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CE3D" w14:textId="77777777" w:rsidR="00104B17" w:rsidRPr="00104B17" w:rsidRDefault="00104B17" w:rsidP="00104B17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14:ligatures w14:val="none"/>
        </w:rPr>
      </w:pPr>
      <w:r w:rsidRPr="00104B17">
        <w:rPr>
          <w:rFonts w:ascii="Times New Roman" w:eastAsia="Times New Roman" w:hAnsi="Times New Roman" w:cs="Times New Roman"/>
          <w:b/>
          <w:bCs/>
          <w:noProof/>
          <w:kern w:val="0"/>
          <w:lang w:val="en-US"/>
          <w14:ligatures w14:val="none"/>
        </w:rPr>
        <w:drawing>
          <wp:inline distT="0" distB="0" distL="0" distR="0" wp14:anchorId="5E8AA9D7" wp14:editId="08A27CCB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B17">
        <w:rPr>
          <w:rFonts w:ascii="Times New Roman" w:eastAsia="Times New Roman" w:hAnsi="Times New Roman" w:cs="Times New Roman"/>
          <w:b/>
          <w:bCs/>
          <w:kern w:val="0"/>
          <w:sz w:val="12"/>
          <w14:ligatures w14:val="none"/>
        </w:rPr>
        <w:t xml:space="preserve"> </w:t>
      </w:r>
    </w:p>
    <w:p w14:paraId="0D93C611" w14:textId="77777777" w:rsidR="00104B17" w:rsidRPr="00104B17" w:rsidRDefault="00104B17" w:rsidP="00104B17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79222DB9" w14:textId="77777777" w:rsidR="00104B17" w:rsidRPr="00104B17" w:rsidRDefault="00104B17" w:rsidP="00104B17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4B17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NACIONALINĖS ŠVIETIMO AGENTŪROS</w:t>
      </w:r>
    </w:p>
    <w:p w14:paraId="2F411136" w14:textId="77777777" w:rsidR="00104B17" w:rsidRPr="00104B17" w:rsidRDefault="00104B17" w:rsidP="00104B17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4B17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DIREKTORIUS</w:t>
      </w:r>
    </w:p>
    <w:p w14:paraId="6E3E19F5" w14:textId="77777777" w:rsidR="00104B17" w:rsidRPr="00104B17" w:rsidRDefault="00104B17" w:rsidP="00104B17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F76C7EF" w14:textId="77777777" w:rsidR="00104B17" w:rsidRPr="00104B17" w:rsidRDefault="00104B17" w:rsidP="00104B17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AE10672" w14:textId="77777777" w:rsidR="00104B17" w:rsidRPr="00104B17" w:rsidRDefault="00104B17" w:rsidP="00104B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104B17">
        <w:rPr>
          <w:rFonts w:ascii="Times New Roman" w:eastAsia="Times New Roman" w:hAnsi="Times New Roman" w:cs="Times New Roman"/>
          <w:b/>
          <w:kern w:val="0"/>
          <w14:ligatures w14:val="none"/>
        </w:rPr>
        <w:t>ĮSAKYMAS</w:t>
      </w:r>
    </w:p>
    <w:p w14:paraId="55C12F76" w14:textId="77777777" w:rsidR="00104B17" w:rsidRPr="00104B17" w:rsidRDefault="00104B17" w:rsidP="00104B17">
      <w:pPr>
        <w:suppressAutoHyphens/>
        <w:overflowPunct w:val="0"/>
        <w:autoSpaceDN w:val="0"/>
        <w:spacing w:after="0" w:line="259" w:lineRule="auto"/>
        <w:contextualSpacing/>
        <w:jc w:val="center"/>
        <w:rPr>
          <w:rFonts w:ascii="Times New Roman" w:eastAsia="F" w:hAnsi="Times New Roman" w:cs="Times New Roman"/>
          <w:b/>
          <w:bCs/>
          <w:spacing w:val="15"/>
          <w:kern w:val="0"/>
          <w14:ligatures w14:val="none"/>
        </w:rPr>
      </w:pPr>
      <w:r w:rsidRPr="00104B17">
        <w:rPr>
          <w:rFonts w:ascii="Times New Roman" w:eastAsia="F" w:hAnsi="Times New Roman" w:cs="Times New Roman"/>
          <w:b/>
          <w:bCs/>
          <w:spacing w:val="15"/>
          <w:kern w:val="0"/>
          <w14:ligatures w14:val="none"/>
        </w:rPr>
        <w:t>DĖL NACIONALINĖS ŠVIETIMO AGENTŪROS DIREKTORIAUS 2022 M. GRUODŽIO 8 D. ĮSAKYMO NR. VK-798 „DĖL UGDYMO BENDRŲJŲ PROGRAMŲ PASIEKIMŲ SRIČIŲ KLASIFIKATORIAUS PATVIRTINIMO“ PAKEITIMO</w:t>
      </w:r>
    </w:p>
    <w:p w14:paraId="6F469902" w14:textId="77777777" w:rsidR="00104B17" w:rsidRPr="00104B17" w:rsidRDefault="00104B17" w:rsidP="00104B1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68C516" w14:textId="77777777" w:rsidR="00104B17" w:rsidRPr="00104B17" w:rsidRDefault="00104B17" w:rsidP="00104B17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85D8B14" w14:textId="77777777" w:rsidR="00104B17" w:rsidRPr="00104B17" w:rsidRDefault="00104B17" w:rsidP="00104B17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104B17">
        <w:rPr>
          <w:rFonts w:ascii="Times New Roman" w:eastAsia="Times New Roman" w:hAnsi="Times New Roman" w:cs="Times New Roman"/>
          <w:kern w:val="0"/>
          <w14:ligatures w14:val="none"/>
        </w:rPr>
        <w:t xml:space="preserve">Nr. </w:t>
      </w:r>
    </w:p>
    <w:p w14:paraId="07AD2695" w14:textId="77777777" w:rsidR="00104B17" w:rsidRPr="00104B17" w:rsidRDefault="00104B17" w:rsidP="00104B17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104B17">
        <w:rPr>
          <w:rFonts w:ascii="Times New Roman" w:eastAsia="Times New Roman" w:hAnsi="Times New Roman" w:cs="Times New Roman"/>
          <w:kern w:val="0"/>
          <w:szCs w:val="20"/>
          <w14:ligatures w14:val="none"/>
        </w:rPr>
        <w:t>Vilnius</w:t>
      </w:r>
    </w:p>
    <w:p w14:paraId="18ADE1F6" w14:textId="77777777" w:rsidR="00104B17" w:rsidRPr="00104B17" w:rsidRDefault="00104B17" w:rsidP="00104B17">
      <w:pPr>
        <w:suppressAutoHyphens/>
        <w:autoSpaceDN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1C25BA8" w14:textId="5BF126B5" w:rsidR="00104B17" w:rsidRPr="00104B17" w:rsidRDefault="00104B17" w:rsidP="00104B17">
      <w:pPr>
        <w:suppressAutoHyphens/>
        <w:autoSpaceDN w:val="0"/>
        <w:spacing w:after="0" w:line="36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04B17">
        <w:rPr>
          <w:rFonts w:ascii="Times New Roman" w:eastAsia="Times New Roman" w:hAnsi="Times New Roman" w:cs="Times New Roman"/>
          <w:spacing w:val="60"/>
          <w:kern w:val="0"/>
          <w:shd w:val="clear" w:color="auto" w:fill="FFFFFF"/>
          <w14:ligatures w14:val="none"/>
        </w:rPr>
        <w:t>Pakeičiu</w:t>
      </w:r>
      <w:r w:rsidRPr="00104B17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Nacionalinės švietimo agentūros direktoriaus 2022 m. gruodžio 8 d. įsakymu Nr. VK-798 „Dėl Ugdymo bendrųjų programų pasiekimų sričių klasifikatoriaus patvirtinimo“ patvirtintą klasifikatorių, jį papildydamas 2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4</w:t>
      </w:r>
      <w:r w:rsidR="006E517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1 </w:t>
      </w:r>
      <w:r w:rsidRPr="00104B17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punkt</w:t>
      </w:r>
      <w:r w:rsidR="006E5170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u</w:t>
      </w:r>
      <w:r w:rsidRPr="00104B17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:</w:t>
      </w:r>
    </w:p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788"/>
        <w:gridCol w:w="1322"/>
        <w:gridCol w:w="1986"/>
        <w:gridCol w:w="4064"/>
        <w:gridCol w:w="1763"/>
      </w:tblGrid>
      <w:tr w:rsidR="0048608C" w:rsidRPr="00104B17" w14:paraId="07B2FAD8" w14:textId="77777777" w:rsidTr="006E5170">
        <w:tc>
          <w:tcPr>
            <w:tcW w:w="788" w:type="dxa"/>
          </w:tcPr>
          <w:p w14:paraId="7843254D" w14:textId="320BA92E" w:rsidR="0048608C" w:rsidRPr="00104B17" w:rsidDel="0097694D" w:rsidRDefault="0048608C" w:rsidP="0048608C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 w:rsidRPr="00104B17">
              <w:t>„2</w:t>
            </w:r>
            <w:r>
              <w:t>41</w:t>
            </w:r>
            <w:r w:rsidRPr="00104B17">
              <w:t>.</w:t>
            </w:r>
          </w:p>
        </w:tc>
        <w:tc>
          <w:tcPr>
            <w:tcW w:w="1322" w:type="dxa"/>
          </w:tcPr>
          <w:p w14:paraId="7F1938D7" w14:textId="77AC77D5" w:rsidR="0048608C" w:rsidRPr="00104B17" w:rsidRDefault="0048608C" w:rsidP="0048608C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rPr>
                <w:color w:val="4F4F4F"/>
                <w:shd w:val="clear" w:color="auto" w:fill="FFFFFF"/>
                <w:lang w:val="en-US"/>
              </w:rPr>
              <w:t>2</w:t>
            </w:r>
            <w:r w:rsidRPr="00B03115">
              <w:rPr>
                <w:color w:val="4F4F4F"/>
                <w:shd w:val="clear" w:color="auto" w:fill="FFFFFF"/>
                <w:lang w:val="en-US"/>
              </w:rPr>
              <w:t>0001</w:t>
            </w:r>
            <w:r>
              <w:rPr>
                <w:color w:val="4F4F4F"/>
                <w:shd w:val="clear" w:color="auto" w:fill="FFFFFF"/>
                <w:lang w:val="en-US"/>
              </w:rPr>
              <w:t>_5-5A</w:t>
            </w:r>
          </w:p>
        </w:tc>
        <w:tc>
          <w:tcPr>
            <w:tcW w:w="1986" w:type="dxa"/>
          </w:tcPr>
          <w:p w14:paraId="74B9E025" w14:textId="77777777" w:rsidR="00C44B35" w:rsidRPr="00C44B35" w:rsidRDefault="00C44B35" w:rsidP="00C44B35">
            <w:pPr>
              <w:jc w:val="both"/>
              <w:rPr>
                <w:sz w:val="22"/>
                <w:szCs w:val="22"/>
              </w:rPr>
            </w:pPr>
            <w:r w:rsidRPr="00C44B35">
              <w:rPr>
                <w:sz w:val="22"/>
                <w:szCs w:val="22"/>
              </w:rPr>
              <w:t>Sėkmingo asmens ugdymo(si) rezultatas (A)</w:t>
            </w:r>
          </w:p>
          <w:p w14:paraId="05A67C28" w14:textId="7C8E9B37" w:rsidR="0048608C" w:rsidRPr="00C44B35" w:rsidRDefault="0048608C" w:rsidP="0048608C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064" w:type="dxa"/>
          </w:tcPr>
          <w:p w14:paraId="42FB030B" w14:textId="0E6E76F8" w:rsidR="0048608C" w:rsidRPr="00104B17" w:rsidRDefault="00D47794" w:rsidP="0048608C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N</w:t>
            </w:r>
            <w:r w:rsidRPr="00D47794">
              <w:t>uolatinė ugdymo(si) pažanga pagal kiekvieno asmens individualias galimybes, kurios į(si)vertinimui reikšmingos įgytos žinios ir supratimas, išugdyti gebėjimai ir vertybinės nuostatos ir tikslai</w:t>
            </w:r>
            <w:r>
              <w:t>.</w:t>
            </w:r>
          </w:p>
        </w:tc>
        <w:tc>
          <w:tcPr>
            <w:tcW w:w="1763" w:type="dxa"/>
          </w:tcPr>
          <w:p w14:paraId="34B34958" w14:textId="7C766763" w:rsidR="0048608C" w:rsidRPr="00104B17" w:rsidRDefault="0048608C" w:rsidP="0048608C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rPr>
                <w:bCs/>
              </w:rPr>
              <w:t xml:space="preserve">Socialinių įgūdžių  grupės </w:t>
            </w:r>
            <w:r w:rsidR="004C0ECE" w:rsidRPr="00703775">
              <w:rPr>
                <w:bCs/>
              </w:rPr>
              <w:t>sėkmingo asmens ugdymosi</w:t>
            </w:r>
            <w:r w:rsidR="004C0ECE">
              <w:rPr>
                <w:bCs/>
              </w:rPr>
              <w:t xml:space="preserve"> </w:t>
            </w:r>
            <w:r>
              <w:rPr>
                <w:bCs/>
              </w:rPr>
              <w:t>pasiekimų sritis</w:t>
            </w:r>
            <w:r w:rsidR="00703775">
              <w:rPr>
                <w:bCs/>
              </w:rPr>
              <w:t>.“</w:t>
            </w:r>
          </w:p>
        </w:tc>
      </w:tr>
    </w:tbl>
    <w:p w14:paraId="7E232616" w14:textId="77777777" w:rsidR="00104B17" w:rsidRPr="00104B17" w:rsidRDefault="00104B17" w:rsidP="00104B17">
      <w:pPr>
        <w:tabs>
          <w:tab w:val="left" w:pos="993"/>
        </w:tabs>
        <w:suppressAutoHyphens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579255C" w14:textId="77777777" w:rsidR="00104B17" w:rsidRPr="00104B17" w:rsidRDefault="00104B17" w:rsidP="00104B17">
      <w:pPr>
        <w:tabs>
          <w:tab w:val="left" w:pos="993"/>
        </w:tabs>
        <w:suppressAutoHyphens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E41EC6E" w14:textId="64DBC55B" w:rsidR="00BD5EA7" w:rsidRPr="005166A0" w:rsidRDefault="00801BD0" w:rsidP="00BD5EA7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Direktori</w:t>
      </w:r>
      <w:r w:rsidR="00BD5EA7">
        <w:rPr>
          <w:rFonts w:ascii="Times New Roman" w:eastAsia="Times New Roman" w:hAnsi="Times New Roman" w:cs="Times New Roman"/>
          <w:kern w:val="0"/>
          <w:szCs w:val="20"/>
          <w14:ligatures w14:val="none"/>
        </w:rPr>
        <w:t>us                                                                                               Simonas Šabanovas</w:t>
      </w:r>
    </w:p>
    <w:p w14:paraId="566CB0FC" w14:textId="48124FB0" w:rsidR="00A676E0" w:rsidRDefault="00801BD0" w:rsidP="00801BD0"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                                                 </w:t>
      </w: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sectPr w:rsidR="00A676E0" w:rsidSect="00104B17">
      <w:headerReference w:type="default" r:id="rId7"/>
      <w:foot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5CFB" w14:textId="77777777" w:rsidR="001817D2" w:rsidRDefault="001817D2">
      <w:pPr>
        <w:spacing w:after="0" w:line="240" w:lineRule="auto"/>
      </w:pPr>
      <w:r>
        <w:separator/>
      </w:r>
    </w:p>
  </w:endnote>
  <w:endnote w:type="continuationSeparator" w:id="0">
    <w:p w14:paraId="431E9141" w14:textId="77777777" w:rsidR="001817D2" w:rsidRDefault="0018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670D" w14:textId="77777777" w:rsidR="00104B17" w:rsidRDefault="00104B1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6CFF" w14:textId="77777777" w:rsidR="001817D2" w:rsidRDefault="001817D2">
      <w:pPr>
        <w:spacing w:after="0" w:line="240" w:lineRule="auto"/>
      </w:pPr>
      <w:r>
        <w:separator/>
      </w:r>
    </w:p>
  </w:footnote>
  <w:footnote w:type="continuationSeparator" w:id="0">
    <w:p w14:paraId="6446F207" w14:textId="77777777" w:rsidR="001817D2" w:rsidRDefault="0018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297F" w14:textId="77777777" w:rsidR="00104B17" w:rsidRDefault="00104B1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2136DE5B" w14:textId="77777777" w:rsidR="00104B17" w:rsidRDefault="00104B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17"/>
    <w:rsid w:val="000A3F1A"/>
    <w:rsid w:val="000E5247"/>
    <w:rsid w:val="00104B17"/>
    <w:rsid w:val="001817D2"/>
    <w:rsid w:val="001D436C"/>
    <w:rsid w:val="00396C48"/>
    <w:rsid w:val="00425F5C"/>
    <w:rsid w:val="00437D7C"/>
    <w:rsid w:val="0044129B"/>
    <w:rsid w:val="0048608C"/>
    <w:rsid w:val="004C0ECE"/>
    <w:rsid w:val="005A64F0"/>
    <w:rsid w:val="005F3A0A"/>
    <w:rsid w:val="006E2DF5"/>
    <w:rsid w:val="006E5170"/>
    <w:rsid w:val="00703775"/>
    <w:rsid w:val="007100F9"/>
    <w:rsid w:val="00736536"/>
    <w:rsid w:val="00781B41"/>
    <w:rsid w:val="00801BD0"/>
    <w:rsid w:val="00952DE1"/>
    <w:rsid w:val="009C2764"/>
    <w:rsid w:val="009E642B"/>
    <w:rsid w:val="00A676E0"/>
    <w:rsid w:val="00BD5EA7"/>
    <w:rsid w:val="00C44B35"/>
    <w:rsid w:val="00CF25CF"/>
    <w:rsid w:val="00D47794"/>
    <w:rsid w:val="00D959A5"/>
    <w:rsid w:val="00D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08E5"/>
  <w15:chartTrackingRefBased/>
  <w15:docId w15:val="{69EA0666-95EA-4848-8018-4C45F27D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4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4B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4B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4B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4B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4B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4B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4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4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4B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4B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4B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4B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4B1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104B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04B17"/>
  </w:style>
  <w:style w:type="paragraph" w:styleId="Antrats">
    <w:name w:val="header"/>
    <w:basedOn w:val="prastasis"/>
    <w:link w:val="AntratsDiagrama"/>
    <w:uiPriority w:val="99"/>
    <w:semiHidden/>
    <w:unhideWhenUsed/>
    <w:rsid w:val="00104B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04B17"/>
  </w:style>
  <w:style w:type="table" w:styleId="Lentelstinklelis">
    <w:name w:val="Table Grid"/>
    <w:basedOn w:val="prastojilentel"/>
    <w:uiPriority w:val="39"/>
    <w:rsid w:val="00104B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Ramaneckienė</dc:creator>
  <cp:keywords/>
  <dc:description/>
  <cp:lastModifiedBy>Gintarė Ramaneckienė</cp:lastModifiedBy>
  <cp:revision>7</cp:revision>
  <dcterms:created xsi:type="dcterms:W3CDTF">2025-12-11T14:23:00Z</dcterms:created>
  <dcterms:modified xsi:type="dcterms:W3CDTF">2025-12-15T08:48:00Z</dcterms:modified>
</cp:coreProperties>
</file>