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F5" w:rsidRPr="00DF163E" w:rsidRDefault="003750F5" w:rsidP="003750F5">
      <w:pPr>
        <w:pStyle w:val="Standarduser"/>
        <w:spacing w:line="276" w:lineRule="auto"/>
        <w:rPr>
          <w:rFonts w:ascii="Times New Roman" w:eastAsia="Calibri" w:hAnsi="Times New Roman" w:cs="Times New Roman"/>
          <w:lang w:val="lt-LT"/>
        </w:rPr>
      </w:pPr>
      <w:r w:rsidRPr="00FD0238">
        <w:rPr>
          <w:rFonts w:hint="eastAsia"/>
          <w:noProof/>
          <w:lang w:eastAsia="en-US" w:bidi="ar-SA"/>
        </w:rPr>
        <w:drawing>
          <wp:anchor distT="0" distB="0" distL="114300" distR="114300" simplePos="0" relativeHeight="251659264" behindDoc="0" locked="0" layoutInCell="1" allowOverlap="1" wp14:anchorId="54B36E12" wp14:editId="02927F89">
            <wp:simplePos x="0" y="0"/>
            <wp:positionH relativeFrom="margin">
              <wp:align>center</wp:align>
            </wp:positionH>
            <wp:positionV relativeFrom="paragraph">
              <wp:posOffset>7620</wp:posOffset>
            </wp:positionV>
            <wp:extent cx="560070" cy="550541"/>
            <wp:effectExtent l="0" t="0" r="0" b="254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60070" cy="550541"/>
                    </a:xfrm>
                    <a:prstGeom prst="rect">
                      <a:avLst/>
                    </a:prstGeom>
                    <a:noFill/>
                    <a:ln>
                      <a:noFill/>
                      <a:prstDash/>
                    </a:ln>
                  </pic:spPr>
                </pic:pic>
              </a:graphicData>
            </a:graphic>
          </wp:anchor>
        </w:drawing>
      </w:r>
    </w:p>
    <w:p w:rsidR="003750F5" w:rsidRPr="00DF163E" w:rsidRDefault="003750F5" w:rsidP="003750F5">
      <w:pPr>
        <w:pStyle w:val="Standarduser"/>
        <w:spacing w:line="276" w:lineRule="auto"/>
        <w:jc w:val="center"/>
        <w:rPr>
          <w:rFonts w:ascii="Times New Roman" w:eastAsia="Times New Roman" w:hAnsi="Times New Roman" w:cs="Times New Roman"/>
          <w:b/>
          <w:lang w:val="lt-LT"/>
        </w:rPr>
      </w:pPr>
    </w:p>
    <w:p w:rsidR="003750F5" w:rsidRPr="00DF163E" w:rsidRDefault="003750F5" w:rsidP="003750F5">
      <w:pPr>
        <w:pStyle w:val="Standarduser"/>
        <w:spacing w:line="276" w:lineRule="auto"/>
        <w:jc w:val="center"/>
        <w:rPr>
          <w:rFonts w:ascii="Times New Roman" w:eastAsia="Times New Roman" w:hAnsi="Times New Roman" w:cs="Times New Roman"/>
          <w:b/>
          <w:lang w:val="lt-LT"/>
        </w:rPr>
      </w:pPr>
    </w:p>
    <w:p w:rsidR="003750F5" w:rsidRDefault="003750F5" w:rsidP="003750F5">
      <w:pPr>
        <w:pStyle w:val="Standarduser"/>
        <w:spacing w:line="276" w:lineRule="auto"/>
        <w:jc w:val="center"/>
        <w:rPr>
          <w:rFonts w:ascii="Times New Roman" w:eastAsia="Times New Roman" w:hAnsi="Times New Roman" w:cs="Times New Roman"/>
          <w:b/>
          <w:lang w:val="lt-LT"/>
        </w:rPr>
      </w:pPr>
    </w:p>
    <w:p w:rsidR="003750F5" w:rsidRPr="00DF163E" w:rsidRDefault="003750F5" w:rsidP="003750F5">
      <w:pPr>
        <w:pStyle w:val="Standarduser"/>
        <w:spacing w:line="276" w:lineRule="auto"/>
        <w:jc w:val="center"/>
        <w:rPr>
          <w:rFonts w:ascii="Times New Roman" w:eastAsia="Times New Roman" w:hAnsi="Times New Roman" w:cs="Times New Roman"/>
          <w:b/>
          <w:lang w:val="lt-LT"/>
        </w:rPr>
      </w:pPr>
      <w:r w:rsidRPr="00DF163E">
        <w:rPr>
          <w:rFonts w:ascii="Times New Roman" w:eastAsia="Times New Roman" w:hAnsi="Times New Roman" w:cs="Times New Roman"/>
          <w:b/>
          <w:lang w:val="lt-LT"/>
        </w:rPr>
        <w:t>NACIONALINĖS ŠVIETIMO AGENTŪROS DIREKTORIUS</w:t>
      </w:r>
    </w:p>
    <w:p w:rsidR="003750F5" w:rsidRPr="00DF163E" w:rsidRDefault="003750F5" w:rsidP="003750F5">
      <w:pPr>
        <w:pStyle w:val="Standarduser"/>
        <w:spacing w:line="276" w:lineRule="auto"/>
        <w:rPr>
          <w:rFonts w:ascii="Times New Roman" w:eastAsia="Calibri" w:hAnsi="Times New Roman" w:cs="Times New Roman"/>
          <w:lang w:val="lt-LT"/>
        </w:rPr>
      </w:pPr>
    </w:p>
    <w:p w:rsidR="003750F5" w:rsidRPr="00DF163E" w:rsidRDefault="003750F5" w:rsidP="003750F5">
      <w:pPr>
        <w:pStyle w:val="Standarduser"/>
        <w:spacing w:line="276" w:lineRule="auto"/>
        <w:jc w:val="center"/>
        <w:rPr>
          <w:rFonts w:ascii="Times New Roman" w:eastAsia="Times New Roman" w:hAnsi="Times New Roman" w:cs="Times New Roman"/>
          <w:b/>
          <w:caps/>
          <w:lang w:val="lt-LT"/>
        </w:rPr>
      </w:pPr>
      <w:r w:rsidRPr="00DF163E">
        <w:rPr>
          <w:rFonts w:ascii="Times New Roman" w:eastAsia="Times New Roman" w:hAnsi="Times New Roman" w:cs="Times New Roman"/>
          <w:b/>
          <w:caps/>
          <w:lang w:val="lt-LT"/>
        </w:rPr>
        <w:t>ĮSAKYMAS</w:t>
      </w:r>
    </w:p>
    <w:p w:rsidR="003750F5" w:rsidRPr="00DF163E" w:rsidRDefault="003750F5" w:rsidP="003750F5">
      <w:pPr>
        <w:pStyle w:val="Standarduser"/>
        <w:spacing w:line="276" w:lineRule="auto"/>
        <w:rPr>
          <w:rFonts w:ascii="Times New Roman" w:eastAsia="Calibri" w:hAnsi="Times New Roman" w:cs="Times New Roman"/>
          <w:lang w:val="lt-LT"/>
        </w:rPr>
      </w:pPr>
    </w:p>
    <w:p w:rsidR="003750F5" w:rsidRPr="00DF163E" w:rsidRDefault="003750F5" w:rsidP="003750F5">
      <w:pPr>
        <w:pStyle w:val="Standarduser"/>
        <w:spacing w:line="276" w:lineRule="auto"/>
        <w:jc w:val="center"/>
        <w:rPr>
          <w:rFonts w:ascii="Times New Roman" w:hAnsi="Times New Roman" w:cs="Times New Roman"/>
          <w:lang w:val="lt-LT"/>
        </w:rPr>
      </w:pPr>
      <w:r w:rsidRPr="00DF163E">
        <w:rPr>
          <w:rFonts w:ascii="Times New Roman" w:eastAsia="Times New Roman" w:hAnsi="Times New Roman" w:cs="Times New Roman"/>
          <w:b/>
          <w:caps/>
          <w:lang w:val="lt-LT"/>
        </w:rPr>
        <w:t xml:space="preserve">DĖL </w:t>
      </w:r>
      <w:r w:rsidRPr="00DB55E9">
        <w:rPr>
          <w:rFonts w:ascii="Times New Roman" w:eastAsia="Times New Roman" w:hAnsi="Times New Roman" w:cs="Times New Roman"/>
          <w:b/>
          <w:shd w:val="clear" w:color="auto" w:fill="FFFFFF"/>
          <w:lang w:val="lt-LT"/>
        </w:rPr>
        <w:t>UGDYMO</w:t>
      </w:r>
      <w:r w:rsidRPr="00DB55E9">
        <w:rPr>
          <w:rFonts w:ascii="Times New Roman" w:eastAsia="Times New Roman" w:hAnsi="Times New Roman" w:cs="Times New Roman"/>
          <w:b/>
          <w:caps/>
          <w:lang w:val="lt-LT"/>
        </w:rPr>
        <w:t xml:space="preserve"> </w:t>
      </w:r>
      <w:r w:rsidRPr="00DB55E9">
        <w:rPr>
          <w:rFonts w:ascii="Times New Roman" w:eastAsia="Times New Roman" w:hAnsi="Times New Roman" w:cs="Times New Roman"/>
          <w:b/>
          <w:shd w:val="clear" w:color="auto" w:fill="FFFFFF"/>
          <w:lang w:val="lt-LT"/>
        </w:rPr>
        <w:t xml:space="preserve">BENDRŲJŲ PROGRAMŲ </w:t>
      </w:r>
      <w:r w:rsidRPr="00DB55E9">
        <w:rPr>
          <w:rFonts w:ascii="Times New Roman" w:eastAsia="Times New Roman" w:hAnsi="Times New Roman" w:cs="Times New Roman"/>
          <w:b/>
          <w:caps/>
          <w:lang w:val="lt-LT"/>
        </w:rPr>
        <w:t>KOMPETENCIJŲ</w:t>
      </w:r>
      <w:r w:rsidRPr="00DF163E">
        <w:rPr>
          <w:rFonts w:ascii="Times New Roman" w:eastAsia="Times New Roman" w:hAnsi="Times New Roman" w:cs="Times New Roman"/>
          <w:b/>
          <w:caps/>
          <w:lang w:val="lt-LT"/>
        </w:rPr>
        <w:t xml:space="preserve"> SANDŲ </w:t>
      </w:r>
      <w:r w:rsidRPr="00DB55E9">
        <w:rPr>
          <w:rFonts w:ascii="Times New Roman" w:eastAsia="Times New Roman" w:hAnsi="Times New Roman" w:cs="Times New Roman"/>
          <w:b/>
          <w:caps/>
          <w:lang w:val="lt-LT"/>
        </w:rPr>
        <w:t>RAIŠKOS K</w:t>
      </w:r>
      <w:r w:rsidRPr="00DF163E">
        <w:rPr>
          <w:rFonts w:ascii="Times New Roman" w:eastAsia="Times New Roman" w:hAnsi="Times New Roman" w:cs="Times New Roman"/>
          <w:b/>
          <w:lang w:val="lt-LT"/>
        </w:rPr>
        <w:t xml:space="preserve">ASIFIKATORIAUS </w:t>
      </w:r>
      <w:r w:rsidRPr="00DF163E">
        <w:rPr>
          <w:rFonts w:ascii="Times New Roman" w:eastAsia="Times New Roman" w:hAnsi="Times New Roman" w:cs="Times New Roman"/>
          <w:b/>
          <w:caps/>
          <w:lang w:val="lt-LT"/>
        </w:rPr>
        <w:t>PATVIRTINIMO</w:t>
      </w:r>
    </w:p>
    <w:p w:rsidR="003750F5" w:rsidRPr="00DF163E" w:rsidRDefault="003750F5" w:rsidP="003750F5">
      <w:pPr>
        <w:pStyle w:val="Standarduser"/>
        <w:spacing w:line="288" w:lineRule="auto"/>
        <w:ind w:firstLine="312"/>
        <w:rPr>
          <w:rFonts w:ascii="Times New Roman" w:eastAsia="Calibri" w:hAnsi="Times New Roman" w:cs="Times New Roman"/>
          <w:lang w:val="lt-LT"/>
        </w:rPr>
      </w:pPr>
    </w:p>
    <w:p w:rsidR="003750F5" w:rsidRPr="00DF163E" w:rsidRDefault="003750F5" w:rsidP="003750F5">
      <w:pPr>
        <w:pStyle w:val="Standarduser"/>
        <w:spacing w:line="276" w:lineRule="auto"/>
        <w:jc w:val="center"/>
        <w:rPr>
          <w:rFonts w:ascii="Times New Roman" w:eastAsia="Times New Roman" w:hAnsi="Times New Roman" w:cs="Times New Roman"/>
          <w:lang w:val="lt-LT"/>
        </w:rPr>
      </w:pPr>
      <w:r w:rsidRPr="00DF163E">
        <w:rPr>
          <w:rFonts w:ascii="Times New Roman" w:eastAsia="Times New Roman" w:hAnsi="Times New Roman" w:cs="Times New Roman"/>
          <w:lang w:val="lt-LT"/>
        </w:rPr>
        <w:t>2022</w:t>
      </w:r>
      <w:r>
        <w:rPr>
          <w:rFonts w:ascii="Times New Roman" w:eastAsia="Times New Roman" w:hAnsi="Times New Roman" w:cs="Times New Roman"/>
          <w:lang w:val="lt-LT"/>
        </w:rPr>
        <w:t xml:space="preserve"> m.                d. Nr. </w:t>
      </w:r>
      <w:r w:rsidRPr="00DF163E">
        <w:rPr>
          <w:rFonts w:ascii="Times New Roman" w:eastAsia="Times New Roman" w:hAnsi="Times New Roman" w:cs="Times New Roman"/>
          <w:lang w:val="lt-LT"/>
        </w:rPr>
        <w:t xml:space="preserve">           </w:t>
      </w:r>
    </w:p>
    <w:p w:rsidR="003750F5" w:rsidRPr="00DF163E" w:rsidRDefault="003750F5" w:rsidP="003750F5">
      <w:pPr>
        <w:pStyle w:val="Standarduser"/>
        <w:tabs>
          <w:tab w:val="left" w:pos="4969"/>
        </w:tabs>
        <w:spacing w:line="276" w:lineRule="auto"/>
        <w:jc w:val="center"/>
        <w:rPr>
          <w:rFonts w:ascii="Times New Roman" w:eastAsia="Times New Roman" w:hAnsi="Times New Roman" w:cs="Times New Roman"/>
          <w:lang w:val="lt-LT"/>
        </w:rPr>
      </w:pPr>
      <w:r w:rsidRPr="00DF163E">
        <w:rPr>
          <w:rFonts w:ascii="Times New Roman" w:eastAsia="Times New Roman" w:hAnsi="Times New Roman" w:cs="Times New Roman"/>
          <w:lang w:val="lt-LT"/>
        </w:rPr>
        <w:t>Vilnius</w:t>
      </w:r>
    </w:p>
    <w:p w:rsidR="003750F5" w:rsidRPr="00DF163E" w:rsidRDefault="003750F5" w:rsidP="003750F5">
      <w:pPr>
        <w:pStyle w:val="Standarduser"/>
        <w:spacing w:line="276" w:lineRule="auto"/>
        <w:rPr>
          <w:rFonts w:ascii="Times New Roman" w:eastAsia="Calibri" w:hAnsi="Times New Roman" w:cs="Times New Roman"/>
          <w:lang w:val="lt-LT"/>
        </w:rPr>
      </w:pPr>
    </w:p>
    <w:p w:rsidR="003750F5" w:rsidRPr="00DF163E" w:rsidRDefault="003750F5" w:rsidP="003750F5">
      <w:pPr>
        <w:pStyle w:val="Standarduser"/>
        <w:tabs>
          <w:tab w:val="left" w:pos="993"/>
        </w:tabs>
        <w:ind w:firstLine="567"/>
        <w:rPr>
          <w:rFonts w:ascii="Times New Roman" w:eastAsia="Calibri" w:hAnsi="Times New Roman" w:cs="Times New Roman"/>
          <w:lang w:val="lt-LT"/>
        </w:rPr>
      </w:pPr>
    </w:p>
    <w:p w:rsidR="003750F5" w:rsidRPr="00DF163E" w:rsidRDefault="003750F5" w:rsidP="003750F5">
      <w:pPr>
        <w:pStyle w:val="Standarduser"/>
        <w:tabs>
          <w:tab w:val="left" w:pos="993"/>
        </w:tabs>
        <w:spacing w:line="360" w:lineRule="auto"/>
        <w:jc w:val="both"/>
        <w:rPr>
          <w:rFonts w:ascii="Times New Roman" w:hAnsi="Times New Roman" w:cs="Times New Roman"/>
          <w:lang w:val="lt-LT"/>
        </w:rPr>
      </w:pPr>
      <w:r w:rsidRPr="00DF163E">
        <w:rPr>
          <w:rFonts w:ascii="Times New Roman" w:eastAsia="Times New Roman" w:hAnsi="Times New Roman" w:cs="Times New Roman"/>
          <w:shd w:val="clear" w:color="auto" w:fill="FFFFFF"/>
          <w:lang w:val="lt-LT"/>
        </w:rPr>
        <w:tab/>
      </w:r>
      <w:r w:rsidRPr="005D328A">
        <w:rPr>
          <w:rFonts w:ascii="Times New Roman" w:eastAsia="Times New Roman" w:hAnsi="Times New Roman" w:cs="Times New Roman"/>
          <w:shd w:val="clear" w:color="auto" w:fill="FFFFFF"/>
          <w:lang w:val="lt-LT"/>
        </w:rPr>
        <w:t xml:space="preserve">Vadovaudamasi </w:t>
      </w:r>
      <w:r w:rsidRPr="00B92FB5">
        <w:rPr>
          <w:rFonts w:ascii="Times New Roman" w:eastAsia="Times New Roman" w:hAnsi="Times New Roman" w:cs="Times New Roman"/>
          <w:shd w:val="clear" w:color="auto" w:fill="FFFFFF"/>
          <w:lang w:val="lt-LT"/>
        </w:rPr>
        <w:t>Lietuvos Respublikos valstybės informacinių i</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 xml:space="preserve">teklių valdymo įstatymo 15 straipsnio 8 dalimi ir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srities registrams ir informacinėms sistemoms b</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dingų klasifikatorių k</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 xml:space="preserve">rimo, tvarkymo ir naudojimo taisyklių, patvirtintų Lietuvos Respublikos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ministro 2014 m. gruod</w:t>
      </w:r>
      <w:r w:rsidRPr="00B92FB5">
        <w:rPr>
          <w:rFonts w:ascii="Times New Roman" w:eastAsia="Times New Roman" w:hAnsi="Times New Roman" w:cs="Times New Roman" w:hint="eastAsia"/>
          <w:shd w:val="clear" w:color="auto" w:fill="FFFFFF"/>
          <w:lang w:val="lt-LT"/>
        </w:rPr>
        <w:t>ž</w:t>
      </w:r>
      <w:r w:rsidRPr="00B92FB5">
        <w:rPr>
          <w:rFonts w:ascii="Times New Roman" w:eastAsia="Times New Roman" w:hAnsi="Times New Roman" w:cs="Times New Roman"/>
          <w:shd w:val="clear" w:color="auto" w:fill="FFFFFF"/>
          <w:lang w:val="lt-LT"/>
        </w:rPr>
        <w:t xml:space="preserve">io 22 d. įsakymu Nr. V-1233 </w:t>
      </w:r>
      <w:r w:rsidRPr="00B92FB5">
        <w:rPr>
          <w:rFonts w:ascii="Times New Roman" w:eastAsia="Times New Roman" w:hAnsi="Times New Roman" w:cs="Times New Roman" w:hint="eastAsia"/>
          <w:shd w:val="clear" w:color="auto" w:fill="FFFFFF"/>
          <w:lang w:val="lt-LT"/>
        </w:rPr>
        <w:t>„</w:t>
      </w:r>
      <w:r w:rsidRPr="00B92FB5">
        <w:rPr>
          <w:rFonts w:ascii="Times New Roman" w:eastAsia="Times New Roman" w:hAnsi="Times New Roman" w:cs="Times New Roman"/>
          <w:shd w:val="clear" w:color="auto" w:fill="FFFFFF"/>
          <w:lang w:val="lt-LT"/>
        </w:rPr>
        <w:t xml:space="preserve">Dėl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srities registrams ir informacinėms sistemoms b</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dingų klasifikatorių k</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rimo, tvarkymo ir naudojimo taisyklių patvirtinimo</w:t>
      </w:r>
      <w:r w:rsidRPr="00B92FB5">
        <w:rPr>
          <w:rFonts w:ascii="Times New Roman" w:eastAsia="Times New Roman" w:hAnsi="Times New Roman" w:cs="Times New Roman" w:hint="eastAsia"/>
          <w:shd w:val="clear" w:color="auto" w:fill="FFFFFF"/>
          <w:lang w:val="lt-LT"/>
        </w:rPr>
        <w:t>“</w:t>
      </w:r>
      <w:r w:rsidRPr="00B92FB5">
        <w:rPr>
          <w:rFonts w:ascii="Times New Roman" w:eastAsia="Times New Roman" w:hAnsi="Times New Roman" w:cs="Times New Roman"/>
          <w:shd w:val="clear" w:color="auto" w:fill="FFFFFF"/>
          <w:lang w:val="lt-LT"/>
        </w:rPr>
        <w:t>, 12 punktu</w:t>
      </w:r>
      <w:r>
        <w:rPr>
          <w:rFonts w:ascii="Times New Roman" w:eastAsia="Times New Roman" w:hAnsi="Times New Roman" w:cs="Times New Roman"/>
          <w:shd w:val="clear" w:color="auto" w:fill="FFFFFF"/>
          <w:lang w:val="lt-LT"/>
        </w:rPr>
        <w:t xml:space="preserve">, </w:t>
      </w:r>
      <w:r w:rsidRPr="005D328A">
        <w:rPr>
          <w:rFonts w:ascii="Times New Roman" w:eastAsia="Times New Roman" w:hAnsi="Times New Roman" w:cs="Times New Roman"/>
          <w:kern w:val="0"/>
          <w:szCs w:val="20"/>
          <w:lang w:val="lt-LT" w:eastAsia="en-US"/>
        </w:rPr>
        <w:t xml:space="preserve">2019 m. liepos 24 d. Lietuvos Respublikos švietimo, mokslo ir sporto ministro įsakymu Nr. V-852 „Dėl Ugdymo plėtotės </w:t>
      </w:r>
      <w:r w:rsidRPr="00DF163E">
        <w:rPr>
          <w:rFonts w:ascii="Times New Roman" w:eastAsia="Times New Roman" w:hAnsi="Times New Roman" w:cs="Times New Roman"/>
          <w:kern w:val="0"/>
          <w:lang w:val="lt-LT" w:eastAsia="en-US"/>
        </w:rPr>
        <w:t>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w:t>
      </w:r>
      <w:r>
        <w:rPr>
          <w:rFonts w:ascii="Times New Roman" w:eastAsia="Times New Roman" w:hAnsi="Times New Roman" w:cs="Times New Roman"/>
          <w:kern w:val="0"/>
          <w:lang w:val="lt-LT" w:eastAsia="en-US"/>
        </w:rPr>
        <w:t xml:space="preserve"> </w:t>
      </w:r>
      <w:r>
        <w:rPr>
          <w:rFonts w:ascii="Times New Roman" w:hAnsi="Times New Roman" w:cs="Times New Roman"/>
          <w:bCs/>
          <w:lang w:val="lt-LT"/>
        </w:rPr>
        <w:t>projekto ,,</w:t>
      </w:r>
      <w:r>
        <w:rPr>
          <w:rFonts w:ascii="Times New Roman" w:eastAsia="Times New Roman" w:hAnsi="Times New Roman" w:cs="Times New Roman"/>
          <w:kern w:val="0"/>
          <w:szCs w:val="20"/>
          <w:lang w:val="lt-LT" w:eastAsia="en-US"/>
        </w:rPr>
        <w:t>Skaitmeninio ugdymo turinio kūrimas ir diegimas“ (projekto Nr. 09.21. ESFA-V-726-03-001) poreikiams įgyvendinti</w:t>
      </w:r>
      <w:r w:rsidRPr="00DF163E">
        <w:rPr>
          <w:rFonts w:ascii="Times New Roman" w:eastAsia="Times New Roman" w:hAnsi="Times New Roman" w:cs="Times New Roman"/>
          <w:kern w:val="0"/>
          <w:lang w:val="lt-LT" w:eastAsia="en-US"/>
        </w:rPr>
        <w:t xml:space="preserve"> </w:t>
      </w:r>
    </w:p>
    <w:p w:rsidR="003750F5" w:rsidRPr="00DF163E" w:rsidRDefault="003750F5" w:rsidP="003750F5">
      <w:pPr>
        <w:pStyle w:val="Standarduser"/>
        <w:tabs>
          <w:tab w:val="left" w:pos="426"/>
          <w:tab w:val="left" w:pos="709"/>
          <w:tab w:val="left" w:pos="993"/>
        </w:tabs>
        <w:spacing w:line="360" w:lineRule="auto"/>
        <w:ind w:firstLine="993"/>
        <w:jc w:val="both"/>
        <w:rPr>
          <w:rFonts w:ascii="Times New Roman" w:hAnsi="Times New Roman" w:cs="Times New Roman"/>
          <w:lang w:val="lt-LT"/>
        </w:rPr>
      </w:pPr>
      <w:r w:rsidRPr="00DF163E">
        <w:rPr>
          <w:rFonts w:ascii="Times New Roman" w:eastAsia="Times New Roman" w:hAnsi="Times New Roman" w:cs="Times New Roman"/>
          <w:lang w:val="lt-LT"/>
        </w:rPr>
        <w:t>t v i r t i n u Ugdymo b</w:t>
      </w:r>
      <w:r w:rsidRPr="00DB55E9">
        <w:rPr>
          <w:rFonts w:ascii="Times New Roman" w:eastAsia="Times New Roman" w:hAnsi="Times New Roman" w:cs="Times New Roman"/>
          <w:lang w:val="lt-LT"/>
        </w:rPr>
        <w:t>endrųjų programų k</w:t>
      </w:r>
      <w:r w:rsidRPr="00DF163E">
        <w:rPr>
          <w:rFonts w:ascii="Times New Roman" w:eastAsia="Times New Roman" w:hAnsi="Times New Roman" w:cs="Times New Roman"/>
          <w:lang w:val="lt-LT"/>
        </w:rPr>
        <w:t xml:space="preserve">ompetencijų sandų </w:t>
      </w:r>
      <w:r w:rsidRPr="00DB55E9">
        <w:rPr>
          <w:rFonts w:ascii="Times New Roman" w:eastAsia="Times New Roman" w:hAnsi="Times New Roman" w:cs="Times New Roman"/>
          <w:lang w:val="lt-LT"/>
        </w:rPr>
        <w:t xml:space="preserve">raiškos </w:t>
      </w:r>
      <w:r w:rsidRPr="00DF163E">
        <w:rPr>
          <w:rFonts w:ascii="Times New Roman" w:eastAsia="Times New Roman" w:hAnsi="Times New Roman" w:cs="Times New Roman"/>
          <w:lang w:val="lt-LT"/>
        </w:rPr>
        <w:t>klasifikatorių (pridedama).</w:t>
      </w:r>
    </w:p>
    <w:p w:rsidR="003750F5" w:rsidRPr="00DF163E" w:rsidRDefault="003750F5" w:rsidP="003750F5">
      <w:pPr>
        <w:pStyle w:val="Standarduser"/>
        <w:tabs>
          <w:tab w:val="left" w:pos="426"/>
          <w:tab w:val="left" w:pos="709"/>
          <w:tab w:val="left" w:pos="993"/>
        </w:tabs>
        <w:ind w:firstLine="567"/>
        <w:rPr>
          <w:rFonts w:ascii="Times New Roman" w:eastAsia="Calibri" w:hAnsi="Times New Roman" w:cs="Times New Roman"/>
          <w:lang w:val="lt-LT"/>
        </w:rPr>
      </w:pPr>
    </w:p>
    <w:p w:rsidR="003750F5" w:rsidRPr="00DF163E" w:rsidRDefault="003750F5" w:rsidP="003750F5">
      <w:pPr>
        <w:pStyle w:val="Standarduser"/>
        <w:tabs>
          <w:tab w:val="left" w:pos="426"/>
          <w:tab w:val="left" w:pos="709"/>
          <w:tab w:val="left" w:pos="993"/>
        </w:tabs>
        <w:ind w:firstLine="567"/>
        <w:rPr>
          <w:rFonts w:ascii="Times New Roman" w:eastAsia="Calibri" w:hAnsi="Times New Roman" w:cs="Times New Roman"/>
          <w:lang w:val="lt-LT"/>
        </w:rPr>
      </w:pPr>
    </w:p>
    <w:p w:rsidR="003750F5" w:rsidRPr="00DF163E" w:rsidRDefault="003750F5" w:rsidP="003750F5">
      <w:pPr>
        <w:pStyle w:val="Standarduser"/>
        <w:tabs>
          <w:tab w:val="left" w:pos="426"/>
          <w:tab w:val="left" w:pos="709"/>
          <w:tab w:val="left" w:pos="993"/>
        </w:tabs>
        <w:ind w:firstLine="567"/>
        <w:rPr>
          <w:rFonts w:ascii="Times New Roman" w:eastAsia="Calibri" w:hAnsi="Times New Roman" w:cs="Times New Roman"/>
          <w:lang w:val="lt-LT"/>
        </w:rPr>
      </w:pPr>
    </w:p>
    <w:p w:rsidR="003750F5" w:rsidRPr="00DF163E" w:rsidRDefault="003750F5" w:rsidP="003750F5">
      <w:pPr>
        <w:pStyle w:val="Standarduser"/>
        <w:tabs>
          <w:tab w:val="left" w:pos="426"/>
          <w:tab w:val="left" w:pos="709"/>
          <w:tab w:val="left" w:pos="993"/>
        </w:tabs>
        <w:ind w:firstLine="567"/>
        <w:rPr>
          <w:rFonts w:ascii="Times New Roman" w:eastAsia="Calibri" w:hAnsi="Times New Roman" w:cs="Times New Roman"/>
          <w:lang w:val="lt-LT"/>
        </w:rPr>
      </w:pPr>
    </w:p>
    <w:p w:rsidR="003750F5" w:rsidRPr="00DF163E" w:rsidRDefault="003750F5" w:rsidP="003750F5">
      <w:pPr>
        <w:pStyle w:val="Standarduser"/>
        <w:spacing w:line="276" w:lineRule="auto"/>
        <w:rPr>
          <w:rFonts w:ascii="Times New Roman" w:eastAsia="Times New Roman" w:hAnsi="Times New Roman" w:cs="Times New Roman"/>
          <w:lang w:val="lt-LT"/>
        </w:rPr>
      </w:pPr>
      <w:r w:rsidRPr="00DF163E">
        <w:rPr>
          <w:rFonts w:ascii="Times New Roman" w:eastAsia="Times New Roman" w:hAnsi="Times New Roman" w:cs="Times New Roman"/>
          <w:lang w:val="lt-LT"/>
        </w:rPr>
        <w:t>Direktorė</w:t>
      </w:r>
      <w:r>
        <w:rPr>
          <w:rFonts w:ascii="Times New Roman" w:eastAsia="Times New Roman" w:hAnsi="Times New Roman" w:cs="Times New Roman"/>
          <w:lang w:val="lt-LT"/>
        </w:rPr>
        <w:tab/>
      </w:r>
      <w:r>
        <w:rPr>
          <w:rFonts w:ascii="Times New Roman" w:eastAsia="Times New Roman" w:hAnsi="Times New Roman" w:cs="Times New Roman"/>
          <w:lang w:val="lt-LT"/>
        </w:rPr>
        <w:tab/>
      </w:r>
      <w:r>
        <w:rPr>
          <w:rFonts w:ascii="Times New Roman" w:eastAsia="Times New Roman" w:hAnsi="Times New Roman" w:cs="Times New Roman"/>
          <w:lang w:val="lt-LT"/>
        </w:rPr>
        <w:tab/>
      </w:r>
      <w:r>
        <w:rPr>
          <w:rFonts w:ascii="Times New Roman" w:eastAsia="Times New Roman" w:hAnsi="Times New Roman" w:cs="Times New Roman"/>
          <w:lang w:val="lt-LT"/>
        </w:rPr>
        <w:tab/>
      </w:r>
      <w:r>
        <w:rPr>
          <w:rFonts w:ascii="Times New Roman" w:eastAsia="Times New Roman" w:hAnsi="Times New Roman" w:cs="Times New Roman"/>
          <w:lang w:val="lt-LT"/>
        </w:rPr>
        <w:tab/>
      </w:r>
      <w:r>
        <w:rPr>
          <w:rFonts w:ascii="Times New Roman" w:eastAsia="Times New Roman" w:hAnsi="Times New Roman" w:cs="Times New Roman"/>
          <w:lang w:val="lt-LT"/>
        </w:rPr>
        <w:tab/>
      </w:r>
      <w:r>
        <w:rPr>
          <w:rFonts w:ascii="Times New Roman" w:eastAsia="Times New Roman" w:hAnsi="Times New Roman" w:cs="Times New Roman"/>
          <w:lang w:val="lt-LT"/>
        </w:rPr>
        <w:tab/>
      </w:r>
      <w:r>
        <w:rPr>
          <w:rFonts w:ascii="Times New Roman" w:eastAsia="Times New Roman" w:hAnsi="Times New Roman" w:cs="Times New Roman"/>
          <w:lang w:val="lt-LT"/>
        </w:rPr>
        <w:tab/>
        <w:t xml:space="preserve">           </w:t>
      </w:r>
      <w:r>
        <w:rPr>
          <w:rFonts w:ascii="Times New Roman" w:eastAsia="Times New Roman" w:hAnsi="Times New Roman" w:cs="Times New Roman"/>
          <w:lang w:val="lt-LT"/>
        </w:rPr>
        <w:tab/>
        <w:t>Rūta Krasauskienė</w:t>
      </w:r>
    </w:p>
    <w:p w:rsidR="003750F5" w:rsidRPr="00DF163E" w:rsidRDefault="003750F5" w:rsidP="003750F5">
      <w:pPr>
        <w:pStyle w:val="Standarduser"/>
        <w:spacing w:line="276" w:lineRule="auto"/>
        <w:rPr>
          <w:rFonts w:ascii="Times New Roman" w:eastAsia="Calibri" w:hAnsi="Times New Roman" w:cs="Times New Roman"/>
          <w:lang w:val="lt-LT"/>
        </w:rPr>
      </w:pPr>
    </w:p>
    <w:p w:rsidR="003750F5" w:rsidRDefault="003750F5" w:rsidP="003750F5"/>
    <w:p w:rsidR="00D033EA" w:rsidRDefault="00D033EA">
      <w:pPr>
        <w:pStyle w:val="Standarduser"/>
        <w:spacing w:line="276" w:lineRule="auto"/>
        <w:rPr>
          <w:rFonts w:ascii="Times New Roman" w:eastAsia="Times New Roman" w:hAnsi="Times New Roman" w:cs="Times New Roman"/>
          <w:lang w:val="lt-LT"/>
        </w:rPr>
      </w:pPr>
    </w:p>
    <w:p w:rsidR="003750F5" w:rsidRDefault="003750F5">
      <w:pPr>
        <w:pStyle w:val="Standarduser"/>
        <w:spacing w:line="276" w:lineRule="auto"/>
        <w:rPr>
          <w:rFonts w:ascii="Times New Roman" w:eastAsia="Times New Roman" w:hAnsi="Times New Roman" w:cs="Times New Roman"/>
          <w:lang w:val="lt-LT"/>
        </w:rPr>
      </w:pPr>
    </w:p>
    <w:p w:rsidR="003750F5" w:rsidRDefault="003750F5">
      <w:pPr>
        <w:pStyle w:val="Standarduser"/>
        <w:spacing w:line="276" w:lineRule="auto"/>
        <w:rPr>
          <w:rFonts w:ascii="Times New Roman" w:eastAsia="Times New Roman" w:hAnsi="Times New Roman" w:cs="Times New Roman"/>
          <w:lang w:val="lt-LT"/>
        </w:rPr>
      </w:pPr>
    </w:p>
    <w:p w:rsidR="003750F5" w:rsidRDefault="003750F5">
      <w:pPr>
        <w:pStyle w:val="Standarduser"/>
        <w:spacing w:line="276" w:lineRule="auto"/>
        <w:rPr>
          <w:rFonts w:ascii="Times New Roman" w:eastAsia="Times New Roman" w:hAnsi="Times New Roman" w:cs="Times New Roman"/>
          <w:lang w:val="lt-LT"/>
        </w:rPr>
      </w:pPr>
    </w:p>
    <w:p w:rsidR="003750F5" w:rsidRPr="00DF163E" w:rsidRDefault="003750F5">
      <w:pPr>
        <w:pStyle w:val="Standarduser"/>
        <w:spacing w:line="276" w:lineRule="auto"/>
        <w:rPr>
          <w:rFonts w:ascii="Times New Roman" w:eastAsia="Times New Roman" w:hAnsi="Times New Roman" w:cs="Times New Roman"/>
          <w:lang w:val="lt-LT"/>
        </w:rPr>
      </w:pPr>
      <w:bookmarkStart w:id="0" w:name="_GoBack"/>
      <w:bookmarkEnd w:id="0"/>
    </w:p>
    <w:p w:rsidR="00D033EA" w:rsidRPr="00DF163E" w:rsidRDefault="00E36A85">
      <w:pPr>
        <w:pStyle w:val="Standarduser"/>
        <w:tabs>
          <w:tab w:val="left" w:pos="6096"/>
        </w:tabs>
        <w:spacing w:line="276" w:lineRule="auto"/>
        <w:ind w:right="2459"/>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 xml:space="preserve">                                                                                                   </w:t>
      </w:r>
      <w:r w:rsidR="00CB7D75" w:rsidRPr="00DF163E">
        <w:rPr>
          <w:rFonts w:ascii="Times New Roman" w:eastAsia="Times New Roman" w:hAnsi="Times New Roman" w:cs="Times New Roman"/>
          <w:lang w:val="lt-LT"/>
        </w:rPr>
        <w:t>PATVIRTINTA</w:t>
      </w:r>
    </w:p>
    <w:p w:rsidR="00D033EA" w:rsidRPr="00DF163E" w:rsidRDefault="00CB7D75">
      <w:pPr>
        <w:pStyle w:val="Standarduser"/>
        <w:spacing w:line="276" w:lineRule="auto"/>
        <w:ind w:left="5954" w:hanging="1"/>
        <w:rPr>
          <w:rFonts w:ascii="Times New Roman" w:eastAsia="Times New Roman" w:hAnsi="Times New Roman" w:cs="Times New Roman"/>
          <w:lang w:val="lt-LT"/>
        </w:rPr>
      </w:pPr>
      <w:r w:rsidRPr="00DF163E">
        <w:rPr>
          <w:rFonts w:ascii="Times New Roman" w:eastAsia="Times New Roman" w:hAnsi="Times New Roman" w:cs="Times New Roman"/>
          <w:lang w:val="lt-LT"/>
        </w:rPr>
        <w:t>Nacionalinės šviet</w:t>
      </w:r>
      <w:r w:rsidR="00B5090A" w:rsidRPr="00DF163E">
        <w:rPr>
          <w:rFonts w:ascii="Times New Roman" w:eastAsia="Times New Roman" w:hAnsi="Times New Roman" w:cs="Times New Roman"/>
          <w:lang w:val="lt-LT"/>
        </w:rPr>
        <w:t>imo agentūros direktoriaus 2022</w:t>
      </w:r>
      <w:r w:rsidR="00DB55E9" w:rsidRPr="00DF163E">
        <w:rPr>
          <w:rFonts w:ascii="Times New Roman" w:eastAsia="Times New Roman" w:hAnsi="Times New Roman" w:cs="Times New Roman"/>
          <w:lang w:val="lt-LT"/>
        </w:rPr>
        <w:t> </w:t>
      </w:r>
      <w:r w:rsidRPr="00DF163E">
        <w:rPr>
          <w:rFonts w:ascii="Times New Roman" w:eastAsia="Times New Roman" w:hAnsi="Times New Roman" w:cs="Times New Roman"/>
          <w:lang w:val="lt-LT"/>
        </w:rPr>
        <w:t>m.         d. įsakymu Nr.</w:t>
      </w:r>
    </w:p>
    <w:p w:rsidR="00D033EA" w:rsidRPr="00DF163E" w:rsidRDefault="00D033EA">
      <w:pPr>
        <w:pStyle w:val="Standarduser"/>
        <w:spacing w:line="276" w:lineRule="auto"/>
        <w:ind w:left="5953"/>
        <w:rPr>
          <w:rFonts w:ascii="Times New Roman" w:eastAsia="Calibri" w:hAnsi="Times New Roman" w:cs="Times New Roman"/>
          <w:lang w:val="lt-LT"/>
        </w:rPr>
      </w:pPr>
    </w:p>
    <w:p w:rsidR="00D033EA" w:rsidRPr="00DF163E" w:rsidRDefault="005517DE" w:rsidP="00E36A85">
      <w:pPr>
        <w:pStyle w:val="Standarduser"/>
        <w:spacing w:after="140" w:line="276" w:lineRule="auto"/>
        <w:jc w:val="center"/>
        <w:rPr>
          <w:rFonts w:ascii="Times New Roman" w:eastAsia="Times New Roman" w:hAnsi="Times New Roman" w:cs="Times New Roman"/>
          <w:b/>
          <w:shd w:val="clear" w:color="auto" w:fill="FFFFFF"/>
          <w:lang w:val="lt-LT"/>
        </w:rPr>
      </w:pPr>
      <w:r w:rsidRPr="00DB55E9">
        <w:rPr>
          <w:rFonts w:ascii="Times New Roman" w:eastAsia="Times New Roman" w:hAnsi="Times New Roman" w:cs="Times New Roman"/>
          <w:b/>
          <w:shd w:val="clear" w:color="auto" w:fill="FFFFFF"/>
          <w:lang w:val="lt-LT"/>
        </w:rPr>
        <w:t xml:space="preserve">UGDYMO </w:t>
      </w:r>
      <w:r w:rsidR="00E8400D" w:rsidRPr="00DB55E9">
        <w:rPr>
          <w:rFonts w:ascii="Times New Roman" w:eastAsia="Times New Roman" w:hAnsi="Times New Roman" w:cs="Times New Roman"/>
          <w:b/>
          <w:shd w:val="clear" w:color="auto" w:fill="FFFFFF"/>
          <w:lang w:val="lt-LT"/>
        </w:rPr>
        <w:t>BENDRŲ</w:t>
      </w:r>
      <w:r w:rsidRPr="00DB55E9">
        <w:rPr>
          <w:rFonts w:ascii="Times New Roman" w:eastAsia="Times New Roman" w:hAnsi="Times New Roman" w:cs="Times New Roman"/>
          <w:b/>
          <w:shd w:val="clear" w:color="auto" w:fill="FFFFFF"/>
          <w:lang w:val="lt-LT"/>
        </w:rPr>
        <w:t>JŲ</w:t>
      </w:r>
      <w:r w:rsidR="00E8400D" w:rsidRPr="00DB55E9">
        <w:rPr>
          <w:rFonts w:ascii="Times New Roman" w:eastAsia="Times New Roman" w:hAnsi="Times New Roman" w:cs="Times New Roman"/>
          <w:b/>
          <w:shd w:val="clear" w:color="auto" w:fill="FFFFFF"/>
          <w:lang w:val="lt-LT"/>
        </w:rPr>
        <w:t xml:space="preserve"> PROGRAMŲ </w:t>
      </w:r>
      <w:r w:rsidR="00CB7D75" w:rsidRPr="00DB55E9">
        <w:rPr>
          <w:rFonts w:ascii="Times New Roman" w:eastAsia="Times New Roman" w:hAnsi="Times New Roman" w:cs="Times New Roman"/>
          <w:b/>
          <w:shd w:val="clear" w:color="auto" w:fill="FFFFFF"/>
          <w:lang w:val="lt-LT"/>
        </w:rPr>
        <w:t>KOMPETENCIJŲ</w:t>
      </w:r>
      <w:r w:rsidR="00CB7D75" w:rsidRPr="00DF163E">
        <w:rPr>
          <w:rFonts w:ascii="Times New Roman" w:eastAsia="Times New Roman" w:hAnsi="Times New Roman" w:cs="Times New Roman"/>
          <w:b/>
          <w:shd w:val="clear" w:color="auto" w:fill="FFFFFF"/>
          <w:lang w:val="lt-LT"/>
        </w:rPr>
        <w:t xml:space="preserve"> SANDŲ </w:t>
      </w:r>
      <w:r w:rsidR="00CB7D75" w:rsidRPr="00DB55E9">
        <w:rPr>
          <w:rFonts w:ascii="Times New Roman" w:eastAsia="Times New Roman" w:hAnsi="Times New Roman" w:cs="Times New Roman"/>
          <w:b/>
          <w:shd w:val="clear" w:color="auto" w:fill="FFFFFF"/>
          <w:lang w:val="lt-LT"/>
        </w:rPr>
        <w:t>RAIŠKA</w:t>
      </w:r>
    </w:p>
    <w:tbl>
      <w:tblPr>
        <w:tblW w:w="9895" w:type="dxa"/>
        <w:tblLayout w:type="fixed"/>
        <w:tblCellMar>
          <w:left w:w="10" w:type="dxa"/>
          <w:right w:w="10" w:type="dxa"/>
        </w:tblCellMar>
        <w:tblLook w:val="04A0" w:firstRow="1" w:lastRow="0" w:firstColumn="1" w:lastColumn="0" w:noHBand="0" w:noVBand="1"/>
      </w:tblPr>
      <w:tblGrid>
        <w:gridCol w:w="2972"/>
        <w:gridCol w:w="6923"/>
      </w:tblGrid>
      <w:tr w:rsidR="00D033EA" w:rsidRPr="00DB55E9" w:rsidTr="00727B2B">
        <w:trPr>
          <w:trHeight w:val="60"/>
        </w:trPr>
        <w:tc>
          <w:tcPr>
            <w:tcW w:w="297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D033EA" w:rsidRPr="00DF163E" w:rsidRDefault="00CB7D75">
            <w:pPr>
              <w:pStyle w:val="Standarduser"/>
              <w:tabs>
                <w:tab w:val="left" w:pos="7740"/>
              </w:tabs>
              <w:spacing w:before="57" w:after="57" w:line="288" w:lineRule="auto"/>
              <w:rPr>
                <w:rFonts w:ascii="Times New Roman" w:eastAsia="Times New Roman" w:hAnsi="Times New Roman" w:cs="Times New Roman"/>
                <w:lang w:val="lt-LT"/>
              </w:rPr>
            </w:pPr>
            <w:r w:rsidRPr="00DF163E">
              <w:rPr>
                <w:rFonts w:ascii="Times New Roman" w:eastAsia="Times New Roman" w:hAnsi="Times New Roman" w:cs="Times New Roman"/>
                <w:lang w:val="lt-LT"/>
              </w:rPr>
              <w:t>Klasifikatoriaus pavadinimas lietuvių kalba</w:t>
            </w:r>
          </w:p>
        </w:tc>
        <w:tc>
          <w:tcPr>
            <w:tcW w:w="6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33EA" w:rsidRPr="00DF163E" w:rsidRDefault="005517DE" w:rsidP="00DF163E">
            <w:pPr>
              <w:pStyle w:val="Standarduser"/>
              <w:tabs>
                <w:tab w:val="left" w:pos="515"/>
                <w:tab w:val="left" w:pos="798"/>
                <w:tab w:val="left" w:pos="1082"/>
              </w:tabs>
              <w:spacing w:before="57" w:after="57" w:line="288" w:lineRule="auto"/>
              <w:ind w:left="89"/>
              <w:jc w:val="both"/>
              <w:rPr>
                <w:rFonts w:ascii="Times New Roman" w:eastAsia="Times New Roman" w:hAnsi="Times New Roman" w:cs="Times New Roman"/>
                <w:lang w:val="lt-LT"/>
              </w:rPr>
            </w:pPr>
            <w:r w:rsidRPr="00DB55E9">
              <w:rPr>
                <w:rFonts w:ascii="Times New Roman" w:eastAsia="Times New Roman" w:hAnsi="Times New Roman" w:cs="Times New Roman"/>
                <w:lang w:val="lt-LT"/>
              </w:rPr>
              <w:t>Ugdymo b</w:t>
            </w:r>
            <w:r w:rsidR="00E8400D" w:rsidRPr="00DB55E9">
              <w:rPr>
                <w:rFonts w:ascii="Times New Roman" w:eastAsia="Times New Roman" w:hAnsi="Times New Roman" w:cs="Times New Roman"/>
                <w:lang w:val="lt-LT"/>
              </w:rPr>
              <w:t xml:space="preserve">endrųjų programų </w:t>
            </w:r>
            <w:r w:rsidR="00CB7D75" w:rsidRPr="00DB55E9">
              <w:rPr>
                <w:rFonts w:ascii="Times New Roman" w:eastAsia="Times New Roman" w:hAnsi="Times New Roman" w:cs="Times New Roman"/>
                <w:lang w:val="lt-LT"/>
              </w:rPr>
              <w:t>k</w:t>
            </w:r>
            <w:r w:rsidR="00CB7D75" w:rsidRPr="00DF163E">
              <w:rPr>
                <w:rFonts w:ascii="Times New Roman" w:eastAsia="Times New Roman" w:hAnsi="Times New Roman" w:cs="Times New Roman"/>
                <w:lang w:val="lt-LT"/>
              </w:rPr>
              <w:t>ompetencijų sandų r</w:t>
            </w:r>
            <w:r w:rsidR="00CB7D75" w:rsidRPr="00DB55E9">
              <w:rPr>
                <w:rFonts w:ascii="Times New Roman" w:eastAsia="Times New Roman" w:hAnsi="Times New Roman" w:cs="Times New Roman"/>
                <w:lang w:val="lt-LT"/>
              </w:rPr>
              <w:t>aiška</w:t>
            </w:r>
          </w:p>
        </w:tc>
      </w:tr>
      <w:tr w:rsidR="00D033EA" w:rsidRPr="00DB55E9" w:rsidTr="00727B2B">
        <w:trPr>
          <w:trHeight w:val="60"/>
        </w:trPr>
        <w:tc>
          <w:tcPr>
            <w:tcW w:w="297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D033EA" w:rsidRPr="00DF163E" w:rsidRDefault="00CB7D75">
            <w:pPr>
              <w:pStyle w:val="Standarduser"/>
              <w:tabs>
                <w:tab w:val="left" w:pos="7740"/>
              </w:tabs>
              <w:spacing w:before="57" w:after="57" w:line="288" w:lineRule="auto"/>
              <w:rPr>
                <w:rFonts w:ascii="Times New Roman" w:eastAsia="Times New Roman" w:hAnsi="Times New Roman" w:cs="Times New Roman"/>
                <w:lang w:val="lt-LT"/>
              </w:rPr>
            </w:pPr>
            <w:r w:rsidRPr="00DF163E">
              <w:rPr>
                <w:rFonts w:ascii="Times New Roman" w:eastAsia="Times New Roman" w:hAnsi="Times New Roman" w:cs="Times New Roman"/>
                <w:lang w:val="lt-LT"/>
              </w:rPr>
              <w:t>Klasifikatoriaus pavadinimas anglų kalba</w:t>
            </w:r>
          </w:p>
        </w:tc>
        <w:tc>
          <w:tcPr>
            <w:tcW w:w="6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33EA" w:rsidRPr="00DF163E" w:rsidRDefault="00434717" w:rsidP="00DF16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hAnsi="Times New Roman" w:cs="Times New Roman"/>
                <w:lang w:val="lt-LT"/>
              </w:rPr>
            </w:pPr>
            <w:r w:rsidRPr="00DF163E">
              <w:rPr>
                <w:rFonts w:ascii="Times New Roman" w:eastAsia="Times New Roman" w:hAnsi="Times New Roman" w:cs="Times New Roman"/>
                <w:color w:val="202124"/>
                <w:kern w:val="0"/>
                <w:lang w:val="lt-LT" w:eastAsia="en-US" w:bidi="ar-SA"/>
              </w:rPr>
              <w:t>The expressio</w:t>
            </w:r>
            <w:r w:rsidR="00955A65" w:rsidRPr="00DF163E">
              <w:rPr>
                <w:rFonts w:ascii="Times New Roman" w:eastAsia="Times New Roman" w:hAnsi="Times New Roman" w:cs="Times New Roman"/>
                <w:color w:val="202124"/>
                <w:kern w:val="0"/>
                <w:lang w:val="lt-LT" w:eastAsia="en-US" w:bidi="ar-SA"/>
              </w:rPr>
              <w:t xml:space="preserve">n of competences of the </w:t>
            </w:r>
            <w:r w:rsidR="003A7EFD" w:rsidRPr="00DF163E">
              <w:rPr>
                <w:rFonts w:ascii="Times New Roman" w:eastAsia="Times New Roman" w:hAnsi="Times New Roman" w:cs="Times New Roman"/>
                <w:color w:val="202124"/>
                <w:kern w:val="0"/>
                <w:lang w:val="lt-LT" w:eastAsia="en-US" w:bidi="ar-SA"/>
              </w:rPr>
              <w:t>educational programs</w:t>
            </w:r>
            <w:r w:rsidRPr="00DF163E">
              <w:rPr>
                <w:rFonts w:ascii="Times New Roman" w:hAnsi="Times New Roman" w:cs="Times New Roman"/>
                <w:lang w:val="lt-LT"/>
              </w:rPr>
              <w:t xml:space="preserve"> </w:t>
            </w:r>
          </w:p>
        </w:tc>
      </w:tr>
      <w:tr w:rsidR="00D033EA" w:rsidRPr="00DB55E9" w:rsidTr="00727B2B">
        <w:trPr>
          <w:trHeight w:val="60"/>
        </w:trPr>
        <w:tc>
          <w:tcPr>
            <w:tcW w:w="297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D033EA" w:rsidRPr="00DF163E" w:rsidRDefault="00CB7D75">
            <w:pPr>
              <w:pStyle w:val="Standarduser"/>
              <w:tabs>
                <w:tab w:val="left" w:pos="7740"/>
              </w:tabs>
              <w:spacing w:before="57" w:after="57" w:line="288" w:lineRule="auto"/>
              <w:rPr>
                <w:rFonts w:ascii="Times New Roman" w:eastAsia="Times New Roman" w:hAnsi="Times New Roman" w:cs="Times New Roman"/>
                <w:lang w:val="lt-LT"/>
              </w:rPr>
            </w:pPr>
            <w:r w:rsidRPr="00DF163E">
              <w:rPr>
                <w:rFonts w:ascii="Times New Roman" w:eastAsia="Times New Roman" w:hAnsi="Times New Roman" w:cs="Times New Roman"/>
                <w:lang w:val="lt-LT"/>
              </w:rPr>
              <w:t>Klasifikatoriaus pava</w:t>
            </w:r>
            <w:r w:rsidR="00420C0C" w:rsidRPr="00DF163E">
              <w:rPr>
                <w:rFonts w:ascii="Times New Roman" w:eastAsia="Times New Roman" w:hAnsi="Times New Roman" w:cs="Times New Roman"/>
                <w:lang w:val="lt-LT"/>
              </w:rPr>
              <w:t xml:space="preserve">dinimo </w:t>
            </w:r>
            <w:r w:rsidRPr="00DF163E">
              <w:rPr>
                <w:rFonts w:ascii="Times New Roman" w:eastAsia="Times New Roman" w:hAnsi="Times New Roman" w:cs="Times New Roman"/>
                <w:lang w:val="lt-LT"/>
              </w:rPr>
              <w:t>santrumpa</w:t>
            </w:r>
          </w:p>
        </w:tc>
        <w:tc>
          <w:tcPr>
            <w:tcW w:w="6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33EA" w:rsidRPr="00DF163E" w:rsidRDefault="00CB7D75" w:rsidP="00DF163E">
            <w:pPr>
              <w:pStyle w:val="Standarduser"/>
              <w:tabs>
                <w:tab w:val="left" w:pos="7829"/>
              </w:tabs>
              <w:spacing w:before="57" w:after="57" w:line="288" w:lineRule="auto"/>
              <w:ind w:left="89"/>
              <w:jc w:val="both"/>
              <w:rPr>
                <w:rFonts w:ascii="Times New Roman" w:hAnsi="Times New Roman" w:cs="Times New Roman"/>
                <w:lang w:val="lt-LT"/>
              </w:rPr>
            </w:pPr>
            <w:r w:rsidRPr="00DF163E">
              <w:rPr>
                <w:rFonts w:ascii="Times New Roman" w:eastAsia="Times New Roman" w:hAnsi="Times New Roman" w:cs="Times New Roman"/>
                <w:lang w:val="lt-LT"/>
              </w:rPr>
              <w:t>KL_PROJ_4</w:t>
            </w:r>
          </w:p>
        </w:tc>
      </w:tr>
      <w:tr w:rsidR="00D033EA" w:rsidRPr="00DB55E9" w:rsidTr="00727B2B">
        <w:trPr>
          <w:trHeight w:val="60"/>
        </w:trPr>
        <w:tc>
          <w:tcPr>
            <w:tcW w:w="297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D033EA" w:rsidRPr="00DF163E" w:rsidRDefault="00CB7D75">
            <w:pPr>
              <w:pStyle w:val="Standarduser"/>
              <w:tabs>
                <w:tab w:val="left" w:pos="7740"/>
              </w:tabs>
              <w:spacing w:before="57" w:after="57" w:line="288" w:lineRule="auto"/>
              <w:ind w:right="-89"/>
              <w:rPr>
                <w:rFonts w:ascii="Times New Roman" w:eastAsia="Times New Roman" w:hAnsi="Times New Roman" w:cs="Times New Roman"/>
                <w:lang w:val="lt-LT"/>
              </w:rPr>
            </w:pPr>
            <w:r w:rsidRPr="00DF163E">
              <w:rPr>
                <w:rFonts w:ascii="Times New Roman" w:eastAsia="Times New Roman" w:hAnsi="Times New Roman" w:cs="Times New Roman"/>
                <w:lang w:val="lt-LT"/>
              </w:rPr>
              <w:t>Klasifikatoriaus paskirtis</w:t>
            </w:r>
          </w:p>
        </w:tc>
        <w:tc>
          <w:tcPr>
            <w:tcW w:w="6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33EA" w:rsidRDefault="00C1085B" w:rsidP="00633801">
            <w:pPr>
              <w:pStyle w:val="Standarduser"/>
              <w:tabs>
                <w:tab w:val="left" w:pos="7740"/>
              </w:tabs>
              <w:spacing w:before="57" w:after="57" w:line="360" w:lineRule="auto"/>
              <w:jc w:val="both"/>
              <w:rPr>
                <w:rFonts w:hint="eastAsia"/>
                <w:bCs/>
                <w:lang w:val="lt-LT"/>
              </w:rPr>
            </w:pPr>
            <w:r w:rsidRPr="00DB55E9">
              <w:rPr>
                <w:rFonts w:ascii="Times New Roman" w:eastAsia="Times New Roman" w:hAnsi="Times New Roman" w:cs="Times New Roman"/>
                <w:lang w:val="lt-LT"/>
              </w:rPr>
              <w:t>Apibrėžti</w:t>
            </w:r>
            <w:r w:rsidR="00CB7D75" w:rsidRPr="00DB55E9">
              <w:rPr>
                <w:rFonts w:ascii="Times New Roman" w:eastAsia="Times New Roman" w:hAnsi="Times New Roman" w:cs="Times New Roman"/>
                <w:lang w:val="lt-LT"/>
              </w:rPr>
              <w:t xml:space="preserve"> </w:t>
            </w:r>
            <w:r w:rsidR="005517DE" w:rsidRPr="00DB55E9">
              <w:rPr>
                <w:rFonts w:ascii="Times New Roman" w:eastAsia="Times New Roman" w:hAnsi="Times New Roman" w:cs="Times New Roman"/>
                <w:lang w:val="lt-LT"/>
              </w:rPr>
              <w:t>ugdymo b</w:t>
            </w:r>
            <w:r w:rsidR="00E8400D" w:rsidRPr="00DB55E9">
              <w:rPr>
                <w:rFonts w:ascii="Times New Roman" w:eastAsia="Times New Roman" w:hAnsi="Times New Roman" w:cs="Times New Roman"/>
                <w:lang w:val="lt-LT"/>
              </w:rPr>
              <w:t xml:space="preserve">endrųjų programų </w:t>
            </w:r>
            <w:r w:rsidRPr="00DB55E9">
              <w:rPr>
                <w:rFonts w:ascii="Times New Roman" w:eastAsia="Times New Roman" w:hAnsi="Times New Roman" w:cs="Times New Roman"/>
                <w:lang w:val="lt-LT"/>
              </w:rPr>
              <w:t>kompetencijų sandų</w:t>
            </w:r>
            <w:r w:rsidR="00E36A85" w:rsidRPr="00DB55E9">
              <w:rPr>
                <w:rFonts w:ascii="Times New Roman" w:eastAsia="Times New Roman" w:hAnsi="Times New Roman" w:cs="Times New Roman"/>
                <w:lang w:val="lt-LT"/>
              </w:rPr>
              <w:t xml:space="preserve"> </w:t>
            </w:r>
            <w:r w:rsidRPr="00DB55E9">
              <w:rPr>
                <w:rFonts w:ascii="Times New Roman" w:eastAsia="Times New Roman" w:hAnsi="Times New Roman" w:cs="Times New Roman"/>
                <w:lang w:val="lt-LT"/>
              </w:rPr>
              <w:t>raiškas</w:t>
            </w:r>
            <w:r w:rsidR="00420C0C" w:rsidRPr="00DB55E9">
              <w:rPr>
                <w:rFonts w:ascii="Times New Roman" w:eastAsia="Times New Roman" w:hAnsi="Times New Roman" w:cs="Times New Roman"/>
                <w:lang w:val="lt-LT"/>
              </w:rPr>
              <w:t xml:space="preserve"> </w:t>
            </w:r>
            <w:r w:rsidR="00420C0C" w:rsidRPr="00DF163E">
              <w:rPr>
                <w:rFonts w:hint="eastAsia"/>
                <w:lang w:val="lt-LT"/>
              </w:rPr>
              <w:t xml:space="preserve">(pagal </w:t>
            </w:r>
            <w:r w:rsidR="00420C0C" w:rsidRPr="00DF163E">
              <w:rPr>
                <w:rFonts w:hint="eastAsia"/>
                <w:lang w:val="lt-LT"/>
              </w:rPr>
              <w:t>Š</w:t>
            </w:r>
            <w:r w:rsidR="00420C0C" w:rsidRPr="00DF163E">
              <w:rPr>
                <w:rFonts w:hint="eastAsia"/>
                <w:lang w:val="lt-LT"/>
              </w:rPr>
              <w:t xml:space="preserve">MSM 2022-08-24 </w:t>
            </w:r>
            <w:r w:rsidR="00420C0C" w:rsidRPr="00DF163E">
              <w:rPr>
                <w:lang w:val="lt-LT"/>
              </w:rPr>
              <w:t>įsakym</w:t>
            </w:r>
            <w:r w:rsidR="00DB55E9" w:rsidRPr="00DF163E">
              <w:rPr>
                <w:rFonts w:hint="eastAsia"/>
                <w:lang w:val="lt-LT"/>
              </w:rPr>
              <w:t>o</w:t>
            </w:r>
            <w:r w:rsidR="00420C0C" w:rsidRPr="00DF163E">
              <w:rPr>
                <w:rFonts w:hint="eastAsia"/>
                <w:lang w:val="lt-LT"/>
              </w:rPr>
              <w:t xml:space="preserve"> Nr.</w:t>
            </w:r>
            <w:r w:rsidR="00DB55E9" w:rsidRPr="00DF163E">
              <w:rPr>
                <w:rFonts w:hint="eastAsia"/>
                <w:lang w:val="lt-LT"/>
              </w:rPr>
              <w:t> </w:t>
            </w:r>
            <w:r w:rsidR="00420C0C" w:rsidRPr="00DF163E">
              <w:rPr>
                <w:lang w:val="lt-LT"/>
              </w:rPr>
              <w:t xml:space="preserve">V-1269 ,,Dėl </w:t>
            </w:r>
            <w:r w:rsidR="00131CE9" w:rsidRPr="00DF163E">
              <w:rPr>
                <w:rFonts w:hint="eastAsia"/>
                <w:lang w:val="lt-LT"/>
              </w:rPr>
              <w:t>Prie</w:t>
            </w:r>
            <w:r w:rsidR="00131CE9" w:rsidRPr="00DF163E">
              <w:rPr>
                <w:rFonts w:hint="eastAsia"/>
                <w:lang w:val="lt-LT"/>
              </w:rPr>
              <w:t>š</w:t>
            </w:r>
            <w:r w:rsidR="00131CE9" w:rsidRPr="00DF163E">
              <w:rPr>
                <w:rFonts w:hint="eastAsia"/>
                <w:lang w:val="lt-LT"/>
              </w:rPr>
              <w:t xml:space="preserve">mokyklinio, pradinio, pagrindinio ir vidurinio ugdymo </w:t>
            </w:r>
            <w:r w:rsidR="00131CE9" w:rsidRPr="00DF163E">
              <w:rPr>
                <w:lang w:val="lt-LT"/>
              </w:rPr>
              <w:t>bendrųjų</w:t>
            </w:r>
            <w:r w:rsidR="00131CE9" w:rsidRPr="00DF163E">
              <w:rPr>
                <w:rFonts w:hint="eastAsia"/>
                <w:lang w:val="lt-LT"/>
              </w:rPr>
              <w:t xml:space="preserve"> </w:t>
            </w:r>
            <w:r w:rsidR="00131CE9" w:rsidRPr="00DF163E">
              <w:rPr>
                <w:lang w:val="lt-LT"/>
              </w:rPr>
              <w:t>programų</w:t>
            </w:r>
            <w:r w:rsidR="00131CE9" w:rsidRPr="00DF163E">
              <w:rPr>
                <w:rFonts w:hint="eastAsia"/>
                <w:lang w:val="lt-LT"/>
              </w:rPr>
              <w:t xml:space="preserve"> patvirtinimo</w:t>
            </w:r>
            <w:r w:rsidR="00DB55E9">
              <w:rPr>
                <w:lang w:val="lt-LT"/>
              </w:rPr>
              <w:t xml:space="preserve">“ </w:t>
            </w:r>
            <w:r w:rsidR="00131CE9" w:rsidRPr="00DF163E">
              <w:rPr>
                <w:rFonts w:hint="eastAsia"/>
                <w:lang w:val="lt-LT"/>
              </w:rPr>
              <w:t>1</w:t>
            </w:r>
            <w:r w:rsidR="00DB55E9">
              <w:rPr>
                <w:rFonts w:hint="eastAsia"/>
                <w:lang w:val="lt-LT"/>
              </w:rPr>
              <w:t> </w:t>
            </w:r>
            <w:r w:rsidR="00131CE9" w:rsidRPr="00DF163E">
              <w:rPr>
                <w:rFonts w:hint="eastAsia"/>
                <w:lang w:val="lt-LT"/>
              </w:rPr>
              <w:t>pried</w:t>
            </w:r>
            <w:r w:rsidR="00DB55E9">
              <w:rPr>
                <w:lang w:val="lt-LT"/>
              </w:rPr>
              <w:t>ą</w:t>
            </w:r>
            <w:r w:rsidR="00131CE9" w:rsidRPr="00DF163E">
              <w:rPr>
                <w:rFonts w:hint="eastAsia"/>
                <w:lang w:val="lt-LT"/>
              </w:rPr>
              <w:t xml:space="preserve"> ,,K</w:t>
            </w:r>
            <w:r w:rsidR="00131CE9" w:rsidRPr="00DF163E">
              <w:rPr>
                <w:bCs/>
                <w:lang w:val="lt-LT"/>
              </w:rPr>
              <w:t>ompetencijų</w:t>
            </w:r>
            <w:r w:rsidR="00131CE9" w:rsidRPr="00DF163E">
              <w:rPr>
                <w:rFonts w:hint="eastAsia"/>
                <w:bCs/>
                <w:lang w:val="lt-LT"/>
              </w:rPr>
              <w:t xml:space="preserve"> raidos apra</w:t>
            </w:r>
            <w:r w:rsidR="00131CE9" w:rsidRPr="00DF163E">
              <w:rPr>
                <w:rFonts w:hint="eastAsia"/>
                <w:bCs/>
                <w:lang w:val="lt-LT"/>
              </w:rPr>
              <w:t>š</w:t>
            </w:r>
            <w:r w:rsidR="00420C0C" w:rsidRPr="00DF163E">
              <w:rPr>
                <w:rFonts w:hint="eastAsia"/>
                <w:bCs/>
                <w:lang w:val="lt-LT"/>
              </w:rPr>
              <w:t>as</w:t>
            </w:r>
            <w:r w:rsidR="00DB55E9">
              <w:rPr>
                <w:bCs/>
                <w:lang w:val="lt-LT"/>
              </w:rPr>
              <w:t>“</w:t>
            </w:r>
            <w:r w:rsidR="00420C0C" w:rsidRPr="00DF163E">
              <w:rPr>
                <w:rFonts w:hint="eastAsia"/>
                <w:bCs/>
                <w:lang w:val="lt-LT"/>
              </w:rPr>
              <w:t>).</w:t>
            </w:r>
          </w:p>
          <w:p w:rsidR="00420C0C" w:rsidRPr="00DF163E" w:rsidRDefault="00DF163E" w:rsidP="00633801">
            <w:pPr>
              <w:pStyle w:val="Standarduser"/>
              <w:tabs>
                <w:tab w:val="left" w:pos="7740"/>
              </w:tabs>
              <w:spacing w:before="57" w:after="57" w:line="360" w:lineRule="auto"/>
              <w:jc w:val="both"/>
              <w:rPr>
                <w:rFonts w:ascii="Times New Roman" w:eastAsia="Times New Roman" w:hAnsi="Times New Roman" w:cs="Times New Roman"/>
                <w:shd w:val="clear" w:color="auto" w:fill="FFFF00"/>
                <w:lang w:val="lt-LT"/>
              </w:rPr>
            </w:pPr>
            <w:r>
              <w:rPr>
                <w:rFonts w:ascii="Times New Roman" w:hAnsi="Times New Roman" w:cs="Times New Roman"/>
                <w:bCs/>
                <w:lang w:val="lt-LT"/>
              </w:rPr>
              <w:t>Klasifikatorius skirtas projekto ,,</w:t>
            </w:r>
            <w:r>
              <w:rPr>
                <w:rFonts w:ascii="Times New Roman" w:eastAsia="Times New Roman" w:hAnsi="Times New Roman" w:cs="Times New Roman"/>
                <w:kern w:val="0"/>
                <w:szCs w:val="20"/>
                <w:lang w:val="lt-LT" w:eastAsia="en-US"/>
              </w:rPr>
              <w:t>Skaitmeninio ugdymo turinio kūrimas ir diegimas“ (projekto Nr. 09.21. ESFA-V-726-03-001) poreikiams.</w:t>
            </w:r>
          </w:p>
        </w:tc>
      </w:tr>
      <w:tr w:rsidR="00D033EA" w:rsidRPr="00DB55E9" w:rsidTr="00727B2B">
        <w:trPr>
          <w:trHeight w:val="60"/>
        </w:trPr>
        <w:tc>
          <w:tcPr>
            <w:tcW w:w="297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D033EA" w:rsidRPr="00DF163E" w:rsidRDefault="00CB7D75">
            <w:pPr>
              <w:pStyle w:val="Standarduser"/>
              <w:tabs>
                <w:tab w:val="left" w:pos="7740"/>
              </w:tabs>
              <w:spacing w:before="57" w:after="57" w:line="288" w:lineRule="auto"/>
              <w:rPr>
                <w:rFonts w:ascii="Times New Roman" w:eastAsia="Times New Roman" w:hAnsi="Times New Roman" w:cs="Times New Roman"/>
                <w:lang w:val="lt-LT"/>
              </w:rPr>
            </w:pPr>
            <w:r w:rsidRPr="00DF163E">
              <w:rPr>
                <w:rFonts w:ascii="Times New Roman" w:eastAsia="Times New Roman" w:hAnsi="Times New Roman" w:cs="Times New Roman"/>
                <w:lang w:val="lt-LT"/>
              </w:rPr>
              <w:t>Klasifikatoriaus tipas</w:t>
            </w:r>
          </w:p>
        </w:tc>
        <w:tc>
          <w:tcPr>
            <w:tcW w:w="6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33EA" w:rsidRPr="00DF163E" w:rsidRDefault="00CB7D75" w:rsidP="00DF163E">
            <w:pPr>
              <w:pStyle w:val="Standarduser"/>
              <w:tabs>
                <w:tab w:val="left" w:pos="7740"/>
              </w:tabs>
              <w:spacing w:before="57" w:after="57" w:line="288" w:lineRule="auto"/>
              <w:jc w:val="both"/>
              <w:rPr>
                <w:rFonts w:ascii="Times New Roman" w:eastAsia="Times New Roman" w:hAnsi="Times New Roman" w:cs="Times New Roman"/>
                <w:lang w:val="lt-LT"/>
              </w:rPr>
            </w:pPr>
            <w:r w:rsidRPr="00DF163E">
              <w:rPr>
                <w:rFonts w:ascii="Times New Roman" w:eastAsia="Times New Roman" w:hAnsi="Times New Roman" w:cs="Times New Roman"/>
                <w:lang w:val="lt-LT"/>
              </w:rPr>
              <w:t>Lokalus</w:t>
            </w:r>
          </w:p>
        </w:tc>
      </w:tr>
      <w:tr w:rsidR="00D033EA" w:rsidRPr="00DB55E9" w:rsidTr="00727B2B">
        <w:trPr>
          <w:trHeight w:val="60"/>
        </w:trPr>
        <w:tc>
          <w:tcPr>
            <w:tcW w:w="297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D033EA" w:rsidRPr="00DF163E" w:rsidRDefault="00CB7D75">
            <w:pPr>
              <w:pStyle w:val="Standarduser"/>
              <w:tabs>
                <w:tab w:val="left" w:pos="7740"/>
              </w:tabs>
              <w:spacing w:before="57" w:after="57" w:line="288" w:lineRule="auto"/>
              <w:rPr>
                <w:rFonts w:ascii="Times New Roman" w:eastAsia="Times New Roman" w:hAnsi="Times New Roman" w:cs="Times New Roman"/>
                <w:lang w:val="lt-LT"/>
              </w:rPr>
            </w:pPr>
            <w:r w:rsidRPr="00DF163E">
              <w:rPr>
                <w:rFonts w:ascii="Times New Roman" w:eastAsia="Times New Roman" w:hAnsi="Times New Roman" w:cs="Times New Roman"/>
                <w:lang w:val="lt-LT"/>
              </w:rPr>
              <w:t>Klasifikatoriaus rengėjo pavadinimas</w:t>
            </w:r>
          </w:p>
        </w:tc>
        <w:tc>
          <w:tcPr>
            <w:tcW w:w="6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33EA" w:rsidRPr="00DF163E" w:rsidRDefault="00CB7D75" w:rsidP="00DF163E">
            <w:pPr>
              <w:pStyle w:val="Standarduser"/>
              <w:tabs>
                <w:tab w:val="left" w:pos="7740"/>
              </w:tabs>
              <w:spacing w:before="57" w:after="57" w:line="288" w:lineRule="auto"/>
              <w:jc w:val="both"/>
              <w:rPr>
                <w:rFonts w:ascii="Times New Roman" w:eastAsia="Times New Roman" w:hAnsi="Times New Roman" w:cs="Times New Roman"/>
                <w:lang w:val="lt-LT"/>
              </w:rPr>
            </w:pPr>
            <w:r w:rsidRPr="00DF163E">
              <w:rPr>
                <w:rFonts w:ascii="Times New Roman" w:eastAsia="Times New Roman" w:hAnsi="Times New Roman" w:cs="Times New Roman"/>
                <w:lang w:val="lt-LT"/>
              </w:rPr>
              <w:t>Nacionalinė švietimo agentūra</w:t>
            </w:r>
          </w:p>
        </w:tc>
      </w:tr>
    </w:tbl>
    <w:p w:rsidR="00D033EA" w:rsidRPr="00DF163E" w:rsidRDefault="00D033EA">
      <w:pPr>
        <w:pStyle w:val="Standarduser"/>
        <w:spacing w:after="140" w:line="276" w:lineRule="auto"/>
        <w:rPr>
          <w:rFonts w:ascii="Times New Roman" w:eastAsia="Times New Roman" w:hAnsi="Times New Roman" w:cs="Times New Roman"/>
          <w:lang w:val="lt-LT"/>
        </w:rPr>
      </w:pPr>
    </w:p>
    <w:p w:rsidR="00E340AD" w:rsidRPr="00DF163E" w:rsidRDefault="00CB7D75">
      <w:pPr>
        <w:pStyle w:val="Standarduser"/>
        <w:spacing w:after="140" w:line="276" w:lineRule="auto"/>
        <w:rPr>
          <w:rFonts w:ascii="Times New Roman" w:eastAsia="Times New Roman" w:hAnsi="Times New Roman" w:cs="Times New Roman"/>
          <w:lang w:val="lt-LT"/>
        </w:rPr>
      </w:pPr>
      <w:r w:rsidRPr="00DF163E">
        <w:rPr>
          <w:rFonts w:ascii="Times New Roman" w:eastAsia="Times New Roman" w:hAnsi="Times New Roman" w:cs="Times New Roman"/>
          <w:lang w:val="lt-LT"/>
        </w:rPr>
        <w:t>Klasifikatoriaus duomenys</w:t>
      </w:r>
      <w:r w:rsidR="00633801">
        <w:rPr>
          <w:rFonts w:ascii="Times New Roman" w:eastAsia="Times New Roman" w:hAnsi="Times New Roman" w:cs="Times New Roman"/>
          <w:lang w:val="lt-LT"/>
        </w:rPr>
        <w:t>:</w:t>
      </w:r>
    </w:p>
    <w:tbl>
      <w:tblPr>
        <w:tblW w:w="9900" w:type="dxa"/>
        <w:tblInd w:w="-5" w:type="dxa"/>
        <w:tblLayout w:type="fixed"/>
        <w:tblCellMar>
          <w:left w:w="10" w:type="dxa"/>
          <w:right w:w="10" w:type="dxa"/>
        </w:tblCellMar>
        <w:tblLook w:val="04A0" w:firstRow="1" w:lastRow="0" w:firstColumn="1" w:lastColumn="0" w:noHBand="0" w:noVBand="1"/>
      </w:tblPr>
      <w:tblGrid>
        <w:gridCol w:w="540"/>
        <w:gridCol w:w="630"/>
        <w:gridCol w:w="2430"/>
        <w:gridCol w:w="6300"/>
      </w:tblGrid>
      <w:tr w:rsidR="00420C0C" w:rsidRPr="006C558C" w:rsidTr="00727B2B">
        <w:trPr>
          <w:trHeight w:val="61"/>
        </w:trPr>
        <w:tc>
          <w:tcPr>
            <w:tcW w:w="54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87AF4">
            <w:pPr>
              <w:pStyle w:val="Standarduser"/>
              <w:jc w:val="center"/>
              <w:rPr>
                <w:rFonts w:ascii="Times New Roman" w:eastAsia="Times New Roman" w:hAnsi="Times New Roman" w:cs="Times New Roman"/>
                <w:lang w:val="lt-LT"/>
              </w:rPr>
            </w:pPr>
            <w:r w:rsidRPr="00DF163E">
              <w:rPr>
                <w:rFonts w:ascii="Times New Roman" w:eastAsia="Times New Roman" w:hAnsi="Times New Roman" w:cs="Times New Roman"/>
                <w:lang w:val="lt-LT"/>
              </w:rPr>
              <w:t>Eil. Nr.</w:t>
            </w:r>
          </w:p>
        </w:tc>
        <w:tc>
          <w:tcPr>
            <w:tcW w:w="63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87AF4">
            <w:pPr>
              <w:pStyle w:val="Standarduser"/>
              <w:jc w:val="center"/>
              <w:rPr>
                <w:rFonts w:ascii="Times New Roman" w:eastAsia="Times New Roman" w:hAnsi="Times New Roman" w:cs="Times New Roman"/>
                <w:lang w:val="lt-LT"/>
              </w:rPr>
            </w:pPr>
            <w:r w:rsidRPr="00DF163E">
              <w:rPr>
                <w:rFonts w:ascii="Times New Roman" w:eastAsia="Times New Roman" w:hAnsi="Times New Roman" w:cs="Times New Roman"/>
                <w:lang w:val="lt-LT"/>
              </w:rPr>
              <w:t>Kodas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420C0C" w:rsidRPr="00DF163E" w:rsidRDefault="00420C0C" w:rsidP="00A87AF4">
            <w:pPr>
              <w:pStyle w:val="Standarduser"/>
              <w:jc w:val="center"/>
              <w:rPr>
                <w:rFonts w:ascii="Times New Roman" w:eastAsia="Times New Roman" w:hAnsi="Times New Roman" w:cs="Times New Roman"/>
                <w:lang w:val="lt-LT"/>
              </w:rPr>
            </w:pPr>
            <w:r w:rsidRPr="00DF163E">
              <w:rPr>
                <w:rFonts w:ascii="Times New Roman" w:eastAsia="Times New Roman" w:hAnsi="Times New Roman" w:cs="Times New Roman"/>
                <w:lang w:val="lt-LT"/>
              </w:rPr>
              <w:t>Sando raiškos pavadinimas</w:t>
            </w:r>
          </w:p>
        </w:tc>
        <w:tc>
          <w:tcPr>
            <w:tcW w:w="630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pPr>
              <w:pStyle w:val="Standarduser"/>
              <w:jc w:val="center"/>
              <w:rPr>
                <w:rFonts w:ascii="Times New Roman" w:eastAsia="Times New Roman" w:hAnsi="Times New Roman" w:cs="Times New Roman"/>
                <w:lang w:val="lt-LT"/>
              </w:rPr>
            </w:pPr>
            <w:r w:rsidRPr="00DF163E">
              <w:rPr>
                <w:rFonts w:ascii="Times New Roman" w:eastAsia="Times New Roman" w:hAnsi="Times New Roman" w:cs="Times New Roman"/>
                <w:lang w:val="lt-LT"/>
              </w:rPr>
              <w:t>Sando raiška</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87AF4">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87AF4">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211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tabs>
                <w:tab w:val="left" w:pos="1223"/>
              </w:tabs>
              <w:spacing w:before="57" w:after="57" w:line="360" w:lineRule="auto"/>
              <w:rPr>
                <w:rFonts w:ascii="Times New Roman" w:hAnsi="Times New Roman" w:cs="Times New Roman"/>
                <w:lang w:val="lt-LT"/>
              </w:rPr>
            </w:pPr>
            <w:r w:rsidRPr="00633801">
              <w:rPr>
                <w:rFonts w:ascii="Times New Roman" w:hAnsi="Times New Roman" w:cs="Times New Roman"/>
                <w:lang w:val="lt-LT"/>
              </w:rPr>
              <w:t>Raiškos priemonių ir formų parinkimas ir vartojimas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tabs>
                <w:tab w:val="left" w:pos="1223"/>
              </w:tabs>
              <w:spacing w:before="57" w:after="57" w:line="360" w:lineRule="auto"/>
              <w:rPr>
                <w:rFonts w:ascii="Times New Roman" w:eastAsia="Times New Roman" w:hAnsi="Times New Roman" w:cs="Times New Roman"/>
                <w:shd w:val="clear" w:color="auto" w:fill="FFFFFF"/>
                <w:lang w:val="lt-LT"/>
              </w:rPr>
            </w:pPr>
            <w:r w:rsidRPr="00633801">
              <w:rPr>
                <w:rFonts w:ascii="Times New Roman" w:hAnsi="Times New Roman" w:cs="Times New Roman"/>
                <w:lang w:val="lt-LT"/>
              </w:rPr>
              <w:t>Parenka ir vartoja įvairias verbalines ir neverbalines raiškos priemones ir formas.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87AF4">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87AF4">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212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spacing w:line="360" w:lineRule="auto"/>
              <w:rPr>
                <w:rFonts w:ascii="Times New Roman" w:hAnsi="Times New Roman" w:cs="Times New Roman"/>
                <w:lang w:val="lt-LT"/>
              </w:rPr>
            </w:pPr>
            <w:r w:rsidRPr="00633801">
              <w:rPr>
                <w:rFonts w:ascii="Times New Roman" w:hAnsi="Times New Roman" w:cs="Times New Roman"/>
                <w:lang w:val="lt-LT"/>
              </w:rPr>
              <w:t>Raiškos priemonių ir formų pritaikymas situacijai ir adresatui</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spacing w:line="360" w:lineRule="auto"/>
              <w:rPr>
                <w:rFonts w:ascii="Times New Roman" w:eastAsia="Times New Roman" w:hAnsi="Times New Roman" w:cs="Times New Roman"/>
                <w:lang w:val="lt-LT"/>
              </w:rPr>
            </w:pPr>
            <w:r w:rsidRPr="00633801">
              <w:rPr>
                <w:rFonts w:ascii="Times New Roman" w:hAnsi="Times New Roman" w:cs="Times New Roman"/>
                <w:lang w:val="lt-LT"/>
              </w:rPr>
              <w:t>Pritaiko raiškos priemones ir formas komunikavimo situacijai ir adresatui</w:t>
            </w:r>
            <w:r w:rsidR="00225E3C" w:rsidRPr="00633801">
              <w:rPr>
                <w:rFonts w:ascii="Times New Roman" w:hAnsi="Times New Roman" w:cs="Times New Roman"/>
                <w:lang w:val="lt-LT"/>
              </w:rPr>
              <w:t>.</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213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hAnsi="Times New Roman" w:cs="Times New Roman"/>
                <w:lang w:val="lt-LT"/>
              </w:rPr>
            </w:pPr>
            <w:r w:rsidRPr="00633801">
              <w:rPr>
                <w:rFonts w:ascii="Times New Roman" w:hAnsi="Times New Roman" w:cs="Times New Roman"/>
                <w:lang w:val="lt-LT"/>
              </w:rPr>
              <w:t>Savęs pristatymas gyvai ir virtualioje erdvėje</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spacing w:line="360" w:lineRule="auto"/>
              <w:rPr>
                <w:rFonts w:ascii="Times New Roman" w:eastAsia="Times New Roman" w:hAnsi="Times New Roman" w:cs="Times New Roman"/>
                <w:lang w:val="lt-LT"/>
              </w:rPr>
            </w:pPr>
            <w:r w:rsidRPr="00633801">
              <w:rPr>
                <w:rFonts w:ascii="Times New Roman" w:hAnsi="Times New Roman" w:cs="Times New Roman"/>
                <w:lang w:val="lt-LT"/>
              </w:rPr>
              <w:t xml:space="preserve">Pristato save gyvai </w:t>
            </w:r>
            <w:r w:rsidR="00225E3C" w:rsidRPr="00633801">
              <w:rPr>
                <w:rFonts w:ascii="Times New Roman" w:hAnsi="Times New Roman" w:cs="Times New Roman"/>
                <w:lang w:val="lt-LT"/>
              </w:rPr>
              <w:t xml:space="preserve">ir </w:t>
            </w:r>
            <w:r w:rsidRPr="00633801">
              <w:rPr>
                <w:rFonts w:ascii="Times New Roman" w:hAnsi="Times New Roman" w:cs="Times New Roman"/>
                <w:lang w:val="lt-LT"/>
              </w:rPr>
              <w:t>virtualioje erdvėje</w:t>
            </w:r>
            <w:r w:rsidR="00225E3C" w:rsidRPr="00633801">
              <w:rPr>
                <w:rFonts w:ascii="Times New Roman" w:hAnsi="Times New Roman" w:cs="Times New Roman"/>
                <w:lang w:val="lt-LT"/>
              </w:rPr>
              <w:t>.</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221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spacing w:line="360" w:lineRule="auto"/>
              <w:rPr>
                <w:rFonts w:ascii="Times New Roman" w:hAnsi="Times New Roman" w:cs="Times New Roman"/>
                <w:lang w:val="lt-LT"/>
              </w:rPr>
            </w:pPr>
            <w:r w:rsidRPr="00633801">
              <w:rPr>
                <w:rFonts w:ascii="Times New Roman" w:hAnsi="Times New Roman" w:cs="Times New Roman"/>
                <w:lang w:val="lt-LT"/>
              </w:rPr>
              <w:t>Komunikavimo kanalų ir priemonių pasirinkimas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spacing w:line="360" w:lineRule="auto"/>
              <w:rPr>
                <w:rFonts w:ascii="Times New Roman" w:eastAsia="Times New Roman" w:hAnsi="Times New Roman" w:cs="Times New Roman"/>
                <w:lang w:val="lt-LT"/>
              </w:rPr>
            </w:pPr>
            <w:r w:rsidRPr="00633801">
              <w:rPr>
                <w:rFonts w:ascii="Times New Roman" w:hAnsi="Times New Roman" w:cs="Times New Roman"/>
                <w:lang w:val="lt-LT"/>
              </w:rPr>
              <w:t>Pasirenka komunikavimo kanalus ir priemones.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222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hAnsi="Times New Roman" w:cs="Times New Roman"/>
                <w:lang w:val="lt-LT"/>
              </w:rPr>
            </w:pPr>
            <w:r w:rsidRPr="00633801">
              <w:rPr>
                <w:rFonts w:ascii="Times New Roman" w:hAnsi="Times New Roman" w:cs="Times New Roman"/>
                <w:lang w:val="lt-LT"/>
              </w:rPr>
              <w:t>Komunikavimo strategijų taikymas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spacing w:line="360" w:lineRule="auto"/>
              <w:rPr>
                <w:rFonts w:ascii="Times New Roman" w:eastAsia="Times New Roman" w:hAnsi="Times New Roman" w:cs="Times New Roman"/>
                <w:lang w:val="lt-LT"/>
              </w:rPr>
            </w:pPr>
            <w:r w:rsidRPr="00633801">
              <w:rPr>
                <w:rFonts w:ascii="Times New Roman" w:hAnsi="Times New Roman" w:cs="Times New Roman"/>
                <w:lang w:val="lt-LT"/>
              </w:rPr>
              <w:t>Taiko strategijas komunikuodamas individualiai ir grupėje.</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231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spacing w:line="360" w:lineRule="auto"/>
              <w:rPr>
                <w:rFonts w:ascii="Times New Roman" w:hAnsi="Times New Roman" w:cs="Times New Roman"/>
                <w:lang w:val="lt-LT"/>
              </w:rPr>
            </w:pPr>
            <w:r w:rsidRPr="00633801">
              <w:rPr>
                <w:rFonts w:ascii="Times New Roman" w:hAnsi="Times New Roman" w:cs="Times New Roman"/>
                <w:lang w:val="lt-LT"/>
              </w:rPr>
              <w:t>Pranejimo analizė ir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51495D">
            <w:pPr>
              <w:pStyle w:val="Standard"/>
              <w:spacing w:line="360" w:lineRule="auto"/>
              <w:rPr>
                <w:rFonts w:ascii="Times New Roman" w:eastAsia="Calibri" w:hAnsi="Times New Roman" w:cs="Times New Roman"/>
                <w:lang w:val="lt-LT"/>
              </w:rPr>
            </w:pPr>
            <w:r w:rsidRPr="00633801">
              <w:rPr>
                <w:rFonts w:ascii="Times New Roman" w:hAnsi="Times New Roman" w:cs="Times New Roman"/>
                <w:lang w:val="lt-LT"/>
              </w:rPr>
              <w:t>Analizuoja, interpretuoja ir krit</w:t>
            </w:r>
            <w:r w:rsidR="0051495D">
              <w:rPr>
                <w:rFonts w:ascii="Times New Roman" w:hAnsi="Times New Roman" w:cs="Times New Roman"/>
                <w:lang w:val="lt-LT"/>
              </w:rPr>
              <w:t xml:space="preserve">iškai vertina </w:t>
            </w:r>
            <w:r w:rsidRPr="00633801">
              <w:rPr>
                <w:rFonts w:ascii="Times New Roman" w:hAnsi="Times New Roman" w:cs="Times New Roman"/>
                <w:lang w:val="lt-LT"/>
              </w:rPr>
              <w:t>pranešimą.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311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Mokymosi objektų ir sąvokų apibūdinimas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Atpažįsta, apibūdina mokymo(si) objektus ir sąvokas.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312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Naudojimasis pagrindiniais dalyko faktais ir idėjomis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Atpažįsta, paaiškina ir naudojasi pagrindiniais dalyko faktais ir idėjomis.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313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Dalyko procedūrų taikymas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Išmano ir taiko dalyko procedūras.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10.</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321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Dalykui būdingo mąstymo būdo taikymas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Taiko dalykui būdingą mąstymo formą.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322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Dalykui būdingų pagrindimo būdų taikymas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Paaiškina ir taiko dalykui būdingus pagrindimo būdus.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323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Dalyko žinių taikymas skirtinguose kontekstuose</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Atpažįsta ir sieja žinias skirtinguose kontekstuose.</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331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Klausimų kėlimas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Kelia klausimus.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332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Problemų nustatymas ir problemų sprendimo idėjų kėlimas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Identifikuoja problemas ir kelia jų sprendimo idėjas.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333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Problemų sprendimas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Sprendžia problemas ir įgyvendina idėjas.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341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Mokymosi proceso refleksija</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Reflektuoja mokymosi procesą.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17.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342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Mąstymo proceso refleksija ir pažinimo strategijų taikymas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Mąsto apie pažinimo, mąstymo, mokymosi procesą (metakognicija).</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411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hAnsi="Times New Roman" w:cs="Times New Roman"/>
                <w:lang w:val="lt-LT"/>
              </w:rPr>
            </w:pPr>
            <w:r w:rsidRPr="00633801">
              <w:rPr>
                <w:rFonts w:ascii="Times New Roman" w:hAnsi="Times New Roman" w:cs="Times New Roman"/>
                <w:lang w:val="lt-LT"/>
              </w:rPr>
              <w:t>Piliečio ir valstybės ryšio analizė ir refleksija</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hAnsi="Times New Roman" w:cs="Times New Roman"/>
                <w:lang w:val="lt-LT"/>
              </w:rPr>
              <w:t>Nusako piliečio ir valstybės santykį, sieja save su valstybe, žino ir geba paaiškinti pagrindines piliečio teises ir pareigas, nusiteikęs prisiimti atsakomybę dėl valstybės ir visuomenės raidos.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19.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412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hAnsi="Times New Roman" w:cs="Times New Roman"/>
                <w:lang w:val="lt-LT"/>
              </w:rPr>
            </w:pPr>
            <w:r w:rsidRPr="00633801">
              <w:rPr>
                <w:rFonts w:ascii="Times New Roman" w:hAnsi="Times New Roman" w:cs="Times New Roman"/>
                <w:lang w:val="lt-LT"/>
              </w:rPr>
              <w:t>Piliečio sampratos nagrinėjimas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hAnsi="Times New Roman" w:cs="Times New Roman"/>
                <w:lang w:val="lt-LT"/>
              </w:rPr>
              <w:t>Paaiškina, kas yra pilietis, geba b</w:t>
            </w:r>
            <w:r w:rsidR="0051495D">
              <w:rPr>
                <w:rFonts w:ascii="Times New Roman" w:hAnsi="Times New Roman" w:cs="Times New Roman"/>
                <w:lang w:val="lt-LT"/>
              </w:rPr>
              <w:t>ū</w:t>
            </w:r>
            <w:r w:rsidRPr="00633801">
              <w:rPr>
                <w:rFonts w:ascii="Times New Roman" w:hAnsi="Times New Roman" w:cs="Times New Roman"/>
                <w:lang w:val="lt-LT"/>
              </w:rPr>
              <w:t>ti atviras kintančiam pilietiškumo supratimui, gali į</w:t>
            </w:r>
            <w:r w:rsidR="00633801" w:rsidRPr="00633801">
              <w:rPr>
                <w:rFonts w:ascii="Times New Roman" w:hAnsi="Times New Roman" w:cs="Times New Roman"/>
                <w:lang w:val="lt-LT"/>
              </w:rPr>
              <w:t>ž</w:t>
            </w:r>
            <w:r w:rsidRPr="00633801">
              <w:rPr>
                <w:rFonts w:ascii="Times New Roman" w:hAnsi="Times New Roman" w:cs="Times New Roman"/>
                <w:lang w:val="lt-LT"/>
              </w:rPr>
              <w:t>velgti problemas ir galimybes, kylančias pilietiniam tapatumui globaliame pasaulyje.</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20.</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413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Pilietinės visuomenės sampratos ir pilietinės galios nagrinėjimas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Suvokia, kas yra pilietinė visuomenė, geba paaiškinti pagrindinius jos principus ir vertybes. Suvokia pilietinės galios esmę ir prasmę, geba rinktis veiksmingus jos stiprinimo būdus.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421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tabs>
                <w:tab w:val="left" w:pos="1134"/>
              </w:tabs>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Susitarimų, įstatymų laikymasis ir dalyvavimas bendruomenės veiklo</w:t>
            </w:r>
            <w:r w:rsidR="0028638C" w:rsidRPr="00633801">
              <w:rPr>
                <w:rFonts w:ascii="Times New Roman" w:eastAsia="Calibri" w:hAnsi="Times New Roman" w:cs="Times New Roman"/>
                <w:lang w:val="lt-LT"/>
              </w:rPr>
              <w:t>j</w:t>
            </w:r>
            <w:r w:rsidRPr="00633801">
              <w:rPr>
                <w:rFonts w:ascii="Times New Roman" w:eastAsia="Calibri" w:hAnsi="Times New Roman" w:cs="Times New Roman"/>
                <w:lang w:val="lt-LT"/>
              </w:rPr>
              <w:t>e</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tabs>
                <w:tab w:val="left" w:pos="1134"/>
              </w:tabs>
              <w:spacing w:before="57" w:after="57" w:line="360" w:lineRule="auto"/>
              <w:rPr>
                <w:rFonts w:ascii="Times New Roman" w:eastAsia="Times New Roman" w:hAnsi="Times New Roman" w:cs="Times New Roman"/>
                <w:color w:val="000000"/>
                <w:shd w:val="clear" w:color="auto" w:fill="FFFFFF"/>
                <w:lang w:val="lt-LT"/>
              </w:rPr>
            </w:pPr>
            <w:r w:rsidRPr="00633801">
              <w:rPr>
                <w:rFonts w:ascii="Times New Roman" w:eastAsia="Calibri" w:hAnsi="Times New Roman" w:cs="Times New Roman"/>
                <w:lang w:val="lt-LT"/>
              </w:rPr>
              <w:t>Supranta, kad teisinė sistema yra demokratinio bendrabūvio pagrindas. Jaučia socialinę atsakomybę dėl savo veiksmų, dalyvauja kuriant darnią sociokultūrinę, ekonominę, ekologinę aplinką.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422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tabs>
                <w:tab w:val="left" w:pos="1134"/>
              </w:tabs>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Dalyvavimas pilietinė</w:t>
            </w:r>
            <w:r w:rsidR="0028638C" w:rsidRPr="00633801">
              <w:rPr>
                <w:rFonts w:ascii="Times New Roman" w:eastAsia="Calibri" w:hAnsi="Times New Roman" w:cs="Times New Roman"/>
                <w:lang w:val="lt-LT"/>
              </w:rPr>
              <w:t>j</w:t>
            </w:r>
            <w:r w:rsidRPr="00633801">
              <w:rPr>
                <w:rFonts w:ascii="Times New Roman" w:eastAsia="Calibri" w:hAnsi="Times New Roman" w:cs="Times New Roman"/>
                <w:lang w:val="lt-LT"/>
              </w:rPr>
              <w:t>e veiklo</w:t>
            </w:r>
            <w:r w:rsidR="0028638C" w:rsidRPr="00633801">
              <w:rPr>
                <w:rFonts w:ascii="Times New Roman" w:eastAsia="Calibri" w:hAnsi="Times New Roman" w:cs="Times New Roman"/>
                <w:lang w:val="lt-LT"/>
              </w:rPr>
              <w:t>j</w:t>
            </w:r>
            <w:r w:rsidRPr="00633801">
              <w:rPr>
                <w:rFonts w:ascii="Times New Roman" w:eastAsia="Calibri" w:hAnsi="Times New Roman" w:cs="Times New Roman"/>
                <w:lang w:val="lt-LT"/>
              </w:rPr>
              <w:t>e</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tabs>
                <w:tab w:val="left" w:pos="1134"/>
              </w:tabs>
              <w:spacing w:before="57" w:after="57" w:line="360" w:lineRule="auto"/>
              <w:rPr>
                <w:rFonts w:ascii="Times New Roman" w:eastAsia="Times New Roman" w:hAnsi="Times New Roman" w:cs="Times New Roman"/>
                <w:color w:val="000000"/>
                <w:shd w:val="clear" w:color="auto" w:fill="FFFFFF"/>
                <w:lang w:val="lt-LT"/>
              </w:rPr>
            </w:pPr>
            <w:r w:rsidRPr="00633801">
              <w:rPr>
                <w:rFonts w:ascii="Times New Roman" w:eastAsia="Calibri" w:hAnsi="Times New Roman" w:cs="Times New Roman"/>
                <w:lang w:val="lt-LT"/>
              </w:rPr>
              <w:t>Įsitraukia į bendruomenės gyvenimą, geba tirti problemas, įgyvendina iniciatyvas ir pozityvius pokyčius bendruomenėje. Supranta neformaliųjų ir nevyriausybinių organizacijų vaidmenį kuriant demokratišką bendrabūvį, pasirenka įvairias savanorystės veiklos formas ir būdus.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423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Demokratijos sampratos ir vertybių nagrinėjimas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Suvokia, kad demokratija yra ne tik valstybės valdymo forma, bet ir kasdienio gyvenimo būdas. Gerbia demokratijos vertybes ir kuria bendruomenišką aplinką. Suvokia, kaip individo dalyvavimas lemia bendruomenės ir demokratinės visuomenės stiprėjimą.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431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Žmogaus teisių ir laisvių nagrinėjimas ir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Žino pagrindinius žmogaus teises ginančius dokumentus, suvokia dokumentų prasmę ir institucijų funkcionalumą. Gerbia kito nuomonę ir kitokią pilietinę poziciją.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25.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432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tabs>
                <w:tab w:val="left" w:pos="1134"/>
              </w:tabs>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Situacijos įvertinim</w:t>
            </w:r>
            <w:r w:rsidR="0028638C" w:rsidRPr="00633801">
              <w:rPr>
                <w:rFonts w:ascii="Times New Roman" w:eastAsia="Calibri" w:hAnsi="Times New Roman" w:cs="Times New Roman"/>
                <w:lang w:val="lt-LT"/>
              </w:rPr>
              <w:t>as ir</w:t>
            </w:r>
            <w:r w:rsidRPr="00633801">
              <w:rPr>
                <w:rFonts w:ascii="Times New Roman" w:eastAsia="Calibri" w:hAnsi="Times New Roman" w:cs="Times New Roman"/>
                <w:lang w:val="lt-LT"/>
              </w:rPr>
              <w:t xml:space="preserve"> teisingų teisėtų veiksmų parinkimas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tabs>
                <w:tab w:val="left" w:pos="1134"/>
              </w:tabs>
              <w:spacing w:before="57" w:after="57" w:line="360" w:lineRule="auto"/>
              <w:rPr>
                <w:rFonts w:ascii="Times New Roman" w:eastAsia="Times New Roman" w:hAnsi="Times New Roman" w:cs="Times New Roman"/>
                <w:color w:val="000000"/>
                <w:shd w:val="clear" w:color="auto" w:fill="FFFFFF"/>
                <w:lang w:val="lt-LT"/>
              </w:rPr>
            </w:pPr>
            <w:r w:rsidRPr="00633801">
              <w:rPr>
                <w:rFonts w:ascii="Times New Roman" w:eastAsia="Calibri" w:hAnsi="Times New Roman" w:cs="Times New Roman"/>
                <w:lang w:val="lt-LT"/>
              </w:rPr>
              <w:t>Suvokia, kad ne viskas, kas teisėta, yra teisinga. Atpažįsta situacijas, imasi aktyvių veiksmų, kai pažeidžiamos asmeninės arba kito asmens teisės, suvaržomos laisvės.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5111D3">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433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Informacijos žiniasklaidoje analizė ir vertinimas, propagandos atpažinimas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Analizuoja ir kritiškai vertina žiniasklaidoje pateikiamą informaciją, suvokia žiniasklaidos vaidmenį demokratijoje, atpažįsta propagandos apraiškas ir siūlo kovos su ja būdus.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31837">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31837">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441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hAnsi="Times New Roman" w:cs="Times New Roman"/>
                <w:lang w:val="lt-LT"/>
              </w:rPr>
            </w:pPr>
            <w:r w:rsidRPr="00633801">
              <w:rPr>
                <w:rFonts w:ascii="Times New Roman" w:hAnsi="Times New Roman" w:cs="Times New Roman"/>
                <w:lang w:val="lt-LT"/>
              </w:rPr>
              <w:t>Lietuvos institucijų paskirties ir politinių procesų analizė</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spacing w:before="57" w:after="57" w:line="360" w:lineRule="auto"/>
              <w:rPr>
                <w:rFonts w:ascii="Times New Roman" w:eastAsia="Times New Roman" w:hAnsi="Times New Roman" w:cs="Times New Roman"/>
                <w:color w:val="000000"/>
                <w:lang w:val="lt-LT"/>
              </w:rPr>
            </w:pPr>
            <w:r w:rsidRPr="00633801">
              <w:rPr>
                <w:rFonts w:ascii="Times New Roman" w:hAnsi="Times New Roman" w:cs="Times New Roman"/>
                <w:lang w:val="lt-LT"/>
              </w:rPr>
              <w:t>Įsipareigoja gerbti ir saugoti Lietuvos valstybės nepriklausomybę ir suverenumą, analizuoja politinius procesus ir juos kritiškai vertina.</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31837">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31837">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442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Dalyvavimas darnios aplinkos kūrimo veiklo</w:t>
            </w:r>
            <w:r w:rsidR="00D75EDF" w:rsidRPr="00633801">
              <w:rPr>
                <w:rFonts w:ascii="Times New Roman" w:eastAsia="Calibri" w:hAnsi="Times New Roman" w:cs="Times New Roman"/>
                <w:lang w:val="lt-LT"/>
              </w:rPr>
              <w:t>j</w:t>
            </w:r>
            <w:r w:rsidRPr="00633801">
              <w:rPr>
                <w:rFonts w:ascii="Times New Roman" w:eastAsia="Calibri" w:hAnsi="Times New Roman" w:cs="Times New Roman"/>
                <w:lang w:val="lt-LT"/>
              </w:rPr>
              <w:t>e</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tabs>
                <w:tab w:val="left" w:pos="1134"/>
              </w:tabs>
              <w:spacing w:line="360" w:lineRule="auto"/>
              <w:rPr>
                <w:rFonts w:ascii="Times New Roman" w:eastAsia="Times New Roman" w:hAnsi="Times New Roman" w:cs="Times New Roman"/>
                <w:shd w:val="clear" w:color="auto" w:fill="FFFFFF"/>
                <w:lang w:val="lt-LT"/>
              </w:rPr>
            </w:pPr>
            <w:r w:rsidRPr="00633801">
              <w:rPr>
                <w:rFonts w:ascii="Times New Roman" w:eastAsia="Calibri" w:hAnsi="Times New Roman" w:cs="Times New Roman"/>
                <w:lang w:val="lt-LT"/>
              </w:rPr>
              <w:t xml:space="preserve">Suvokia, kad valstybė stiprinama ją </w:t>
            </w:r>
            <w:r w:rsidR="00D75EDF" w:rsidRPr="00633801">
              <w:rPr>
                <w:rFonts w:ascii="Times New Roman" w:eastAsia="Calibri" w:hAnsi="Times New Roman" w:cs="Times New Roman"/>
                <w:lang w:val="lt-LT"/>
              </w:rPr>
              <w:t xml:space="preserve">ginant </w:t>
            </w:r>
            <w:r w:rsidRPr="00633801">
              <w:rPr>
                <w:rFonts w:ascii="Times New Roman" w:eastAsia="Calibri" w:hAnsi="Times New Roman" w:cs="Times New Roman"/>
                <w:lang w:val="lt-LT"/>
              </w:rPr>
              <w:t>nuo išorės pavojų ir rūpinantis visuomene, tausojant kultūros ir gamtos išteklius. Išreiškia socialinį solidarumą, tausoja išteklius ir kuria darnią aplinką.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31837">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29.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A31837">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443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Lietuvos dalyvavimo tarptautinėse organizacijose svarbos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spacing w:line="360" w:lineRule="auto"/>
              <w:rPr>
                <w:rFonts w:ascii="Times New Roman" w:eastAsia="Times New Roman" w:hAnsi="Times New Roman" w:cs="Times New Roman"/>
                <w:lang w:val="lt-LT"/>
              </w:rPr>
            </w:pPr>
            <w:r w:rsidRPr="00633801">
              <w:rPr>
                <w:rFonts w:ascii="Times New Roman" w:eastAsia="Calibri" w:hAnsi="Times New Roman" w:cs="Times New Roman"/>
                <w:lang w:val="lt-LT"/>
              </w:rPr>
              <w:t xml:space="preserve">Analizuoja ir vertina Lietuvos </w:t>
            </w:r>
            <w:r w:rsidR="00D75EDF" w:rsidRPr="00633801">
              <w:rPr>
                <w:rFonts w:ascii="Times New Roman" w:eastAsia="Calibri" w:hAnsi="Times New Roman" w:cs="Times New Roman"/>
                <w:lang w:val="lt-LT"/>
              </w:rPr>
              <w:t xml:space="preserve">įstojimo į </w:t>
            </w:r>
            <w:r w:rsidRPr="00633801">
              <w:rPr>
                <w:rFonts w:ascii="Times New Roman" w:eastAsia="Calibri" w:hAnsi="Times New Roman" w:cs="Times New Roman"/>
                <w:lang w:val="lt-LT"/>
              </w:rPr>
              <w:t>Europos Sąjung</w:t>
            </w:r>
            <w:r w:rsidR="00D75EDF" w:rsidRPr="00633801">
              <w:rPr>
                <w:rFonts w:ascii="Times New Roman" w:eastAsia="Calibri" w:hAnsi="Times New Roman" w:cs="Times New Roman"/>
                <w:lang w:val="lt-LT"/>
              </w:rPr>
              <w:t>ą</w:t>
            </w:r>
            <w:r w:rsidRPr="00633801">
              <w:rPr>
                <w:rFonts w:ascii="Times New Roman" w:eastAsia="Calibri" w:hAnsi="Times New Roman" w:cs="Times New Roman"/>
                <w:lang w:val="lt-LT"/>
              </w:rPr>
              <w:t xml:space="preserve">, </w:t>
            </w:r>
            <w:r w:rsidR="00D75EDF" w:rsidRPr="00633801">
              <w:rPr>
                <w:rFonts w:ascii="Times New Roman" w:eastAsia="Calibri" w:hAnsi="Times New Roman" w:cs="Times New Roman"/>
                <w:lang w:val="lt-LT"/>
              </w:rPr>
              <w:t xml:space="preserve">dalyvavimo </w:t>
            </w:r>
            <w:r w:rsidRPr="00633801">
              <w:rPr>
                <w:rFonts w:ascii="Times New Roman" w:eastAsia="Calibri" w:hAnsi="Times New Roman" w:cs="Times New Roman"/>
                <w:lang w:val="lt-LT"/>
              </w:rPr>
              <w:t>Šiaurės Atlanto sutarties ir kitose tarptautinėse organizacijose reikšmę.</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30.</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511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Problemų ir kūrybinių galimybių identifikavimas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Identifikuoja problemas ir kūrybines galimybes.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512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Kūrybai reikalingos informacijos paieška ir nagrinėjimas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Renka, sieja ir kritiškai vertina kūrybai reikalingą informaciją.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513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Dali</w:t>
            </w:r>
            <w:r w:rsidR="00F84496" w:rsidRPr="00633801">
              <w:rPr>
                <w:rFonts w:ascii="Times New Roman" w:eastAsia="Calibri" w:hAnsi="Times New Roman" w:cs="Times New Roman"/>
                <w:lang w:val="lt-LT"/>
              </w:rPr>
              <w:t>j</w:t>
            </w:r>
            <w:r w:rsidRPr="00633801">
              <w:rPr>
                <w:rFonts w:ascii="Times New Roman" w:eastAsia="Calibri" w:hAnsi="Times New Roman" w:cs="Times New Roman"/>
                <w:lang w:val="lt-LT"/>
              </w:rPr>
              <w:t>imasis idėjomis, žiniomis ir patirtimi</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Dali</w:t>
            </w:r>
            <w:r w:rsidR="00F84496" w:rsidRPr="00633801">
              <w:rPr>
                <w:rFonts w:ascii="Times New Roman" w:eastAsia="Calibri" w:hAnsi="Times New Roman" w:cs="Times New Roman"/>
                <w:lang w:val="lt-LT"/>
              </w:rPr>
              <w:t>j</w:t>
            </w:r>
            <w:r w:rsidRPr="00633801">
              <w:rPr>
                <w:rFonts w:ascii="Times New Roman" w:eastAsia="Calibri" w:hAnsi="Times New Roman" w:cs="Times New Roman"/>
                <w:lang w:val="lt-LT"/>
              </w:rPr>
              <w:t>asi žiniomis, idėjomis, patirtimi.</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521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Idėjų generavimas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Generuoja idėjas ir sprendimus.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522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Idėjų ir galimybių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Apsvarsto idėjas, galimybes, veiksmus iš skirtingų perspektyvų.</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35.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523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Idėjų ir sprendimų pasirinkimas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 xml:space="preserve">Pasirenka sau ir kitiems </w:t>
            </w:r>
            <w:r w:rsidR="00C14172" w:rsidRPr="00633801">
              <w:rPr>
                <w:rFonts w:ascii="Times New Roman" w:eastAsia="Calibri" w:hAnsi="Times New Roman" w:cs="Times New Roman"/>
                <w:lang w:val="lt-LT"/>
              </w:rPr>
              <w:t xml:space="preserve">reikšmingas </w:t>
            </w:r>
            <w:r w:rsidRPr="00633801">
              <w:rPr>
                <w:rFonts w:ascii="Times New Roman" w:eastAsia="Calibri" w:hAnsi="Times New Roman" w:cs="Times New Roman"/>
                <w:lang w:val="lt-LT"/>
              </w:rPr>
              <w:t>idėjas ir sprendimus.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531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Savarankiška kūrybinė veikla</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Kuria savarankiškai, nebijo rizikuoti ir klysti.</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532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Kūrybos būdų ir priemonių naudojimas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Lanksčiai naudoja kūrybos būdus ir priemones.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highlight w:val="yellow"/>
                <w:lang w:val="lt-LT"/>
              </w:rPr>
            </w:pPr>
            <w:r w:rsidRPr="00DF163E">
              <w:rPr>
                <w:rFonts w:ascii="Times New Roman" w:eastAsia="Times New Roman" w:hAnsi="Times New Roman" w:cs="Times New Roman"/>
                <w:lang w:val="lt-LT"/>
              </w:rPr>
              <w:t>38.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533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Kūrybos rezultatų tobulinimas ir pristatymas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Tobulina ir pristato kūrybos rezultatus.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39.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541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Sukurto produkto ir (ar) sprendimo naujumo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Vertina produkto ir (ar) sprendimo naujumą.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40.</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542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Sukurto produkto ir (ar) sprendimo vertingumo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Vertina produkto ar sprendimo vertingumą.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607C75">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543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Kūrybos proceso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Vertina savo ir kitų kūrybos procesą.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611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Emocijų valdymas ir elgesys, vadovaujantis vertybėmis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Atpažįsta, įvardija ir valdo emocijas, elgiasi vadovaudamasis vertybėmis.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612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Asmeninių savybių analizė ir refleksija</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Atpažįsta asmenines savybes ir išorinę pagalbą.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613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Asmeninių ir akademinių tikslų siekimas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Siekia asmeninių ir akademinių tikslų.</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621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Empatiškas elgesys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Atpažįsta kitų emocijas ir jas atliepia.</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622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Asmens ir grupės panašumų ir skirtumų</w:t>
            </w:r>
          </w:p>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identifikavimas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Atpažįsta individualius ir grupės panašumus ir skirtumus.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47.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623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Naudojimasis bendravimo įgūdžiais komunikuojant</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Naudojasi bendravimo įgūdžiais veiksmingai komunikuodamas.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624</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Tarpasmeninių konfliktų sprendimas ir valdymas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Geba konstruktyviai užkirsti kelią, valdyti ir spręsti tarpasmeninius konfliktus.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49.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631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Sprendimų priėmimas</w:t>
            </w:r>
            <w:r w:rsidR="00F84496" w:rsidRPr="00633801">
              <w:rPr>
                <w:rFonts w:ascii="Times New Roman" w:eastAsia="Calibri" w:hAnsi="Times New Roman" w:cs="Times New Roman"/>
                <w:lang w:val="lt-LT"/>
              </w:rPr>
              <w:t>,</w:t>
            </w:r>
            <w:r w:rsidRPr="00633801">
              <w:rPr>
                <w:rFonts w:ascii="Times New Roman" w:eastAsia="Calibri" w:hAnsi="Times New Roman" w:cs="Times New Roman"/>
                <w:lang w:val="lt-LT"/>
              </w:rPr>
              <w:t xml:space="preserve"> atsižvelgiant į saugumo, etinius ir visuomeninius veiksnius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Priima sprendimus</w:t>
            </w:r>
            <w:r w:rsidR="00F84496" w:rsidRPr="00633801">
              <w:rPr>
                <w:rFonts w:ascii="Times New Roman" w:eastAsia="Calibri" w:hAnsi="Times New Roman" w:cs="Times New Roman"/>
                <w:lang w:val="lt-LT"/>
              </w:rPr>
              <w:t>,</w:t>
            </w:r>
            <w:r w:rsidRPr="00633801">
              <w:rPr>
                <w:rFonts w:ascii="Times New Roman" w:eastAsia="Calibri" w:hAnsi="Times New Roman" w:cs="Times New Roman"/>
                <w:lang w:val="lt-LT"/>
              </w:rPr>
              <w:t xml:space="preserve"> atsižvelgdamas į saugumo, etinius ir visuomeninius veiksnius.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50.</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632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Atsakingų sprendimų priėmimo įgūdžių taikymas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Kasdienėse akademinėse ir socialinėse situacijose taiko atsakingų sprendimų priėmimo įgūdžius.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633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Dalyvavimas kuriant šeimos, mokyklos ir bendruomenės gerovę</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Prisideda kuriant šeimos, mokyklos ir bendruomenės gerovę.</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641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 xml:space="preserve">Sveikatos, kaip </w:t>
            </w:r>
            <w:r w:rsidR="00F84496" w:rsidRPr="00633801">
              <w:rPr>
                <w:rFonts w:ascii="Times New Roman" w:eastAsia="Calibri" w:hAnsi="Times New Roman" w:cs="Times New Roman"/>
                <w:lang w:val="lt-LT"/>
              </w:rPr>
              <w:t xml:space="preserve">vertybės, </w:t>
            </w:r>
            <w:r w:rsidR="008D2900" w:rsidRPr="00633801">
              <w:rPr>
                <w:rFonts w:ascii="Times New Roman" w:eastAsia="Calibri" w:hAnsi="Times New Roman" w:cs="Times New Roman"/>
                <w:lang w:val="lt-LT"/>
              </w:rPr>
              <w:t>padedančios užtikrinti</w:t>
            </w:r>
            <w:r w:rsidR="00F84496" w:rsidRPr="00633801">
              <w:rPr>
                <w:rFonts w:ascii="Times New Roman" w:eastAsia="Calibri" w:hAnsi="Times New Roman" w:cs="Times New Roman"/>
                <w:lang w:val="lt-LT"/>
              </w:rPr>
              <w:t xml:space="preserve"> </w:t>
            </w:r>
            <w:r w:rsidRPr="00633801">
              <w:rPr>
                <w:rFonts w:ascii="Times New Roman" w:eastAsia="Calibri" w:hAnsi="Times New Roman" w:cs="Times New Roman"/>
                <w:lang w:val="lt-LT"/>
              </w:rPr>
              <w:t>asmens ir visuomenės gerov</w:t>
            </w:r>
            <w:r w:rsidR="008D2900" w:rsidRPr="00633801">
              <w:rPr>
                <w:rFonts w:ascii="Times New Roman" w:eastAsia="Calibri" w:hAnsi="Times New Roman" w:cs="Times New Roman"/>
                <w:lang w:val="lt-LT"/>
              </w:rPr>
              <w:t>ę</w:t>
            </w:r>
            <w:r w:rsidRPr="00633801">
              <w:rPr>
                <w:rFonts w:ascii="Times New Roman" w:eastAsia="Calibri" w:hAnsi="Times New Roman" w:cs="Times New Roman"/>
                <w:lang w:val="lt-LT"/>
              </w:rPr>
              <w:t>,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Vertina sveikatą, kaip vieną iš esminių vertybių, lemiančių asmens ir visuomenės gerovę bei gyvenimo kokybę.</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642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Rūpinimasis sveikata, sąmoningu fiziniu aktyvumu</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Rūpinasi sveikata pasitelkdamas fizinį aktyvumą.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643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Sveikatai palankių maisto produktų vartojimas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Supranta sveikos mitybos svarbą sveikatai ir renkasi sveikatai palankius maisto produktus.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711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spacing w:line="360" w:lineRule="auto"/>
              <w:rPr>
                <w:rFonts w:ascii="Times New Roman" w:hAnsi="Times New Roman" w:cs="Times New Roman"/>
                <w:lang w:val="lt-LT" w:eastAsia="lt-LT"/>
              </w:rPr>
            </w:pPr>
            <w:r w:rsidRPr="00633801">
              <w:rPr>
                <w:rFonts w:ascii="Times New Roman" w:hAnsi="Times New Roman" w:cs="Times New Roman"/>
                <w:lang w:val="lt-LT" w:eastAsia="lt-LT"/>
              </w:rPr>
              <w:t>Bendriausių kultūros reiškinių nagrinėjimas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spacing w:line="360" w:lineRule="auto"/>
              <w:rPr>
                <w:rFonts w:ascii="Times New Roman" w:eastAsia="Calibri" w:hAnsi="Times New Roman" w:cs="Times New Roman"/>
                <w:lang w:val="lt-LT"/>
              </w:rPr>
            </w:pPr>
            <w:r w:rsidRPr="00633801">
              <w:rPr>
                <w:rFonts w:ascii="Times New Roman" w:hAnsi="Times New Roman" w:cs="Times New Roman"/>
                <w:lang w:val="lt-LT" w:eastAsia="lt-LT"/>
              </w:rPr>
              <w:t>Susipažįsta, apibūdina, nagrinėja bendriausius kultūros reiškinius.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712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Lietuvos kultūros konteksto,</w:t>
            </w:r>
          </w:p>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raidos ir tendencijų suvokimas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 xml:space="preserve">Suvokia Lietuvos kultūros kontekstą, atpažįsta etninės kultūros objektus ir reiškinius, supranta šiuolaikinės Lietuvos kultūros raidos tendencijas, paaiškina, kaip jos tęsia, keičia ar papildo anksčiau susiformavusias kultūros tradicijas; suvokia </w:t>
            </w:r>
            <w:r w:rsidRPr="00633801">
              <w:rPr>
                <w:rFonts w:ascii="Times New Roman" w:eastAsia="Calibri" w:hAnsi="Times New Roman" w:cs="Times New Roman"/>
                <w:lang w:val="lt-LT"/>
              </w:rPr>
              <w:lastRenderedPageBreak/>
              <w:t xml:space="preserve">mokslininkų, menininkų ir kitų kultūros kūrėjų vaidmenį bendruomenės gyvenime. </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57.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713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Kultūrinės tapatybės, Lietuvos ir kitų šalių kultūrų tradicijų lyginamoji analizė</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Save identifikuoja ir suvokia kaip atsakingą ir aktyvų Lietuvos, Europos ir pasaulio kultūros dalyvį. Analizuoja, lygina ir interpretuoja savąją ir kitas kultūras, suvokia jų prasmę, vertę, kontekstą</w:t>
            </w:r>
            <w:r w:rsidR="008D2900" w:rsidRPr="00633801">
              <w:rPr>
                <w:rFonts w:ascii="Times New Roman" w:eastAsia="Calibri" w:hAnsi="Times New Roman" w:cs="Times New Roman"/>
                <w:lang w:val="lt-LT"/>
              </w:rPr>
              <w:t>,</w:t>
            </w:r>
            <w:r w:rsidRPr="00633801">
              <w:rPr>
                <w:rFonts w:ascii="Times New Roman" w:eastAsia="Calibri" w:hAnsi="Times New Roman" w:cs="Times New Roman"/>
                <w:lang w:val="lt-LT"/>
              </w:rPr>
              <w:t xml:space="preserve"> tarpusavio ryšius.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714</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Kultūros objektų ir reiškinių nagrinėjimas remiantis kontekstu</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 xml:space="preserve">Aptaria kultūrinį kontekstą; estetinį skonį </w:t>
            </w:r>
            <w:r w:rsidR="008D2900" w:rsidRPr="00633801">
              <w:rPr>
                <w:rFonts w:ascii="Times New Roman" w:eastAsia="Calibri" w:hAnsi="Times New Roman" w:cs="Times New Roman"/>
                <w:lang w:val="lt-LT"/>
              </w:rPr>
              <w:t xml:space="preserve">ir </w:t>
            </w:r>
            <w:r w:rsidRPr="00633801">
              <w:rPr>
                <w:rFonts w:ascii="Times New Roman" w:eastAsia="Calibri" w:hAnsi="Times New Roman" w:cs="Times New Roman"/>
                <w:lang w:val="lt-LT"/>
              </w:rPr>
              <w:t>santykį su kultūros objektais, reiškiniais ir kūriniais grindžia dialogu.</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59.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721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hAnsi="Times New Roman" w:cs="Times New Roman"/>
                <w:color w:val="000000"/>
                <w:lang w:val="lt-LT" w:eastAsia="lt-LT"/>
              </w:rPr>
            </w:pPr>
            <w:r w:rsidRPr="00633801">
              <w:rPr>
                <w:rFonts w:ascii="Times New Roman" w:hAnsi="Times New Roman" w:cs="Times New Roman"/>
                <w:color w:val="000000"/>
                <w:lang w:val="lt-LT" w:eastAsia="lt-LT"/>
              </w:rPr>
              <w:t>Menin</w:t>
            </w:r>
            <w:r w:rsidR="008D2900" w:rsidRPr="00633801">
              <w:rPr>
                <w:rFonts w:ascii="Times New Roman" w:hAnsi="Times New Roman" w:cs="Times New Roman"/>
                <w:color w:val="000000"/>
                <w:lang w:val="lt-LT" w:eastAsia="lt-LT"/>
              </w:rPr>
              <w:t>ės</w:t>
            </w:r>
            <w:r w:rsidRPr="00633801">
              <w:rPr>
                <w:rFonts w:ascii="Times New Roman" w:hAnsi="Times New Roman" w:cs="Times New Roman"/>
                <w:color w:val="000000"/>
                <w:lang w:val="lt-LT" w:eastAsia="lt-LT"/>
              </w:rPr>
              <w:t xml:space="preserve"> ir kultūrin</w:t>
            </w:r>
            <w:r w:rsidR="008D2900" w:rsidRPr="00633801">
              <w:rPr>
                <w:rFonts w:ascii="Times New Roman" w:hAnsi="Times New Roman" w:cs="Times New Roman"/>
                <w:color w:val="000000"/>
                <w:lang w:val="lt-LT" w:eastAsia="lt-LT"/>
              </w:rPr>
              <w:t>ės</w:t>
            </w:r>
            <w:r w:rsidRPr="00633801">
              <w:rPr>
                <w:rFonts w:ascii="Times New Roman" w:hAnsi="Times New Roman" w:cs="Times New Roman"/>
                <w:color w:val="000000"/>
                <w:lang w:val="lt-LT" w:eastAsia="lt-LT"/>
              </w:rPr>
              <w:t xml:space="preserve"> veikl</w:t>
            </w:r>
            <w:r w:rsidR="008D2900" w:rsidRPr="00633801">
              <w:rPr>
                <w:rFonts w:ascii="Times New Roman" w:hAnsi="Times New Roman" w:cs="Times New Roman"/>
                <w:color w:val="000000"/>
                <w:lang w:val="lt-LT" w:eastAsia="lt-LT"/>
              </w:rPr>
              <w:t>os</w:t>
            </w:r>
            <w:r w:rsidRPr="00633801">
              <w:rPr>
                <w:rFonts w:ascii="Times New Roman" w:hAnsi="Times New Roman" w:cs="Times New Roman"/>
                <w:color w:val="000000"/>
                <w:lang w:val="lt-LT" w:eastAsia="lt-LT"/>
              </w:rPr>
              <w:t xml:space="preserve"> įgyvendinimas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hAnsi="Times New Roman" w:cs="Times New Roman"/>
                <w:color w:val="000000"/>
                <w:lang w:val="lt-LT" w:eastAsia="lt-LT"/>
              </w:rPr>
              <w:t>Įgyvendina individuali</w:t>
            </w:r>
            <w:r w:rsidR="008D2900" w:rsidRPr="00633801">
              <w:rPr>
                <w:rFonts w:ascii="Times New Roman" w:hAnsi="Times New Roman" w:cs="Times New Roman"/>
                <w:color w:val="000000"/>
                <w:lang w:val="lt-LT" w:eastAsia="lt-LT"/>
              </w:rPr>
              <w:t>ą</w:t>
            </w:r>
            <w:r w:rsidRPr="00633801">
              <w:rPr>
                <w:rFonts w:ascii="Times New Roman" w:hAnsi="Times New Roman" w:cs="Times New Roman"/>
                <w:color w:val="000000"/>
                <w:lang w:val="lt-LT" w:eastAsia="lt-LT"/>
              </w:rPr>
              <w:t xml:space="preserve"> menin</w:t>
            </w:r>
            <w:r w:rsidR="008D2900" w:rsidRPr="00633801">
              <w:rPr>
                <w:rFonts w:ascii="Times New Roman" w:hAnsi="Times New Roman" w:cs="Times New Roman"/>
                <w:color w:val="000000"/>
                <w:lang w:val="lt-LT" w:eastAsia="lt-LT"/>
              </w:rPr>
              <w:t>ę</w:t>
            </w:r>
            <w:r w:rsidRPr="00633801">
              <w:rPr>
                <w:rFonts w:ascii="Times New Roman" w:hAnsi="Times New Roman" w:cs="Times New Roman"/>
                <w:color w:val="000000"/>
                <w:lang w:val="lt-LT" w:eastAsia="lt-LT"/>
              </w:rPr>
              <w:t xml:space="preserve"> ir kit</w:t>
            </w:r>
            <w:r w:rsidR="008D2900" w:rsidRPr="00633801">
              <w:rPr>
                <w:rFonts w:ascii="Times New Roman" w:hAnsi="Times New Roman" w:cs="Times New Roman"/>
                <w:color w:val="000000"/>
                <w:lang w:val="lt-LT" w:eastAsia="lt-LT"/>
              </w:rPr>
              <w:t>ą</w:t>
            </w:r>
            <w:r w:rsidRPr="00633801">
              <w:rPr>
                <w:rFonts w:ascii="Times New Roman" w:hAnsi="Times New Roman" w:cs="Times New Roman"/>
                <w:color w:val="000000"/>
                <w:lang w:val="lt-LT" w:eastAsia="lt-LT"/>
              </w:rPr>
              <w:t xml:space="preserve"> kultūrin</w:t>
            </w:r>
            <w:r w:rsidR="008D2900" w:rsidRPr="00633801">
              <w:rPr>
                <w:rFonts w:ascii="Times New Roman" w:hAnsi="Times New Roman" w:cs="Times New Roman"/>
                <w:color w:val="000000"/>
                <w:lang w:val="lt-LT" w:eastAsia="lt-LT"/>
              </w:rPr>
              <w:t>ę</w:t>
            </w:r>
            <w:r w:rsidRPr="00633801">
              <w:rPr>
                <w:rFonts w:ascii="Times New Roman" w:hAnsi="Times New Roman" w:cs="Times New Roman"/>
                <w:color w:val="000000"/>
                <w:lang w:val="lt-LT" w:eastAsia="lt-LT"/>
              </w:rPr>
              <w:t xml:space="preserve"> veikl</w:t>
            </w:r>
            <w:r w:rsidR="008D2900" w:rsidRPr="00633801">
              <w:rPr>
                <w:rFonts w:ascii="Times New Roman" w:hAnsi="Times New Roman" w:cs="Times New Roman"/>
                <w:color w:val="000000"/>
                <w:lang w:val="lt-LT" w:eastAsia="lt-LT"/>
              </w:rPr>
              <w:t>ą</w:t>
            </w:r>
            <w:r w:rsidRPr="00633801">
              <w:rPr>
                <w:rFonts w:ascii="Times New Roman" w:hAnsi="Times New Roman" w:cs="Times New Roman"/>
                <w:color w:val="000000"/>
                <w:lang w:val="lt-LT" w:eastAsia="lt-LT"/>
              </w:rPr>
              <w:t xml:space="preserve">, puoselėja talentus </w:t>
            </w:r>
            <w:r w:rsidR="008D2900" w:rsidRPr="00633801">
              <w:rPr>
                <w:rFonts w:ascii="Times New Roman" w:hAnsi="Times New Roman" w:cs="Times New Roman"/>
                <w:color w:val="000000"/>
                <w:lang w:val="lt-LT" w:eastAsia="lt-LT"/>
              </w:rPr>
              <w:t xml:space="preserve">ir </w:t>
            </w:r>
            <w:r w:rsidRPr="00633801">
              <w:rPr>
                <w:rFonts w:ascii="Times New Roman" w:hAnsi="Times New Roman" w:cs="Times New Roman"/>
                <w:color w:val="000000"/>
                <w:lang w:val="lt-LT" w:eastAsia="lt-LT"/>
              </w:rPr>
              <w:t>polinkius, suvokia kultūros tradicijų tęstinumo svarbą.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60.</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722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Dalyvavimas kultūrinėje veikloje, atsakingas intelektinių kultūros produktų vartojimas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Times New Roman" w:hAnsi="Times New Roman" w:cs="Times New Roman"/>
                <w:color w:val="000000"/>
                <w:lang w:val="lt-LT" w:eastAsia="en-GB"/>
              </w:rPr>
            </w:pPr>
            <w:r w:rsidRPr="00633801">
              <w:rPr>
                <w:rFonts w:ascii="Times New Roman" w:eastAsia="Calibri" w:hAnsi="Times New Roman" w:cs="Times New Roman"/>
                <w:lang w:val="lt-LT"/>
              </w:rPr>
              <w:t>Aktyviai ir atsakingai dalyvauja kultūrinėje veikloje kaip kūrėja</w:t>
            </w:r>
            <w:r w:rsidR="008D2900" w:rsidRPr="00633801">
              <w:rPr>
                <w:rFonts w:ascii="Times New Roman" w:eastAsia="Calibri" w:hAnsi="Times New Roman" w:cs="Times New Roman"/>
                <w:lang w:val="lt-LT"/>
              </w:rPr>
              <w:t>s</w:t>
            </w:r>
            <w:r w:rsidRPr="00633801">
              <w:rPr>
                <w:rFonts w:ascii="Times New Roman" w:eastAsia="Calibri" w:hAnsi="Times New Roman" w:cs="Times New Roman"/>
                <w:lang w:val="lt-LT"/>
              </w:rPr>
              <w:t>, atlikėja</w:t>
            </w:r>
            <w:r w:rsidR="008D2900" w:rsidRPr="00633801">
              <w:rPr>
                <w:rFonts w:ascii="Times New Roman" w:eastAsia="Calibri" w:hAnsi="Times New Roman" w:cs="Times New Roman"/>
                <w:lang w:val="lt-LT"/>
              </w:rPr>
              <w:t>s</w:t>
            </w:r>
            <w:r w:rsidRPr="00633801">
              <w:rPr>
                <w:rFonts w:ascii="Times New Roman" w:eastAsia="Calibri" w:hAnsi="Times New Roman" w:cs="Times New Roman"/>
                <w:lang w:val="lt-LT"/>
              </w:rPr>
              <w:t>, stebėtoja</w:t>
            </w:r>
            <w:r w:rsidR="008D2900" w:rsidRPr="00633801">
              <w:rPr>
                <w:rFonts w:ascii="Times New Roman" w:eastAsia="Calibri" w:hAnsi="Times New Roman" w:cs="Times New Roman"/>
                <w:lang w:val="lt-LT"/>
              </w:rPr>
              <w:t>s</w:t>
            </w:r>
            <w:r w:rsidRPr="00633801">
              <w:rPr>
                <w:rFonts w:ascii="Times New Roman" w:eastAsia="Calibri" w:hAnsi="Times New Roman" w:cs="Times New Roman"/>
                <w:lang w:val="lt-LT"/>
              </w:rPr>
              <w:t>, interpretuotoja</w:t>
            </w:r>
            <w:r w:rsidR="008D2900" w:rsidRPr="00633801">
              <w:rPr>
                <w:rFonts w:ascii="Times New Roman" w:eastAsia="Calibri" w:hAnsi="Times New Roman" w:cs="Times New Roman"/>
                <w:lang w:val="lt-LT"/>
              </w:rPr>
              <w:t>s</w:t>
            </w:r>
            <w:r w:rsidRPr="00633801">
              <w:rPr>
                <w:rFonts w:ascii="Times New Roman" w:eastAsia="Calibri" w:hAnsi="Times New Roman" w:cs="Times New Roman"/>
                <w:lang w:val="lt-LT"/>
              </w:rPr>
              <w:t>, vartotoja</w:t>
            </w:r>
            <w:r w:rsidR="008D2900" w:rsidRPr="00633801">
              <w:rPr>
                <w:rFonts w:ascii="Times New Roman" w:eastAsia="Calibri" w:hAnsi="Times New Roman" w:cs="Times New Roman"/>
                <w:lang w:val="lt-LT"/>
              </w:rPr>
              <w:t>s</w:t>
            </w:r>
            <w:r w:rsidRPr="00633801">
              <w:rPr>
                <w:rFonts w:ascii="Times New Roman" w:eastAsia="Calibri" w:hAnsi="Times New Roman" w:cs="Times New Roman"/>
                <w:lang w:val="lt-LT"/>
              </w:rPr>
              <w:t xml:space="preserve"> ar kritika</w:t>
            </w:r>
            <w:r w:rsidR="008D2900" w:rsidRPr="00633801">
              <w:rPr>
                <w:rFonts w:ascii="Times New Roman" w:eastAsia="Calibri" w:hAnsi="Times New Roman" w:cs="Times New Roman"/>
                <w:lang w:val="lt-LT"/>
              </w:rPr>
              <w:t>s</w:t>
            </w:r>
            <w:r w:rsidRPr="00633801">
              <w:rPr>
                <w:rFonts w:ascii="Times New Roman" w:eastAsia="Calibri" w:hAnsi="Times New Roman" w:cs="Times New Roman"/>
                <w:lang w:val="lt-LT"/>
              </w:rPr>
              <w:t>; sąžiningai ir etiškai vartoja intelektinius kultūros produktus.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723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Kultūrinių žinių ir gebėjimų taikymas įvairiose gyvenimo srityse</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Asmeniniame ir visuomeniniame gyvenime išmintingai pritaiko kultūrines žinias ir gebėjimus.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731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Kultūros svarbos asmens tapatybei ir pasaulėvaizdžiui refleksija</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Paaiškina ir pagrindžia, kaip ir kodėl kultūra yra esminis asmens pasaulėvaizdį ir tapatybę konstruojantis komponentas.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732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Savo ir kitų kultūrų reiškinių ir formų vertinimas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Įvardija ir kritiškai vertina įvairias kultūros formas ir reiškinius, kelia klausimus apie savos</w:t>
            </w:r>
            <w:r w:rsidR="00C14172" w:rsidRPr="00633801">
              <w:rPr>
                <w:rFonts w:ascii="Times New Roman" w:eastAsia="Calibri" w:hAnsi="Times New Roman" w:cs="Times New Roman"/>
                <w:lang w:val="lt-LT"/>
              </w:rPr>
              <w:t>ios</w:t>
            </w:r>
            <w:r w:rsidRPr="00633801">
              <w:rPr>
                <w:rFonts w:ascii="Times New Roman" w:eastAsia="Calibri" w:hAnsi="Times New Roman" w:cs="Times New Roman"/>
                <w:lang w:val="lt-LT"/>
              </w:rPr>
              <w:t xml:space="preserve"> kultūros ir kitų kultūrų suformuotas prielaidas</w:t>
            </w:r>
            <w:r w:rsidR="008D2900" w:rsidRPr="00633801">
              <w:rPr>
                <w:rFonts w:ascii="Times New Roman" w:eastAsia="Calibri" w:hAnsi="Times New Roman" w:cs="Times New Roman"/>
                <w:lang w:val="lt-LT"/>
              </w:rPr>
              <w:t>,</w:t>
            </w:r>
            <w:r w:rsidRPr="00633801">
              <w:rPr>
                <w:rFonts w:ascii="Times New Roman" w:eastAsia="Calibri" w:hAnsi="Times New Roman" w:cs="Times New Roman"/>
                <w:lang w:val="lt-LT"/>
              </w:rPr>
              <w:t xml:space="preserve"> galimus šališkumus.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733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Kultūros, kaip kintančio, daugialypio fenomeno, nagrinėjimas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Atpažįsta, kad kultūra nėra vienalytė: tai rinkinys kintančių reiškinių ir subkultūrų, kurių sąveika susiklosčiusi istoriškai.</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65.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734</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Kultūrinio kitoniškumo refleksija, grįsta dialogišku santykiu su kitų kultūrų atstovais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spacing w:before="57" w:after="57" w:line="360" w:lineRule="auto"/>
              <w:rPr>
                <w:rFonts w:ascii="Times New Roman" w:eastAsia="Calibri" w:hAnsi="Times New Roman" w:cs="Times New Roman"/>
                <w:lang w:val="lt-LT"/>
              </w:rPr>
            </w:pPr>
            <w:r w:rsidRPr="00633801">
              <w:rPr>
                <w:rFonts w:ascii="Times New Roman" w:eastAsia="Calibri" w:hAnsi="Times New Roman" w:cs="Times New Roman"/>
                <w:lang w:val="lt-LT"/>
              </w:rPr>
              <w:t>Suvokia, kad kitų kultūrų atstovų pasaulėžiūra, normos, praktikos ir papročiai gali skirtis nuo tų, kurios vyrauja gyvenamo</w:t>
            </w:r>
            <w:r w:rsidR="006A3B70" w:rsidRPr="00633801">
              <w:rPr>
                <w:rFonts w:ascii="Times New Roman" w:eastAsia="Calibri" w:hAnsi="Times New Roman" w:cs="Times New Roman"/>
                <w:lang w:val="lt-LT"/>
              </w:rPr>
              <w:t>jo</w:t>
            </w:r>
            <w:r w:rsidRPr="00633801">
              <w:rPr>
                <w:rFonts w:ascii="Times New Roman" w:eastAsia="Calibri" w:hAnsi="Times New Roman" w:cs="Times New Roman"/>
                <w:lang w:val="lt-LT"/>
              </w:rPr>
              <w:t>je vietoje. Per dialogišką santykį pripažįsta, kad kultūrinis kitoniškumas gali būti prasmingas, nepaisant mūsų preferencijų.</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811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Skaitmeninio turinio kūrimas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tabs>
                <w:tab w:val="left" w:pos="1134"/>
              </w:tabs>
              <w:spacing w:line="360" w:lineRule="auto"/>
              <w:rPr>
                <w:rFonts w:ascii="Times New Roman" w:eastAsia="Times New Roman" w:hAnsi="Times New Roman" w:cs="Times New Roman"/>
                <w:shd w:val="clear" w:color="auto" w:fill="FFFFFF"/>
                <w:lang w:val="lt-LT"/>
              </w:rPr>
            </w:pPr>
            <w:r w:rsidRPr="00633801">
              <w:rPr>
                <w:rFonts w:ascii="Times New Roman" w:eastAsia="Calibri" w:hAnsi="Times New Roman" w:cs="Times New Roman"/>
                <w:lang w:val="lt-LT"/>
              </w:rPr>
              <w:t>Kuria skaitmeninį turinį.</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812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Standard"/>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Skaitmeninio turinio paieška, analizė, vertinimas ir valdymas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Standard"/>
              <w:tabs>
                <w:tab w:val="left" w:pos="1134"/>
              </w:tabs>
              <w:spacing w:line="360" w:lineRule="auto"/>
              <w:rPr>
                <w:rFonts w:ascii="Times New Roman" w:eastAsia="Times New Roman" w:hAnsi="Times New Roman" w:cs="Times New Roman"/>
                <w:color w:val="000000"/>
                <w:shd w:val="clear" w:color="auto" w:fill="FFFFFF"/>
                <w:lang w:val="lt-LT"/>
              </w:rPr>
            </w:pPr>
            <w:r w:rsidRPr="00633801">
              <w:rPr>
                <w:rFonts w:ascii="Times New Roman" w:eastAsia="Calibri" w:hAnsi="Times New Roman" w:cs="Times New Roman"/>
                <w:lang w:val="lt-LT"/>
              </w:rPr>
              <w:t>Ieško, filtruoja, analizuoja, vertina, valdo skaitmeninį turinį.</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813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Skaitmeninio turinio pertvarkymas ir integravimas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Pertvarko ir integruoja skaitmeninį turinį, automatizuoja turinio pertvarkymą.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69.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814</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Skaitmeninio turinio autorių teisių paisymas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Paiso skaitmeninio turinio autorių teisių.</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70.</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821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Bendravimas ir bendradarbiavimas naudojantis skaitmeninėmis technologijomis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Bendrauja ir bendradarbiauja</w:t>
            </w:r>
            <w:r w:rsidR="006A3B70" w:rsidRPr="00633801">
              <w:rPr>
                <w:rFonts w:ascii="Times New Roman" w:eastAsia="Calibri" w:hAnsi="Times New Roman" w:cs="Times New Roman"/>
                <w:lang w:val="lt-LT"/>
              </w:rPr>
              <w:t>,</w:t>
            </w:r>
            <w:r w:rsidRPr="00633801">
              <w:rPr>
                <w:rFonts w:ascii="Times New Roman" w:eastAsia="Calibri" w:hAnsi="Times New Roman" w:cs="Times New Roman"/>
                <w:lang w:val="lt-LT"/>
              </w:rPr>
              <w:t xml:space="preserve"> naudodamasis skaitmeninėmis technologijomis.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71.</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822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Dalyvavimas socialinėje ir pilietinėje veikloje naudojantis skaitmeninėmis technologijomis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Atsakingai dalyvauja socialinėje ir pilietinėje veikloje</w:t>
            </w:r>
            <w:r w:rsidR="006A3B70" w:rsidRPr="00633801">
              <w:rPr>
                <w:rFonts w:ascii="Times New Roman" w:eastAsia="Calibri" w:hAnsi="Times New Roman" w:cs="Times New Roman"/>
                <w:lang w:val="lt-LT"/>
              </w:rPr>
              <w:t>,</w:t>
            </w:r>
            <w:r w:rsidRPr="00633801">
              <w:rPr>
                <w:rFonts w:ascii="Times New Roman" w:eastAsia="Calibri" w:hAnsi="Times New Roman" w:cs="Times New Roman"/>
                <w:lang w:val="lt-LT"/>
              </w:rPr>
              <w:t xml:space="preserve"> naudodamasis skaitmeninėmis technologijomis.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72.</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823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Etiškas elgesys skaitmeninėje erdvėje</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Etiškai elgiasi skaitmeninėje erdvėje</w:t>
            </w:r>
            <w:r w:rsidR="006A3B70" w:rsidRPr="00633801">
              <w:rPr>
                <w:rFonts w:ascii="Times New Roman" w:eastAsia="Calibri" w:hAnsi="Times New Roman" w:cs="Times New Roman"/>
                <w:lang w:val="lt-LT"/>
              </w:rPr>
              <w:t>.</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73.</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824</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Skaitmeninės tapatybės valdymas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Valdo skaitmeninę tapatybę.</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74.</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831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6A3B70"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Saugus s</w:t>
            </w:r>
            <w:r w:rsidR="00420C0C" w:rsidRPr="00633801">
              <w:rPr>
                <w:rFonts w:ascii="Times New Roman" w:eastAsia="Calibri" w:hAnsi="Times New Roman" w:cs="Times New Roman"/>
                <w:lang w:val="lt-LT"/>
              </w:rPr>
              <w:t>kaitmeninių technologijų naudojimas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Saugiai naudojasi skaitmeninėmis technologijomis.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lastRenderedPageBreak/>
              <w:t>75.</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832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Asmens duomenų ir privatumo skaitmeninėje erdvėje apsauga</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 xml:space="preserve">Saugo asmens duomenis </w:t>
            </w:r>
            <w:r w:rsidR="006A3B70" w:rsidRPr="00633801">
              <w:rPr>
                <w:rFonts w:ascii="Times New Roman" w:eastAsia="Calibri" w:hAnsi="Times New Roman" w:cs="Times New Roman"/>
                <w:lang w:val="lt-LT"/>
              </w:rPr>
              <w:t xml:space="preserve">ir </w:t>
            </w:r>
            <w:r w:rsidRPr="00633801">
              <w:rPr>
                <w:rFonts w:ascii="Times New Roman" w:eastAsia="Calibri" w:hAnsi="Times New Roman" w:cs="Times New Roman"/>
                <w:lang w:val="lt-LT"/>
              </w:rPr>
              <w:t>privatumą skaitmeninėje erdvėje.</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76.</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833</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Aplinkos saugojimas naudojantis skaitmeninėmis technologijomis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Tinkamai naudojasi skaitmeninėmis technologijomis saugodamas aplinką.</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77.</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834</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Skaitmeninių prietaisų apsauga</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Saugo skaitmeninius prietaisus.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78.</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841</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Kūrybiškas skaitmeninių technologijų naudojimas problem</w:t>
            </w:r>
            <w:r w:rsidR="006A3B70" w:rsidRPr="00633801">
              <w:rPr>
                <w:rFonts w:ascii="Times New Roman" w:eastAsia="Calibri" w:hAnsi="Times New Roman" w:cs="Times New Roman"/>
                <w:lang w:val="lt-LT"/>
              </w:rPr>
              <w:t>oms</w:t>
            </w:r>
            <w:r w:rsidRPr="00633801">
              <w:rPr>
                <w:rFonts w:ascii="Times New Roman" w:eastAsia="Calibri" w:hAnsi="Times New Roman" w:cs="Times New Roman"/>
                <w:lang w:val="lt-LT"/>
              </w:rPr>
              <w:t xml:space="preserve"> spr</w:t>
            </w:r>
            <w:r w:rsidR="006A3B70" w:rsidRPr="00633801">
              <w:rPr>
                <w:rFonts w:ascii="Times New Roman" w:eastAsia="Calibri" w:hAnsi="Times New Roman" w:cs="Times New Roman"/>
                <w:lang w:val="lt-LT"/>
              </w:rPr>
              <w:t>ęsti</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Kūrybiškai naudojasi skaitmeninėmis technologijomis spręsdamas problemas.</w:t>
            </w:r>
          </w:p>
        </w:tc>
      </w:tr>
      <w:tr w:rsidR="00420C0C" w:rsidRPr="006C558C" w:rsidTr="00727B2B">
        <w:trPr>
          <w:trHeight w:val="61"/>
        </w:trPr>
        <w:tc>
          <w:tcPr>
            <w:tcW w:w="54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79.</w:t>
            </w:r>
          </w:p>
        </w:tc>
        <w:tc>
          <w:tcPr>
            <w:tcW w:w="63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842</w:t>
            </w:r>
          </w:p>
        </w:tc>
        <w:tc>
          <w:tcPr>
            <w:tcW w:w="2430" w:type="dxa"/>
            <w:tcBorders>
              <w:left w:val="single" w:sz="4" w:space="0" w:color="000000"/>
              <w:bottom w:val="single" w:sz="4" w:space="0" w:color="000000"/>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Techninių ir technologinių problemų sprendimas</w:t>
            </w:r>
          </w:p>
        </w:tc>
        <w:tc>
          <w:tcPr>
            <w:tcW w:w="630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Sprendžia technines ir technologines problemas.</w:t>
            </w:r>
          </w:p>
        </w:tc>
      </w:tr>
      <w:tr w:rsidR="00420C0C" w:rsidRPr="006C558C" w:rsidTr="00727B2B">
        <w:trPr>
          <w:trHeight w:val="61"/>
        </w:trPr>
        <w:tc>
          <w:tcPr>
            <w:tcW w:w="54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80.</w:t>
            </w:r>
          </w:p>
        </w:tc>
        <w:tc>
          <w:tcPr>
            <w:tcW w:w="63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843</w:t>
            </w:r>
          </w:p>
        </w:tc>
        <w:tc>
          <w:tcPr>
            <w:tcW w:w="2430" w:type="dxa"/>
            <w:tcBorders>
              <w:left w:val="single" w:sz="4" w:space="0" w:color="000000"/>
              <w:bottom w:val="single" w:sz="4" w:space="0" w:color="auto"/>
              <w:right w:val="single" w:sz="4" w:space="0" w:color="000000"/>
            </w:tcBorders>
            <w:shd w:val="clear" w:color="auto" w:fill="FFFFFF"/>
          </w:tcPr>
          <w:p w:rsidR="00420C0C" w:rsidRPr="00633801" w:rsidRDefault="00420C0C" w:rsidP="00633801">
            <w:pPr>
              <w:pStyle w:val="Betarp"/>
              <w:tabs>
                <w:tab w:val="left" w:pos="1134"/>
              </w:tabs>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Skaitmeninių technologijų pasirinkimas problem</w:t>
            </w:r>
            <w:r w:rsidR="006A3B70" w:rsidRPr="00633801">
              <w:rPr>
                <w:rFonts w:ascii="Times New Roman" w:eastAsia="Calibri" w:hAnsi="Times New Roman" w:cs="Times New Roman"/>
                <w:lang w:val="lt-LT"/>
              </w:rPr>
              <w:t>oms</w:t>
            </w:r>
            <w:r w:rsidRPr="00633801">
              <w:rPr>
                <w:rFonts w:ascii="Times New Roman" w:eastAsia="Calibri" w:hAnsi="Times New Roman" w:cs="Times New Roman"/>
                <w:lang w:val="lt-LT"/>
              </w:rPr>
              <w:t xml:space="preserve"> spr</w:t>
            </w:r>
            <w:r w:rsidR="006A3B70" w:rsidRPr="00633801">
              <w:rPr>
                <w:rFonts w:ascii="Times New Roman" w:eastAsia="Calibri" w:hAnsi="Times New Roman" w:cs="Times New Roman"/>
                <w:lang w:val="lt-LT"/>
              </w:rPr>
              <w:t>ęsti</w:t>
            </w:r>
          </w:p>
        </w:tc>
        <w:tc>
          <w:tcPr>
            <w:tcW w:w="630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rsidR="00420C0C" w:rsidRPr="00633801" w:rsidRDefault="00420C0C" w:rsidP="00633801">
            <w:pPr>
              <w:pStyle w:val="Betarp"/>
              <w:tabs>
                <w:tab w:val="left" w:pos="1134"/>
              </w:tabs>
              <w:spacing w:line="360" w:lineRule="auto"/>
              <w:rPr>
                <w:rFonts w:ascii="Times New Roman" w:eastAsia="Calibri" w:hAnsi="Times New Roman" w:cs="Times New Roman"/>
                <w:shd w:val="clear" w:color="auto" w:fill="FFFFFF"/>
                <w:lang w:val="lt-LT"/>
              </w:rPr>
            </w:pPr>
            <w:r w:rsidRPr="00633801">
              <w:rPr>
                <w:rFonts w:ascii="Times New Roman" w:eastAsia="Calibri" w:hAnsi="Times New Roman" w:cs="Times New Roman"/>
                <w:lang w:val="lt-LT"/>
              </w:rPr>
              <w:t>Kritiškai vertina galimus problemos sprendimus ir skaitmeninių technologijų pasirinkimą.</w:t>
            </w:r>
          </w:p>
        </w:tc>
      </w:tr>
      <w:tr w:rsidR="00420C0C" w:rsidRPr="006C558C" w:rsidTr="00727B2B">
        <w:trPr>
          <w:trHeight w:val="61"/>
        </w:trPr>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20C0C" w:rsidRPr="00DF163E" w:rsidRDefault="00420C0C" w:rsidP="00CD7DB6">
            <w:pPr>
              <w:pStyle w:val="Standarduser"/>
              <w:spacing w:before="57" w:after="57"/>
              <w:rPr>
                <w:rFonts w:ascii="Times New Roman" w:eastAsia="Times New Roman" w:hAnsi="Times New Roman" w:cs="Times New Roman"/>
                <w:lang w:val="lt-LT"/>
              </w:rPr>
            </w:pPr>
            <w:r w:rsidRPr="00DF163E">
              <w:rPr>
                <w:rFonts w:ascii="Times New Roman" w:eastAsia="Times New Roman" w:hAnsi="Times New Roman" w:cs="Times New Roman"/>
                <w:lang w:val="lt-LT"/>
              </w:rPr>
              <w:t>844</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Skaitmeninės kompetencijos įsivertinimas</w:t>
            </w:r>
          </w:p>
        </w:tc>
        <w:tc>
          <w:tcPr>
            <w:tcW w:w="63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20C0C" w:rsidRPr="00633801" w:rsidRDefault="00420C0C" w:rsidP="00633801">
            <w:pPr>
              <w:spacing w:line="360" w:lineRule="auto"/>
              <w:rPr>
                <w:rFonts w:ascii="Times New Roman" w:eastAsia="Calibri" w:hAnsi="Times New Roman" w:cs="Times New Roman"/>
                <w:lang w:val="lt-LT"/>
              </w:rPr>
            </w:pPr>
            <w:r w:rsidRPr="00633801">
              <w:rPr>
                <w:rFonts w:ascii="Times New Roman" w:eastAsia="Calibri" w:hAnsi="Times New Roman" w:cs="Times New Roman"/>
                <w:lang w:val="lt-LT"/>
              </w:rPr>
              <w:t>Įsivertina skaitmeninę kompetenciją ir identifikuoja spragas.</w:t>
            </w:r>
          </w:p>
        </w:tc>
      </w:tr>
    </w:tbl>
    <w:p w:rsidR="00A87AF4" w:rsidRPr="00DF163E" w:rsidRDefault="00F60118" w:rsidP="0083243D">
      <w:pPr>
        <w:pStyle w:val="Standarduser"/>
        <w:tabs>
          <w:tab w:val="left" w:pos="993"/>
        </w:tabs>
        <w:spacing w:after="140" w:line="276" w:lineRule="auto"/>
        <w:rPr>
          <w:rFonts w:ascii="Times New Roman" w:eastAsia="Times New Roman" w:hAnsi="Times New Roman" w:cs="Times New Roman"/>
          <w:kern w:val="0"/>
          <w:shd w:val="clear" w:color="auto" w:fill="FFFFFF"/>
          <w:lang w:val="lt-LT" w:eastAsia="en-US"/>
        </w:rPr>
      </w:pPr>
      <w:r w:rsidRPr="00DF163E">
        <w:rPr>
          <w:rFonts w:ascii="Times New Roman" w:eastAsia="Times New Roman" w:hAnsi="Times New Roman" w:cs="Times New Roman"/>
          <w:kern w:val="0"/>
          <w:shd w:val="clear" w:color="auto" w:fill="FFFFFF"/>
          <w:lang w:val="lt-LT" w:eastAsia="en-US"/>
        </w:rPr>
        <w:t>Kodo struktūra: pirmas</w:t>
      </w:r>
      <w:r w:rsidR="00EA6430" w:rsidRPr="00DF163E">
        <w:rPr>
          <w:rFonts w:ascii="Times New Roman" w:eastAsia="Times New Roman" w:hAnsi="Times New Roman" w:cs="Times New Roman"/>
          <w:kern w:val="0"/>
          <w:shd w:val="clear" w:color="auto" w:fill="FFFFFF"/>
          <w:lang w:val="lt-LT" w:eastAsia="en-US"/>
        </w:rPr>
        <w:t xml:space="preserve"> ir antras skaitmenys nurodo kompetencijos sandą</w:t>
      </w:r>
      <w:r w:rsidR="006A3B70" w:rsidRPr="006C558C">
        <w:rPr>
          <w:rFonts w:ascii="Times New Roman" w:eastAsia="Times New Roman" w:hAnsi="Times New Roman" w:cs="Times New Roman"/>
          <w:kern w:val="0"/>
          <w:shd w:val="clear" w:color="auto" w:fill="FFFFFF"/>
          <w:lang w:val="lt-LT" w:eastAsia="en-US"/>
        </w:rPr>
        <w:t>,</w:t>
      </w:r>
      <w:r w:rsidRPr="00DF163E">
        <w:rPr>
          <w:rFonts w:ascii="Times New Roman" w:eastAsia="Times New Roman" w:hAnsi="Times New Roman" w:cs="Times New Roman"/>
          <w:kern w:val="0"/>
          <w:shd w:val="clear" w:color="auto" w:fill="FFFFFF"/>
          <w:lang w:val="lt-LT" w:eastAsia="en-US"/>
        </w:rPr>
        <w:t xml:space="preserve"> </w:t>
      </w:r>
      <w:r w:rsidR="00EA6430" w:rsidRPr="00DF163E">
        <w:rPr>
          <w:rFonts w:ascii="Times New Roman" w:eastAsia="Times New Roman" w:hAnsi="Times New Roman" w:cs="Times New Roman"/>
          <w:kern w:val="0"/>
          <w:shd w:val="clear" w:color="auto" w:fill="FFFFFF"/>
          <w:lang w:val="lt-LT" w:eastAsia="en-US"/>
        </w:rPr>
        <w:t>trečias</w:t>
      </w:r>
      <w:r w:rsidRPr="00DF163E">
        <w:rPr>
          <w:rFonts w:ascii="Times New Roman" w:eastAsia="Times New Roman" w:hAnsi="Times New Roman" w:cs="Times New Roman"/>
          <w:kern w:val="0"/>
          <w:shd w:val="clear" w:color="auto" w:fill="FFFFFF"/>
          <w:lang w:val="lt-LT" w:eastAsia="en-US"/>
        </w:rPr>
        <w:t xml:space="preserve"> skaitmuo</w:t>
      </w:r>
      <w:r w:rsidR="006A3B70" w:rsidRPr="006C558C">
        <w:rPr>
          <w:rFonts w:ascii="Times New Roman" w:eastAsia="Times New Roman" w:hAnsi="Times New Roman" w:cs="Times New Roman"/>
          <w:kern w:val="0"/>
          <w:shd w:val="clear" w:color="auto" w:fill="FFFFFF"/>
          <w:lang w:val="lt-LT" w:eastAsia="en-US"/>
        </w:rPr>
        <w:t> </w:t>
      </w:r>
      <w:r w:rsidR="00EA6430" w:rsidRPr="00DF163E">
        <w:rPr>
          <w:rFonts w:ascii="Times New Roman" w:eastAsia="Times New Roman" w:hAnsi="Times New Roman" w:cs="Times New Roman"/>
          <w:kern w:val="0"/>
          <w:shd w:val="clear" w:color="auto" w:fill="FFFFFF"/>
          <w:lang w:val="lt-LT" w:eastAsia="en-US"/>
        </w:rPr>
        <w:t>–</w:t>
      </w:r>
      <w:r w:rsidR="00A87AF4" w:rsidRPr="00DF163E">
        <w:rPr>
          <w:rFonts w:ascii="Times New Roman" w:eastAsia="Times New Roman" w:hAnsi="Times New Roman" w:cs="Times New Roman"/>
          <w:kern w:val="0"/>
          <w:shd w:val="clear" w:color="auto" w:fill="FFFFFF"/>
          <w:lang w:val="lt-LT" w:eastAsia="en-US"/>
        </w:rPr>
        <w:t xml:space="preserve"> </w:t>
      </w:r>
      <w:r w:rsidR="00EA6430" w:rsidRPr="00DF163E">
        <w:rPr>
          <w:rFonts w:ascii="Times New Roman" w:eastAsia="Times New Roman" w:hAnsi="Times New Roman" w:cs="Times New Roman"/>
          <w:kern w:val="0"/>
          <w:shd w:val="clear" w:color="auto" w:fill="FFFFFF"/>
          <w:lang w:val="lt-LT" w:eastAsia="en-US"/>
        </w:rPr>
        <w:t>sando raišką</w:t>
      </w:r>
      <w:r w:rsidRPr="00DF163E">
        <w:rPr>
          <w:rFonts w:ascii="Times New Roman" w:eastAsia="Times New Roman" w:hAnsi="Times New Roman" w:cs="Times New Roman"/>
          <w:kern w:val="0"/>
          <w:shd w:val="clear" w:color="auto" w:fill="FFFFFF"/>
          <w:lang w:val="lt-LT" w:eastAsia="en-US"/>
        </w:rPr>
        <w:t xml:space="preserve"> kompetencijo</w:t>
      </w:r>
      <w:r w:rsidR="00EA6430" w:rsidRPr="00DF163E">
        <w:rPr>
          <w:rFonts w:ascii="Times New Roman" w:eastAsia="Times New Roman" w:hAnsi="Times New Roman" w:cs="Times New Roman"/>
          <w:kern w:val="0"/>
          <w:shd w:val="clear" w:color="auto" w:fill="FFFFFF"/>
          <w:lang w:val="lt-LT" w:eastAsia="en-US"/>
        </w:rPr>
        <w:t>s sande</w:t>
      </w:r>
      <w:r w:rsidR="006734FC" w:rsidRPr="00DF163E">
        <w:rPr>
          <w:rFonts w:ascii="Times New Roman" w:eastAsia="Times New Roman" w:hAnsi="Times New Roman" w:cs="Times New Roman"/>
          <w:kern w:val="0"/>
          <w:shd w:val="clear" w:color="auto" w:fill="FFFFFF"/>
          <w:lang w:val="lt-LT" w:eastAsia="en-US"/>
        </w:rPr>
        <w:t>.</w:t>
      </w:r>
    </w:p>
    <w:p w:rsidR="00A87AF4" w:rsidRPr="00DF163E" w:rsidRDefault="00A87AF4" w:rsidP="00A87AF4">
      <w:pPr>
        <w:pStyle w:val="Standarduser"/>
        <w:tabs>
          <w:tab w:val="left" w:pos="993"/>
        </w:tabs>
        <w:spacing w:after="140" w:line="276" w:lineRule="auto"/>
        <w:jc w:val="center"/>
        <w:rPr>
          <w:rFonts w:ascii="Times New Roman" w:eastAsia="Times New Roman" w:hAnsi="Times New Roman" w:cs="Times New Roman"/>
          <w:kern w:val="0"/>
          <w:shd w:val="clear" w:color="auto" w:fill="FFFFFF"/>
          <w:lang w:val="lt-LT" w:eastAsia="en-US"/>
        </w:rPr>
      </w:pPr>
      <w:r w:rsidRPr="00DF163E">
        <w:rPr>
          <w:rFonts w:ascii="Times New Roman" w:eastAsia="Times New Roman" w:hAnsi="Times New Roman" w:cs="Times New Roman"/>
          <w:kern w:val="0"/>
          <w:shd w:val="clear" w:color="auto" w:fill="FFFFFF"/>
          <w:lang w:val="lt-LT" w:eastAsia="en-US"/>
        </w:rPr>
        <w:t>_________________</w:t>
      </w:r>
    </w:p>
    <w:sectPr w:rsidR="00A87AF4" w:rsidRPr="00DF163E" w:rsidSect="00727B2B">
      <w:headerReference w:type="default" r:id="rId12"/>
      <w:pgSz w:w="12240" w:h="15840"/>
      <w:pgMar w:top="1134" w:right="900" w:bottom="1134"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ECB" w:rsidRDefault="00390ECB">
      <w:pPr>
        <w:rPr>
          <w:rFonts w:hint="eastAsia"/>
        </w:rPr>
      </w:pPr>
      <w:r>
        <w:separator/>
      </w:r>
    </w:p>
  </w:endnote>
  <w:endnote w:type="continuationSeparator" w:id="0">
    <w:p w:rsidR="00390ECB" w:rsidRDefault="00390E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ECB" w:rsidRDefault="00390ECB">
      <w:pPr>
        <w:rPr>
          <w:rFonts w:hint="eastAsia"/>
        </w:rPr>
      </w:pPr>
      <w:r>
        <w:rPr>
          <w:color w:val="000000"/>
        </w:rPr>
        <w:separator/>
      </w:r>
    </w:p>
  </w:footnote>
  <w:footnote w:type="continuationSeparator" w:id="0">
    <w:p w:rsidR="00390ECB" w:rsidRDefault="00390EC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663142"/>
      <w:docPartObj>
        <w:docPartGallery w:val="Page Numbers (Top of Page)"/>
        <w:docPartUnique/>
      </w:docPartObj>
    </w:sdtPr>
    <w:sdtEndPr/>
    <w:sdtContent>
      <w:p w:rsidR="00F84496" w:rsidRDefault="00F84496">
        <w:pPr>
          <w:pStyle w:val="Antrats"/>
          <w:jc w:val="center"/>
          <w:rPr>
            <w:rFonts w:hint="eastAsia"/>
          </w:rPr>
        </w:pPr>
        <w:r>
          <w:fldChar w:fldCharType="begin"/>
        </w:r>
        <w:r>
          <w:instrText>PAGE   \* MERGEFORMAT</w:instrText>
        </w:r>
        <w:r>
          <w:fldChar w:fldCharType="separate"/>
        </w:r>
        <w:r w:rsidR="003750F5" w:rsidRPr="003750F5">
          <w:rPr>
            <w:rFonts w:hint="eastAsia"/>
            <w:noProof/>
            <w:lang w:val="lt-LT"/>
          </w:rPr>
          <w:t>2</w:t>
        </w:r>
        <w:r>
          <w:fldChar w:fldCharType="end"/>
        </w:r>
      </w:p>
    </w:sdtContent>
  </w:sdt>
  <w:p w:rsidR="00F84496" w:rsidRDefault="00F84496">
    <w:pPr>
      <w:pStyle w:val="Antrats"/>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43BEA"/>
    <w:multiLevelType w:val="hybridMultilevel"/>
    <w:tmpl w:val="7A26818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EA"/>
    <w:rsid w:val="00002CEC"/>
    <w:rsid w:val="00012159"/>
    <w:rsid w:val="00013DD7"/>
    <w:rsid w:val="00032F4E"/>
    <w:rsid w:val="00034B63"/>
    <w:rsid w:val="00061430"/>
    <w:rsid w:val="0008585E"/>
    <w:rsid w:val="000C2257"/>
    <w:rsid w:val="000D1175"/>
    <w:rsid w:val="00131CE9"/>
    <w:rsid w:val="00134226"/>
    <w:rsid w:val="00154B0A"/>
    <w:rsid w:val="00180AF3"/>
    <w:rsid w:val="00187A7D"/>
    <w:rsid w:val="001951E3"/>
    <w:rsid w:val="001C0AB5"/>
    <w:rsid w:val="001D431B"/>
    <w:rsid w:val="001F57CB"/>
    <w:rsid w:val="002014AD"/>
    <w:rsid w:val="002024EA"/>
    <w:rsid w:val="00217E53"/>
    <w:rsid w:val="00225E3C"/>
    <w:rsid w:val="00251D03"/>
    <w:rsid w:val="00276785"/>
    <w:rsid w:val="0028638C"/>
    <w:rsid w:val="002909F5"/>
    <w:rsid w:val="002949E0"/>
    <w:rsid w:val="00296ADC"/>
    <w:rsid w:val="002D0DDA"/>
    <w:rsid w:val="00303F34"/>
    <w:rsid w:val="00306BC4"/>
    <w:rsid w:val="00322068"/>
    <w:rsid w:val="00357ACC"/>
    <w:rsid w:val="00371B9F"/>
    <w:rsid w:val="00375045"/>
    <w:rsid w:val="003750F5"/>
    <w:rsid w:val="00376493"/>
    <w:rsid w:val="0038194C"/>
    <w:rsid w:val="00390ECB"/>
    <w:rsid w:val="003A7EFD"/>
    <w:rsid w:val="003D54AA"/>
    <w:rsid w:val="003E146C"/>
    <w:rsid w:val="003E3E46"/>
    <w:rsid w:val="00420415"/>
    <w:rsid w:val="00420C0C"/>
    <w:rsid w:val="00422EF1"/>
    <w:rsid w:val="00426C47"/>
    <w:rsid w:val="00427F29"/>
    <w:rsid w:val="00434717"/>
    <w:rsid w:val="00457EF7"/>
    <w:rsid w:val="00470D73"/>
    <w:rsid w:val="004B6C7B"/>
    <w:rsid w:val="004F6712"/>
    <w:rsid w:val="00510F31"/>
    <w:rsid w:val="005111D3"/>
    <w:rsid w:val="0051495D"/>
    <w:rsid w:val="00534F90"/>
    <w:rsid w:val="0054566D"/>
    <w:rsid w:val="005517DE"/>
    <w:rsid w:val="00591730"/>
    <w:rsid w:val="005B7113"/>
    <w:rsid w:val="005C5B60"/>
    <w:rsid w:val="005F571B"/>
    <w:rsid w:val="00607C75"/>
    <w:rsid w:val="00623C2B"/>
    <w:rsid w:val="00633801"/>
    <w:rsid w:val="00656730"/>
    <w:rsid w:val="0066679F"/>
    <w:rsid w:val="006734FC"/>
    <w:rsid w:val="00695BBD"/>
    <w:rsid w:val="006A3B70"/>
    <w:rsid w:val="006B4D9D"/>
    <w:rsid w:val="006C558C"/>
    <w:rsid w:val="006E7997"/>
    <w:rsid w:val="007046A9"/>
    <w:rsid w:val="00706106"/>
    <w:rsid w:val="007104C4"/>
    <w:rsid w:val="00711486"/>
    <w:rsid w:val="00727B2B"/>
    <w:rsid w:val="0074441C"/>
    <w:rsid w:val="00772D29"/>
    <w:rsid w:val="00791346"/>
    <w:rsid w:val="007B7F75"/>
    <w:rsid w:val="007D54D6"/>
    <w:rsid w:val="007E07F7"/>
    <w:rsid w:val="007F581A"/>
    <w:rsid w:val="008007C4"/>
    <w:rsid w:val="008241BF"/>
    <w:rsid w:val="0083243D"/>
    <w:rsid w:val="00850379"/>
    <w:rsid w:val="00861A0E"/>
    <w:rsid w:val="00893438"/>
    <w:rsid w:val="008A4727"/>
    <w:rsid w:val="008C5101"/>
    <w:rsid w:val="008D2900"/>
    <w:rsid w:val="008F71D2"/>
    <w:rsid w:val="0091566F"/>
    <w:rsid w:val="00922176"/>
    <w:rsid w:val="00937141"/>
    <w:rsid w:val="00947232"/>
    <w:rsid w:val="00955A65"/>
    <w:rsid w:val="00962B66"/>
    <w:rsid w:val="00963CF7"/>
    <w:rsid w:val="0097520B"/>
    <w:rsid w:val="0099553F"/>
    <w:rsid w:val="009B5BE7"/>
    <w:rsid w:val="009E08D1"/>
    <w:rsid w:val="009F57F9"/>
    <w:rsid w:val="009F72E8"/>
    <w:rsid w:val="00A175DA"/>
    <w:rsid w:val="00A2227E"/>
    <w:rsid w:val="00A31837"/>
    <w:rsid w:val="00A65D24"/>
    <w:rsid w:val="00A834AF"/>
    <w:rsid w:val="00A87AF4"/>
    <w:rsid w:val="00A964E3"/>
    <w:rsid w:val="00AA185C"/>
    <w:rsid w:val="00AA6D89"/>
    <w:rsid w:val="00B1105C"/>
    <w:rsid w:val="00B16CB0"/>
    <w:rsid w:val="00B1787F"/>
    <w:rsid w:val="00B5090A"/>
    <w:rsid w:val="00B54159"/>
    <w:rsid w:val="00B673E8"/>
    <w:rsid w:val="00B80568"/>
    <w:rsid w:val="00B86402"/>
    <w:rsid w:val="00B947ED"/>
    <w:rsid w:val="00BA0A85"/>
    <w:rsid w:val="00BE37B5"/>
    <w:rsid w:val="00C1085B"/>
    <w:rsid w:val="00C14172"/>
    <w:rsid w:val="00C21175"/>
    <w:rsid w:val="00C211A1"/>
    <w:rsid w:val="00C321A1"/>
    <w:rsid w:val="00C34058"/>
    <w:rsid w:val="00C637E4"/>
    <w:rsid w:val="00C72452"/>
    <w:rsid w:val="00C8594C"/>
    <w:rsid w:val="00CB1C13"/>
    <w:rsid w:val="00CB31CF"/>
    <w:rsid w:val="00CB7D75"/>
    <w:rsid w:val="00CD7DB6"/>
    <w:rsid w:val="00D033EA"/>
    <w:rsid w:val="00D32E0E"/>
    <w:rsid w:val="00D33935"/>
    <w:rsid w:val="00D34F4E"/>
    <w:rsid w:val="00D4651D"/>
    <w:rsid w:val="00D47E1D"/>
    <w:rsid w:val="00D547D5"/>
    <w:rsid w:val="00D75EDF"/>
    <w:rsid w:val="00D82C3D"/>
    <w:rsid w:val="00D95068"/>
    <w:rsid w:val="00DB55E9"/>
    <w:rsid w:val="00DF163E"/>
    <w:rsid w:val="00E0670D"/>
    <w:rsid w:val="00E07F53"/>
    <w:rsid w:val="00E15014"/>
    <w:rsid w:val="00E340AD"/>
    <w:rsid w:val="00E36A85"/>
    <w:rsid w:val="00E57562"/>
    <w:rsid w:val="00E62F4B"/>
    <w:rsid w:val="00E8400D"/>
    <w:rsid w:val="00EA6430"/>
    <w:rsid w:val="00EB4AFE"/>
    <w:rsid w:val="00EC21F6"/>
    <w:rsid w:val="00EC6EF6"/>
    <w:rsid w:val="00ED108E"/>
    <w:rsid w:val="00ED4102"/>
    <w:rsid w:val="00EF151A"/>
    <w:rsid w:val="00EF6DA4"/>
    <w:rsid w:val="00F008B9"/>
    <w:rsid w:val="00F074CF"/>
    <w:rsid w:val="00F14421"/>
    <w:rsid w:val="00F24F05"/>
    <w:rsid w:val="00F52C92"/>
    <w:rsid w:val="00F60118"/>
    <w:rsid w:val="00F67EE5"/>
    <w:rsid w:val="00F779FA"/>
    <w:rsid w:val="00F84496"/>
    <w:rsid w:val="00FB2EE7"/>
    <w:rsid w:val="00FC0E52"/>
    <w:rsid w:val="00FD0228"/>
    <w:rsid w:val="00FD02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6991"/>
  <w15:docId w15:val="{5C1CBC1A-833B-477A-A489-A59382D9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customStyle="1" w:styleId="TableContents">
    <w:name w:val="Table Contents"/>
    <w:basedOn w:val="Standard"/>
    <w:pPr>
      <w:suppressLineNumbers/>
    </w:pPr>
  </w:style>
  <w:style w:type="paragraph" w:styleId="Betarp">
    <w:name w:val="No Spacing"/>
    <w:uiPriority w:val="1"/>
    <w:qFormat/>
  </w:style>
  <w:style w:type="paragraph" w:customStyle="1" w:styleId="TableHeading">
    <w:name w:val="Table Heading"/>
    <w:basedOn w:val="TableContents"/>
    <w:pPr>
      <w:jc w:val="center"/>
    </w:pPr>
    <w:rPr>
      <w:b/>
      <w:bCs/>
    </w:rPr>
  </w:style>
  <w:style w:type="paragraph" w:styleId="Sraopastraipa">
    <w:name w:val="List Paragraph"/>
    <w:basedOn w:val="Standard"/>
    <w:uiPriority w:val="34"/>
    <w:qFormat/>
    <w:pPr>
      <w:spacing w:after="160"/>
      <w:ind w:left="720"/>
    </w:pPr>
  </w:style>
  <w:style w:type="character" w:customStyle="1" w:styleId="StrongEmphasis">
    <w:name w:val="Strong Emphasis"/>
    <w:rPr>
      <w:b/>
      <w:bCs/>
    </w:rPr>
  </w:style>
  <w:style w:type="character" w:customStyle="1" w:styleId="tlid-translation">
    <w:name w:val="tlid-translation"/>
    <w:basedOn w:val="Numatytasispastraiposriftas"/>
  </w:style>
  <w:style w:type="paragraph" w:styleId="Komentarotekstas">
    <w:name w:val="annotation text"/>
    <w:basedOn w:val="prastasis"/>
    <w:link w:val="KomentarotekstasDiagrama"/>
    <w:uiPriority w:val="99"/>
    <w:semiHidden/>
    <w:unhideWhenUsed/>
    <w:rPr>
      <w:rFonts w:cs="Mangal"/>
      <w:sz w:val="20"/>
      <w:szCs w:val="18"/>
    </w:rPr>
  </w:style>
  <w:style w:type="character" w:customStyle="1" w:styleId="KomentarotekstasDiagrama">
    <w:name w:val="Komentaro tekstas Diagrama"/>
    <w:basedOn w:val="Numatytasispastraiposriftas"/>
    <w:link w:val="Komentarotekstas"/>
    <w:uiPriority w:val="99"/>
    <w:semiHidden/>
    <w:rPr>
      <w:rFonts w:cs="Mangal"/>
      <w:sz w:val="20"/>
      <w:szCs w:val="18"/>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E36A85"/>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E36A85"/>
    <w:rPr>
      <w:rFonts w:ascii="Segoe UI" w:hAnsi="Segoe UI" w:cs="Mangal"/>
      <w:sz w:val="18"/>
      <w:szCs w:val="16"/>
    </w:rPr>
  </w:style>
  <w:style w:type="paragraph" w:styleId="HTMLiankstoformatuotas">
    <w:name w:val="HTML Preformatted"/>
    <w:basedOn w:val="prastasis"/>
    <w:link w:val="HTMLiankstoformatuotasDiagrama"/>
    <w:uiPriority w:val="99"/>
    <w:semiHidden/>
    <w:unhideWhenUsed/>
    <w:rsid w:val="00E36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lt-LT" w:eastAsia="lt-LT" w:bidi="ar-SA"/>
    </w:rPr>
  </w:style>
  <w:style w:type="character" w:customStyle="1" w:styleId="HTMLiankstoformatuotasDiagrama">
    <w:name w:val="HTML iš anksto formatuotas Diagrama"/>
    <w:basedOn w:val="Numatytasispastraiposriftas"/>
    <w:link w:val="HTMLiankstoformatuotas"/>
    <w:uiPriority w:val="99"/>
    <w:semiHidden/>
    <w:rsid w:val="00E36A85"/>
    <w:rPr>
      <w:rFonts w:ascii="Courier New" w:eastAsia="Times New Roman" w:hAnsi="Courier New" w:cs="Courier New"/>
      <w:kern w:val="0"/>
      <w:sz w:val="20"/>
      <w:szCs w:val="20"/>
      <w:lang w:val="lt-LT" w:eastAsia="lt-LT" w:bidi="ar-SA"/>
    </w:rPr>
  </w:style>
  <w:style w:type="character" w:customStyle="1" w:styleId="y2iqfc">
    <w:name w:val="y2iqfc"/>
    <w:basedOn w:val="Numatytasispastraiposriftas"/>
    <w:rsid w:val="00E36A85"/>
  </w:style>
  <w:style w:type="paragraph" w:styleId="Pavadinimas">
    <w:name w:val="Title"/>
    <w:basedOn w:val="prastasis"/>
    <w:next w:val="prastasis"/>
    <w:link w:val="PavadinimasDiagrama"/>
    <w:uiPriority w:val="10"/>
    <w:qFormat/>
    <w:rsid w:val="00CB31CF"/>
    <w:pPr>
      <w:keepNext/>
      <w:keepLines/>
      <w:suppressAutoHyphens w:val="0"/>
      <w:autoSpaceDN/>
      <w:spacing w:before="480" w:after="120"/>
      <w:textAlignment w:val="auto"/>
    </w:pPr>
    <w:rPr>
      <w:rFonts w:ascii="Calibri" w:eastAsia="Calibri" w:hAnsi="Calibri" w:cs="Calibri"/>
      <w:b/>
      <w:kern w:val="0"/>
      <w:sz w:val="72"/>
      <w:szCs w:val="72"/>
      <w:lang w:val="lt-LT" w:eastAsia="lt-LT" w:bidi="ar-SA"/>
    </w:rPr>
  </w:style>
  <w:style w:type="character" w:customStyle="1" w:styleId="PavadinimasDiagrama">
    <w:name w:val="Pavadinimas Diagrama"/>
    <w:basedOn w:val="Numatytasispastraiposriftas"/>
    <w:link w:val="Pavadinimas"/>
    <w:uiPriority w:val="10"/>
    <w:rsid w:val="00CB31CF"/>
    <w:rPr>
      <w:rFonts w:ascii="Calibri" w:eastAsia="Calibri" w:hAnsi="Calibri" w:cs="Calibri"/>
      <w:b/>
      <w:kern w:val="0"/>
      <w:sz w:val="72"/>
      <w:szCs w:val="72"/>
      <w:lang w:val="lt-LT" w:eastAsia="lt-LT" w:bidi="ar-SA"/>
    </w:rPr>
  </w:style>
  <w:style w:type="paragraph" w:styleId="Komentarotema">
    <w:name w:val="annotation subject"/>
    <w:basedOn w:val="Komentarotekstas"/>
    <w:next w:val="Komentarotekstas"/>
    <w:link w:val="KomentarotemaDiagrama"/>
    <w:uiPriority w:val="99"/>
    <w:semiHidden/>
    <w:unhideWhenUsed/>
    <w:rsid w:val="00850379"/>
    <w:pPr>
      <w:suppressAutoHyphens w:val="0"/>
      <w:autoSpaceDN/>
      <w:spacing w:after="200"/>
      <w:textAlignment w:val="auto"/>
    </w:pPr>
    <w:rPr>
      <w:rFonts w:asciiTheme="minorHAnsi" w:eastAsiaTheme="minorHAnsi" w:hAnsiTheme="minorHAnsi" w:cstheme="minorBidi"/>
      <w:b/>
      <w:bCs/>
      <w:kern w:val="0"/>
      <w:szCs w:val="20"/>
      <w:lang w:val="lt-LT" w:eastAsia="en-US" w:bidi="ar-SA"/>
    </w:rPr>
  </w:style>
  <w:style w:type="character" w:customStyle="1" w:styleId="KomentarotemaDiagrama">
    <w:name w:val="Komentaro tema Diagrama"/>
    <w:basedOn w:val="KomentarotekstasDiagrama"/>
    <w:link w:val="Komentarotema"/>
    <w:uiPriority w:val="99"/>
    <w:semiHidden/>
    <w:rsid w:val="00850379"/>
    <w:rPr>
      <w:rFonts w:asciiTheme="minorHAnsi" w:eastAsiaTheme="minorHAnsi" w:hAnsiTheme="minorHAnsi" w:cstheme="minorBidi"/>
      <w:b/>
      <w:bCs/>
      <w:kern w:val="0"/>
      <w:sz w:val="20"/>
      <w:szCs w:val="20"/>
      <w:lang w:val="lt-LT" w:eastAsia="en-US" w:bidi="ar-SA"/>
    </w:rPr>
  </w:style>
  <w:style w:type="character" w:styleId="Eilutsnumeris">
    <w:name w:val="line number"/>
    <w:basedOn w:val="Numatytasispastraiposriftas"/>
    <w:uiPriority w:val="99"/>
    <w:semiHidden/>
    <w:unhideWhenUsed/>
    <w:rsid w:val="007E07F7"/>
  </w:style>
  <w:style w:type="paragraph" w:styleId="Antrats">
    <w:name w:val="header"/>
    <w:basedOn w:val="prastasis"/>
    <w:link w:val="AntratsDiagrama"/>
    <w:uiPriority w:val="99"/>
    <w:unhideWhenUsed/>
    <w:rsid w:val="0038194C"/>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38194C"/>
    <w:rPr>
      <w:rFonts w:cs="Mangal"/>
      <w:szCs w:val="21"/>
    </w:rPr>
  </w:style>
  <w:style w:type="paragraph" w:styleId="Porat">
    <w:name w:val="footer"/>
    <w:basedOn w:val="prastasis"/>
    <w:link w:val="PoratDiagrama"/>
    <w:uiPriority w:val="99"/>
    <w:unhideWhenUsed/>
    <w:rsid w:val="0038194C"/>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38194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95355">
      <w:bodyDiv w:val="1"/>
      <w:marLeft w:val="0"/>
      <w:marRight w:val="0"/>
      <w:marTop w:val="0"/>
      <w:marBottom w:val="0"/>
      <w:divBdr>
        <w:top w:val="none" w:sz="0" w:space="0" w:color="auto"/>
        <w:left w:val="none" w:sz="0" w:space="0" w:color="auto"/>
        <w:bottom w:val="none" w:sz="0" w:space="0" w:color="auto"/>
        <w:right w:val="none" w:sz="0" w:space="0" w:color="auto"/>
      </w:divBdr>
    </w:div>
    <w:div w:id="627704504">
      <w:bodyDiv w:val="1"/>
      <w:marLeft w:val="0"/>
      <w:marRight w:val="0"/>
      <w:marTop w:val="0"/>
      <w:marBottom w:val="0"/>
      <w:divBdr>
        <w:top w:val="none" w:sz="0" w:space="0" w:color="auto"/>
        <w:left w:val="none" w:sz="0" w:space="0" w:color="auto"/>
        <w:bottom w:val="none" w:sz="0" w:space="0" w:color="auto"/>
        <w:right w:val="none" w:sz="0" w:space="0" w:color="auto"/>
      </w:divBdr>
    </w:div>
    <w:div w:id="139481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0" ma:contentTypeDescription="Create a new document." ma:contentTypeScope="" ma:versionID="83640c02d7f86444782d30a434fd72cd">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0b83549e85001ad99158bbe1b065748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C3E9-0C0E-4E2E-A248-E4BA02A98207}">
  <ds:schemaRefs>
    <ds:schemaRef ds:uri="http://schemas.microsoft.com/sharepoint/v3/contenttype/forms"/>
  </ds:schemaRefs>
</ds:datastoreItem>
</file>

<file path=customXml/itemProps2.xml><?xml version="1.0" encoding="utf-8"?>
<ds:datastoreItem xmlns:ds="http://schemas.openxmlformats.org/officeDocument/2006/customXml" ds:itemID="{AF9EAA50-DC87-460C-BBC4-D7F97F1C5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A069D-D01F-4BFD-B352-F380663D07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C789DD-3A9E-44D3-BC3F-35623FAE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2203</Words>
  <Characters>12558</Characters>
  <Application>Microsoft Office Word</Application>
  <DocSecurity>0</DocSecurity>
  <Lines>104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Janulioniene</dc:creator>
  <cp:lastModifiedBy>Violeta</cp:lastModifiedBy>
  <cp:revision>2</cp:revision>
  <dcterms:created xsi:type="dcterms:W3CDTF">2022-11-14T16:11:00Z</dcterms:created>
  <dcterms:modified xsi:type="dcterms:W3CDTF">2022-11-14T16:11:00Z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