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FF6" w:rsidRDefault="00DE5FF6" w:rsidP="00DE5FF6">
      <w:pPr>
        <w:ind w:left="5387"/>
      </w:pPr>
      <w:bookmarkStart w:id="0" w:name="_GoBack"/>
      <w:bookmarkEnd w:id="0"/>
      <w:r>
        <w:t xml:space="preserve">Pedagogų bendruomenės asociacijų projektų, </w:t>
      </w:r>
    </w:p>
    <w:p w:rsidR="00DE5FF6" w:rsidRDefault="00DE5FF6" w:rsidP="00DE5FF6">
      <w:pPr>
        <w:ind w:left="5387"/>
      </w:pPr>
      <w:r>
        <w:t xml:space="preserve">skirtų stiprinti priešmokyklinio ir bendrojo </w:t>
      </w:r>
    </w:p>
    <w:p w:rsidR="00DE5FF6" w:rsidRDefault="00DE5FF6" w:rsidP="00DE5FF6">
      <w:pPr>
        <w:ind w:left="5387"/>
      </w:pPr>
      <w:r>
        <w:t xml:space="preserve">ugdymo pedagogų kompetencijas įgyvendinti </w:t>
      </w:r>
    </w:p>
    <w:p w:rsidR="00DE5FF6" w:rsidRDefault="00DE5FF6" w:rsidP="00DE5FF6">
      <w:pPr>
        <w:ind w:left="5387"/>
      </w:pPr>
      <w:r>
        <w:t xml:space="preserve">atnaujintas bendrąsias programas, atrankos ir </w:t>
      </w:r>
    </w:p>
    <w:p w:rsidR="00DE5FF6" w:rsidRDefault="00DE5FF6" w:rsidP="00DE5FF6">
      <w:pPr>
        <w:ind w:left="5387"/>
        <w:rPr>
          <w:sz w:val="20"/>
        </w:rPr>
      </w:pPr>
      <w:r>
        <w:t>finansavimo tvarkos aprašo</w:t>
      </w:r>
    </w:p>
    <w:p w:rsidR="00DE5FF6" w:rsidRDefault="00DE5FF6" w:rsidP="00DE5FF6">
      <w:pPr>
        <w:ind w:left="5387"/>
        <w:rPr>
          <w:szCs w:val="24"/>
        </w:rPr>
      </w:pPr>
      <w:r>
        <w:t xml:space="preserve">2 priedas </w:t>
      </w:r>
    </w:p>
    <w:p w:rsidR="00DE5FF6" w:rsidRDefault="00DE5FF6" w:rsidP="00DE5FF6">
      <w:pPr>
        <w:ind w:left="5220" w:hanging="540"/>
        <w:rPr>
          <w:szCs w:val="24"/>
        </w:rPr>
      </w:pPr>
    </w:p>
    <w:p w:rsidR="00DE5FF6" w:rsidRDefault="00DE5FF6" w:rsidP="00DE5FF6">
      <w:pPr>
        <w:jc w:val="center"/>
        <w:rPr>
          <w:szCs w:val="24"/>
        </w:rPr>
      </w:pPr>
      <w:r>
        <w:t>(Paraiškos vertinimo ataskaitos forma)</w:t>
      </w:r>
    </w:p>
    <w:p w:rsidR="00DE5FF6" w:rsidRDefault="00DE5FF6" w:rsidP="00DE5FF6">
      <w:pPr>
        <w:ind w:firstLine="62"/>
        <w:jc w:val="center"/>
        <w:rPr>
          <w:b/>
          <w:szCs w:val="24"/>
        </w:rPr>
      </w:pPr>
    </w:p>
    <w:p w:rsidR="00DE5FF6" w:rsidRDefault="00DE5FF6" w:rsidP="00DE5FF6">
      <w:pPr>
        <w:jc w:val="center"/>
        <w:rPr>
          <w:b/>
          <w:bCs/>
        </w:rPr>
      </w:pPr>
      <w:r>
        <w:rPr>
          <w:b/>
          <w:bCs/>
        </w:rPr>
        <w:t>PARAIŠKOS VERTINIMO ATASKAITA</w:t>
      </w:r>
    </w:p>
    <w:p w:rsidR="00DE5FF6" w:rsidRDefault="00DE5FF6" w:rsidP="00DE5FF6">
      <w:pPr>
        <w:ind w:left="5220" w:hanging="540"/>
        <w:rPr>
          <w:szCs w:val="24"/>
        </w:rPr>
      </w:pPr>
    </w:p>
    <w:p w:rsidR="00DE5FF6" w:rsidRDefault="00DE5FF6" w:rsidP="00DE5FF6">
      <w:pPr>
        <w:jc w:val="center"/>
        <w:rPr>
          <w:szCs w:val="24"/>
        </w:rPr>
      </w:pPr>
      <w:r>
        <w:t>___________________________</w:t>
      </w:r>
    </w:p>
    <w:p w:rsidR="00DE5FF6" w:rsidRDefault="00DE5FF6" w:rsidP="00DE5FF6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(data)</w:t>
      </w:r>
    </w:p>
    <w:p w:rsidR="00DE5FF6" w:rsidRDefault="00DE5FF6" w:rsidP="00DE5FF6">
      <w:pPr>
        <w:ind w:left="3828" w:hanging="540"/>
        <w:rPr>
          <w:i/>
          <w:sz w:val="22"/>
          <w:szCs w:val="24"/>
        </w:rPr>
      </w:pPr>
    </w:p>
    <w:p w:rsidR="00DE5FF6" w:rsidRDefault="00DE5FF6" w:rsidP="00DE5FF6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_____________________________</w:t>
      </w:r>
    </w:p>
    <w:p w:rsidR="00DE5FF6" w:rsidRDefault="00DE5FF6" w:rsidP="00DE5FF6">
      <w:pPr>
        <w:jc w:val="center"/>
        <w:rPr>
          <w:i/>
          <w:iCs/>
        </w:rPr>
      </w:pPr>
      <w:r>
        <w:rPr>
          <w:i/>
          <w:iCs/>
          <w:sz w:val="22"/>
          <w:szCs w:val="22"/>
        </w:rPr>
        <w:t>(vieta)</w:t>
      </w:r>
    </w:p>
    <w:p w:rsidR="00DE5FF6" w:rsidRDefault="00DE5FF6" w:rsidP="00DE5FF6">
      <w:pPr>
        <w:ind w:left="3686" w:hanging="540"/>
        <w:rPr>
          <w:szCs w:val="24"/>
        </w:rPr>
      </w:pPr>
    </w:p>
    <w:p w:rsidR="00DE5FF6" w:rsidRDefault="00DE5FF6" w:rsidP="00DE5FF6">
      <w:pPr>
        <w:rPr>
          <w:color w:val="000000"/>
          <w:lang w:eastAsia="lt-LT"/>
        </w:rPr>
      </w:pPr>
      <w:r>
        <w:rPr>
          <w:color w:val="000000"/>
          <w:lang w:eastAsia="lt-LT"/>
        </w:rPr>
        <w:t>Aš, toliau pasirašęs komisijos narys, patvirtinu, kad:</w:t>
      </w:r>
    </w:p>
    <w:p w:rsidR="00DE5FF6" w:rsidRDefault="00DE5FF6" w:rsidP="00DE5FF6">
      <w:pPr>
        <w:ind w:left="1287" w:hanging="720"/>
        <w:textAlignment w:val="center"/>
        <w:rPr>
          <w:color w:val="000000"/>
          <w:lang w:eastAsia="lt-LT"/>
        </w:rPr>
      </w:pPr>
      <w:r>
        <w:rPr>
          <w:color w:val="000000"/>
          <w:lang w:eastAsia="lt-LT"/>
        </w:rPr>
        <w:t> šio Projekto finansavimo ar nefinansavimo atveju neturėsiu tiesioginės ar netiesioginės, materialios ar asmeninės naudos;</w:t>
      </w:r>
    </w:p>
    <w:p w:rsidR="00DE5FF6" w:rsidRDefault="00DE5FF6" w:rsidP="00DE5FF6">
      <w:pPr>
        <w:ind w:left="1260" w:hanging="693"/>
        <w:textAlignment w:val="center"/>
        <w:rPr>
          <w:color w:val="000000"/>
          <w:lang w:eastAsia="lt-LT"/>
        </w:rPr>
      </w:pPr>
      <w:r>
        <w:rPr>
          <w:color w:val="000000"/>
          <w:lang w:eastAsia="lt-LT"/>
        </w:rPr>
        <w:t> šio Projekto finansavimo negaliu vertinti dėl tiesioginio ar netiesioginio interesų konflikto.</w:t>
      </w:r>
    </w:p>
    <w:p w:rsidR="00DE5FF6" w:rsidRDefault="00DE5FF6" w:rsidP="00DE5FF6">
      <w:pPr>
        <w:ind w:left="3686" w:hanging="540"/>
        <w:rPr>
          <w:szCs w:val="24"/>
        </w:rPr>
      </w:pPr>
    </w:p>
    <w:p w:rsidR="00DE5FF6" w:rsidRDefault="00DE5FF6" w:rsidP="00DE5FF6">
      <w:pPr>
        <w:tabs>
          <w:tab w:val="left" w:pos="284"/>
        </w:tabs>
        <w:rPr>
          <w:b/>
          <w:bCs/>
        </w:rPr>
      </w:pPr>
      <w:r>
        <w:rPr>
          <w:b/>
          <w:bCs/>
        </w:rPr>
        <w:t>I. Administracinės atitikties vertinimas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070"/>
        <w:gridCol w:w="4702"/>
        <w:gridCol w:w="678"/>
        <w:gridCol w:w="813"/>
        <w:gridCol w:w="1365"/>
      </w:tblGrid>
      <w:tr w:rsidR="00DE5FF6" w:rsidTr="00027B2D">
        <w:trPr>
          <w:trHeight w:val="247"/>
        </w:trPr>
        <w:tc>
          <w:tcPr>
            <w:tcW w:w="107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FF6" w:rsidRDefault="00DE5FF6" w:rsidP="00027B2D">
            <w:pPr>
              <w:rPr>
                <w:sz w:val="20"/>
              </w:rPr>
            </w:pPr>
            <w:r>
              <w:rPr>
                <w:sz w:val="20"/>
              </w:rPr>
              <w:t>Pareiškėjo pavadinimas</w:t>
            </w:r>
          </w:p>
        </w:tc>
        <w:tc>
          <w:tcPr>
            <w:tcW w:w="3925" w:type="pct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FF6" w:rsidRDefault="00DE5FF6" w:rsidP="00027B2D">
            <w:pPr>
              <w:ind w:firstLine="53"/>
              <w:rPr>
                <w:sz w:val="20"/>
              </w:rPr>
            </w:pPr>
          </w:p>
        </w:tc>
      </w:tr>
      <w:tr w:rsidR="00DE5FF6" w:rsidTr="00027B2D">
        <w:trPr>
          <w:trHeight w:val="374"/>
        </w:trPr>
        <w:tc>
          <w:tcPr>
            <w:tcW w:w="10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FF6" w:rsidRDefault="00DE5FF6" w:rsidP="00027B2D">
            <w:pPr>
              <w:rPr>
                <w:sz w:val="20"/>
              </w:rPr>
            </w:pPr>
            <w:r>
              <w:rPr>
                <w:sz w:val="20"/>
              </w:rPr>
              <w:t>Projekto pavadinimas</w:t>
            </w:r>
          </w:p>
        </w:tc>
        <w:tc>
          <w:tcPr>
            <w:tcW w:w="3925" w:type="pct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FF6" w:rsidRDefault="00DE5FF6" w:rsidP="00027B2D">
            <w:pPr>
              <w:ind w:firstLine="53"/>
              <w:rPr>
                <w:sz w:val="20"/>
              </w:rPr>
            </w:pPr>
          </w:p>
        </w:tc>
      </w:tr>
      <w:tr w:rsidR="00DE5FF6" w:rsidTr="00027B2D">
        <w:trPr>
          <w:trHeight w:val="374"/>
        </w:trPr>
        <w:tc>
          <w:tcPr>
            <w:tcW w:w="107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FF6" w:rsidRDefault="00DE5FF6" w:rsidP="00027B2D">
            <w:pPr>
              <w:rPr>
                <w:sz w:val="20"/>
              </w:rPr>
            </w:pPr>
            <w:r>
              <w:rPr>
                <w:sz w:val="20"/>
              </w:rPr>
              <w:t>Paraiškos numeris</w:t>
            </w:r>
          </w:p>
        </w:tc>
        <w:tc>
          <w:tcPr>
            <w:tcW w:w="3925" w:type="pct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FF6" w:rsidRDefault="00DE5FF6" w:rsidP="00027B2D">
            <w:pPr>
              <w:rPr>
                <w:sz w:val="20"/>
              </w:rPr>
            </w:pPr>
          </w:p>
        </w:tc>
      </w:tr>
      <w:tr w:rsidR="00DE5FF6" w:rsidTr="00027B2D">
        <w:trPr>
          <w:trHeight w:val="368"/>
        </w:trPr>
        <w:tc>
          <w:tcPr>
            <w:tcW w:w="3517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FF6" w:rsidRDefault="00DE5FF6" w:rsidP="00027B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Vertinimo kriterijai</w:t>
            </w:r>
          </w:p>
        </w:tc>
        <w:tc>
          <w:tcPr>
            <w:tcW w:w="3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FF6" w:rsidRDefault="00DE5FF6" w:rsidP="00027B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Taip</w:t>
            </w:r>
          </w:p>
        </w:tc>
        <w:tc>
          <w:tcPr>
            <w:tcW w:w="4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FF6" w:rsidRDefault="00DE5FF6" w:rsidP="00027B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Ne</w:t>
            </w:r>
          </w:p>
        </w:tc>
        <w:tc>
          <w:tcPr>
            <w:tcW w:w="70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FF6" w:rsidRDefault="00DE5FF6" w:rsidP="00027B2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Pastabos</w:t>
            </w:r>
          </w:p>
        </w:tc>
      </w:tr>
      <w:tr w:rsidR="00DE5FF6" w:rsidTr="00027B2D">
        <w:trPr>
          <w:trHeight w:val="361"/>
        </w:trPr>
        <w:tc>
          <w:tcPr>
            <w:tcW w:w="3517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FF6" w:rsidRDefault="00DE5FF6" w:rsidP="00027B2D">
            <w:pPr>
              <w:jc w:val="both"/>
              <w:rPr>
                <w:sz w:val="20"/>
              </w:rPr>
            </w:pPr>
            <w:r>
              <w:rPr>
                <w:sz w:val="20"/>
              </w:rPr>
              <w:t>1. Pareiškėjas konkursui pateikė 1 (vieną) paraišką.</w:t>
            </w:r>
          </w:p>
        </w:tc>
        <w:tc>
          <w:tcPr>
            <w:tcW w:w="3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FF6" w:rsidRDefault="00DE5FF6" w:rsidP="00027B2D">
            <w:pPr>
              <w:ind w:firstLine="53"/>
              <w:jc w:val="center"/>
              <w:rPr>
                <w:b/>
                <w:sz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FF6" w:rsidRDefault="00DE5FF6" w:rsidP="00027B2D">
            <w:pPr>
              <w:ind w:firstLine="53"/>
              <w:jc w:val="center"/>
              <w:rPr>
                <w:b/>
                <w:sz w:val="20"/>
              </w:rPr>
            </w:pPr>
          </w:p>
        </w:tc>
        <w:tc>
          <w:tcPr>
            <w:tcW w:w="70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FF6" w:rsidRDefault="00DE5FF6" w:rsidP="00027B2D">
            <w:pPr>
              <w:ind w:firstLine="53"/>
              <w:jc w:val="center"/>
              <w:rPr>
                <w:b/>
                <w:sz w:val="20"/>
              </w:rPr>
            </w:pPr>
          </w:p>
        </w:tc>
      </w:tr>
      <w:tr w:rsidR="00DE5FF6" w:rsidTr="00027B2D">
        <w:trPr>
          <w:trHeight w:val="1220"/>
        </w:trPr>
        <w:tc>
          <w:tcPr>
            <w:tcW w:w="3517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FF6" w:rsidRDefault="00DE5FF6" w:rsidP="00027B2D">
            <w:pPr>
              <w:ind w:left="20"/>
              <w:jc w:val="both"/>
              <w:rPr>
                <w:sz w:val="20"/>
              </w:rPr>
            </w:pPr>
            <w:r>
              <w:rPr>
                <w:sz w:val="20"/>
              </w:rPr>
              <w:t>2. Paraiška yra pateikta laiku, sunumeruoti lapai, atitinka nustatytą Paraiškos formą, pasirašytą Projekto vykdytojo vadovo arba įgalioto asmens (jei įgaliotas asmuo – ar yra įgaliojimas), užantspauduota (jeigu institucija neturi anspaudo, tai institucijos vadovas arba įgaliotasis asmuo pasirašo antspaudo vietoje ir parašo apie antspaudo nebuvimą).</w:t>
            </w:r>
          </w:p>
        </w:tc>
        <w:tc>
          <w:tcPr>
            <w:tcW w:w="3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FF6" w:rsidRDefault="00DE5FF6" w:rsidP="00027B2D">
            <w:pPr>
              <w:ind w:firstLine="53"/>
              <w:jc w:val="center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FF6" w:rsidRDefault="00DE5FF6" w:rsidP="00027B2D">
            <w:pPr>
              <w:ind w:firstLine="53"/>
              <w:jc w:val="center"/>
              <w:rPr>
                <w:sz w:val="20"/>
              </w:rPr>
            </w:pPr>
          </w:p>
        </w:tc>
        <w:tc>
          <w:tcPr>
            <w:tcW w:w="70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FF6" w:rsidRDefault="00DE5FF6" w:rsidP="00027B2D">
            <w:pPr>
              <w:ind w:firstLine="53"/>
              <w:rPr>
                <w:sz w:val="20"/>
              </w:rPr>
            </w:pPr>
          </w:p>
        </w:tc>
      </w:tr>
      <w:tr w:rsidR="00DE5FF6" w:rsidTr="00027B2D">
        <w:trPr>
          <w:trHeight w:val="503"/>
        </w:trPr>
        <w:tc>
          <w:tcPr>
            <w:tcW w:w="3517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FF6" w:rsidRDefault="00DE5FF6" w:rsidP="00027B2D">
            <w:pPr>
              <w:ind w:left="20"/>
              <w:jc w:val="both"/>
              <w:rPr>
                <w:sz w:val="20"/>
              </w:rPr>
            </w:pPr>
            <w:r>
              <w:rPr>
                <w:sz w:val="20"/>
              </w:rPr>
              <w:t>3. Projektas bus skirtas stiprinti priešmokyklinio ar bendrojo ugdymo pedagogų kompetencijas įgyvendinti atnaujintas bendrąsias programas.</w:t>
            </w:r>
          </w:p>
        </w:tc>
        <w:tc>
          <w:tcPr>
            <w:tcW w:w="3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FF6" w:rsidRDefault="00DE5FF6" w:rsidP="00027B2D">
            <w:pPr>
              <w:ind w:firstLine="53"/>
              <w:jc w:val="center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FF6" w:rsidRDefault="00DE5FF6" w:rsidP="00027B2D">
            <w:pPr>
              <w:ind w:firstLine="53"/>
              <w:jc w:val="center"/>
              <w:rPr>
                <w:sz w:val="20"/>
              </w:rPr>
            </w:pPr>
          </w:p>
        </w:tc>
        <w:tc>
          <w:tcPr>
            <w:tcW w:w="70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FF6" w:rsidRDefault="00DE5FF6" w:rsidP="00027B2D">
            <w:pPr>
              <w:ind w:firstLine="53"/>
              <w:rPr>
                <w:sz w:val="20"/>
              </w:rPr>
            </w:pPr>
          </w:p>
        </w:tc>
      </w:tr>
      <w:tr w:rsidR="00DE5FF6" w:rsidTr="00027B2D">
        <w:trPr>
          <w:trHeight w:val="229"/>
        </w:trPr>
        <w:tc>
          <w:tcPr>
            <w:tcW w:w="3517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FF6" w:rsidRDefault="00DE5FF6" w:rsidP="00027B2D">
            <w:pPr>
              <w:ind w:left="20"/>
              <w:jc w:val="both"/>
              <w:rPr>
                <w:sz w:val="20"/>
              </w:rPr>
            </w:pPr>
            <w:r>
              <w:rPr>
                <w:sz w:val="20"/>
              </w:rPr>
              <w:t>4. Projekte numatytos veiklos atitinka Aprašo 16 punktą.</w:t>
            </w:r>
          </w:p>
        </w:tc>
        <w:tc>
          <w:tcPr>
            <w:tcW w:w="3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FF6" w:rsidRDefault="00DE5FF6" w:rsidP="00027B2D">
            <w:pPr>
              <w:ind w:firstLine="53"/>
              <w:jc w:val="center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FF6" w:rsidRDefault="00DE5FF6" w:rsidP="00027B2D">
            <w:pPr>
              <w:ind w:firstLine="53"/>
              <w:jc w:val="center"/>
              <w:rPr>
                <w:sz w:val="20"/>
              </w:rPr>
            </w:pPr>
          </w:p>
        </w:tc>
        <w:tc>
          <w:tcPr>
            <w:tcW w:w="70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FF6" w:rsidRDefault="00DE5FF6" w:rsidP="00027B2D">
            <w:pPr>
              <w:ind w:firstLine="53"/>
              <w:rPr>
                <w:sz w:val="20"/>
              </w:rPr>
            </w:pPr>
          </w:p>
        </w:tc>
      </w:tr>
      <w:tr w:rsidR="00DE5FF6" w:rsidTr="00027B2D">
        <w:trPr>
          <w:trHeight w:val="175"/>
        </w:trPr>
        <w:tc>
          <w:tcPr>
            <w:tcW w:w="3517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FF6" w:rsidRDefault="00DE5FF6" w:rsidP="00027B2D">
            <w:pPr>
              <w:jc w:val="both"/>
              <w:rPr>
                <w:sz w:val="20"/>
              </w:rPr>
            </w:pPr>
            <w:r>
              <w:rPr>
                <w:sz w:val="20"/>
              </w:rPr>
              <w:t>5. Paraiškos rengėjas yra pedagogų asociacija, kurios veikla susijusi su priešmokykliniu ugdymu ar bendrojo ugdymo mokomaisiais dalykais, turi teisę teikti Aprašo 16 punkte numatytas veiklas ir yra registruota Juridinių asmenų registre.</w:t>
            </w:r>
          </w:p>
        </w:tc>
        <w:tc>
          <w:tcPr>
            <w:tcW w:w="3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FF6" w:rsidRDefault="00DE5FF6" w:rsidP="00027B2D">
            <w:pPr>
              <w:ind w:firstLine="53"/>
              <w:jc w:val="center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FF6" w:rsidRDefault="00DE5FF6" w:rsidP="00027B2D">
            <w:pPr>
              <w:ind w:firstLine="53"/>
              <w:jc w:val="center"/>
              <w:rPr>
                <w:sz w:val="20"/>
              </w:rPr>
            </w:pPr>
          </w:p>
        </w:tc>
        <w:tc>
          <w:tcPr>
            <w:tcW w:w="70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FF6" w:rsidRDefault="00DE5FF6" w:rsidP="00027B2D">
            <w:pPr>
              <w:ind w:firstLine="53"/>
              <w:rPr>
                <w:sz w:val="20"/>
              </w:rPr>
            </w:pPr>
          </w:p>
        </w:tc>
      </w:tr>
      <w:tr w:rsidR="00DE5FF6" w:rsidTr="00027B2D">
        <w:trPr>
          <w:trHeight w:val="779"/>
        </w:trPr>
        <w:tc>
          <w:tcPr>
            <w:tcW w:w="3517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FF6" w:rsidRDefault="00DE5FF6" w:rsidP="00027B2D">
            <w:pPr>
              <w:ind w:left="23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6. Prašoma finansuoti suma neviršija maksimalios leistinos finansuoti sumos, t. y. 6</w:t>
            </w:r>
            <w:r>
              <w:rPr>
                <w:rFonts w:eastAsia="Calibri"/>
                <w:sz w:val="20"/>
              </w:rPr>
              <w:t> </w:t>
            </w:r>
            <w:r>
              <w:rPr>
                <w:sz w:val="20"/>
              </w:rPr>
              <w:t xml:space="preserve">000,00 </w:t>
            </w:r>
            <w:proofErr w:type="spellStart"/>
            <w:r>
              <w:rPr>
                <w:sz w:val="20"/>
              </w:rPr>
              <w:t>Eur</w:t>
            </w:r>
            <w:proofErr w:type="spellEnd"/>
            <w:r>
              <w:rPr>
                <w:sz w:val="20"/>
              </w:rPr>
              <w:t xml:space="preserve"> (šešių tūkstančių eurų, 00 ct). Jei Projektui vykdyti reikalinga suma viršija maksimalią leistiną finansuoti sumą, yra nurodyti ir kiti finansavimo šaltiniai.</w:t>
            </w:r>
          </w:p>
        </w:tc>
        <w:tc>
          <w:tcPr>
            <w:tcW w:w="3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FF6" w:rsidRDefault="00DE5FF6" w:rsidP="00027B2D">
            <w:pPr>
              <w:ind w:firstLine="53"/>
              <w:jc w:val="center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FF6" w:rsidRDefault="00DE5FF6" w:rsidP="00027B2D">
            <w:pPr>
              <w:ind w:firstLine="53"/>
              <w:jc w:val="center"/>
              <w:rPr>
                <w:sz w:val="20"/>
              </w:rPr>
            </w:pPr>
          </w:p>
        </w:tc>
        <w:tc>
          <w:tcPr>
            <w:tcW w:w="70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FF6" w:rsidRDefault="00DE5FF6" w:rsidP="00027B2D">
            <w:pPr>
              <w:ind w:firstLine="53"/>
              <w:rPr>
                <w:sz w:val="20"/>
              </w:rPr>
            </w:pPr>
          </w:p>
        </w:tc>
      </w:tr>
      <w:tr w:rsidR="00DE5FF6" w:rsidTr="00027B2D">
        <w:trPr>
          <w:trHeight w:val="359"/>
        </w:trPr>
        <w:tc>
          <w:tcPr>
            <w:tcW w:w="3517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FF6" w:rsidRDefault="00DE5FF6" w:rsidP="00027B2D">
            <w:pPr>
              <w:jc w:val="both"/>
              <w:rPr>
                <w:sz w:val="20"/>
              </w:rPr>
            </w:pPr>
            <w:r>
              <w:rPr>
                <w:sz w:val="20"/>
              </w:rPr>
              <w:t>7. Paraiškoje numatytos Projekto vykdymo išlaidų kategorijos yra tinkamos finansuoti – atitinka Aprašo 18 punktą.</w:t>
            </w:r>
          </w:p>
        </w:tc>
        <w:tc>
          <w:tcPr>
            <w:tcW w:w="3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FF6" w:rsidRDefault="00DE5FF6" w:rsidP="00027B2D">
            <w:pPr>
              <w:ind w:firstLine="53"/>
              <w:jc w:val="center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FF6" w:rsidRDefault="00DE5FF6" w:rsidP="00027B2D">
            <w:pPr>
              <w:ind w:firstLine="53"/>
              <w:jc w:val="center"/>
              <w:rPr>
                <w:sz w:val="20"/>
              </w:rPr>
            </w:pPr>
          </w:p>
        </w:tc>
        <w:tc>
          <w:tcPr>
            <w:tcW w:w="70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FF6" w:rsidRDefault="00DE5FF6" w:rsidP="00027B2D">
            <w:pPr>
              <w:ind w:firstLine="53"/>
              <w:rPr>
                <w:sz w:val="20"/>
              </w:rPr>
            </w:pPr>
          </w:p>
        </w:tc>
      </w:tr>
      <w:tr w:rsidR="00DE5FF6" w:rsidTr="00027B2D">
        <w:trPr>
          <w:trHeight w:val="359"/>
        </w:trPr>
        <w:tc>
          <w:tcPr>
            <w:tcW w:w="3517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FF6" w:rsidRDefault="00DE5FF6" w:rsidP="00027B2D">
            <w:pPr>
              <w:jc w:val="both"/>
              <w:rPr>
                <w:sz w:val="20"/>
              </w:rPr>
            </w:pPr>
            <w:r>
              <w:rPr>
                <w:sz w:val="20"/>
              </w:rPr>
              <w:t>8.Projekte numatytos paslaugos bus perkamos laikantis lygiateisiškumo, nediskriminavimo, abipusio pripažinimo, proporcingumo, skaidrumo principų.</w:t>
            </w:r>
          </w:p>
        </w:tc>
        <w:tc>
          <w:tcPr>
            <w:tcW w:w="3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FF6" w:rsidRDefault="00DE5FF6" w:rsidP="00027B2D">
            <w:pPr>
              <w:ind w:firstLine="53"/>
              <w:jc w:val="center"/>
              <w:rPr>
                <w:sz w:val="20"/>
              </w:rPr>
            </w:pPr>
          </w:p>
        </w:tc>
        <w:tc>
          <w:tcPr>
            <w:tcW w:w="4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FF6" w:rsidRDefault="00DE5FF6" w:rsidP="00027B2D">
            <w:pPr>
              <w:ind w:firstLine="53"/>
              <w:jc w:val="center"/>
              <w:rPr>
                <w:sz w:val="20"/>
              </w:rPr>
            </w:pPr>
          </w:p>
        </w:tc>
        <w:tc>
          <w:tcPr>
            <w:tcW w:w="70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FF6" w:rsidRDefault="00DE5FF6" w:rsidP="00027B2D">
            <w:pPr>
              <w:ind w:firstLine="53"/>
              <w:rPr>
                <w:sz w:val="20"/>
              </w:rPr>
            </w:pPr>
          </w:p>
        </w:tc>
      </w:tr>
      <w:tr w:rsidR="00DE5FF6" w:rsidTr="00027B2D">
        <w:trPr>
          <w:trHeight w:val="1360"/>
        </w:trPr>
        <w:tc>
          <w:tcPr>
            <w:tcW w:w="5000" w:type="pct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FF6" w:rsidRDefault="00DE5FF6" w:rsidP="00027B2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ADMINISTRACINĖS ATITIKTIES VERTINIMO IŠVADA </w:t>
            </w:r>
            <w:r>
              <w:rPr>
                <w:sz w:val="20"/>
              </w:rPr>
              <w:t>(pažymėti)</w:t>
            </w:r>
            <w:r>
              <w:rPr>
                <w:b/>
                <w:bCs/>
                <w:sz w:val="20"/>
              </w:rPr>
              <w:t>:</w:t>
            </w:r>
          </w:p>
          <w:p w:rsidR="00DE5FF6" w:rsidRDefault="00DE5FF6" w:rsidP="00027B2D">
            <w:pPr>
              <w:rPr>
                <w:sz w:val="20"/>
              </w:rPr>
            </w:pPr>
          </w:p>
          <w:p w:rsidR="00DE5FF6" w:rsidRDefault="00DE5FF6" w:rsidP="00027B2D">
            <w:pPr>
              <w:rPr>
                <w:sz w:val="20"/>
              </w:rPr>
            </w:pPr>
            <w:r>
              <w:rPr>
                <w:rFonts w:ascii="Segoe UI Symbol" w:hAnsi="Segoe UI Symbol" w:cs="Segoe UI Symbol"/>
                <w:b/>
                <w:bCs/>
                <w:sz w:val="20"/>
              </w:rPr>
              <w:t>☐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sz w:val="20"/>
              </w:rPr>
              <w:t>Paraiška atitinka reikalavimus</w:t>
            </w:r>
          </w:p>
          <w:p w:rsidR="00DE5FF6" w:rsidRDefault="00DE5FF6" w:rsidP="00027B2D">
            <w:pPr>
              <w:rPr>
                <w:sz w:val="20"/>
              </w:rPr>
            </w:pPr>
          </w:p>
          <w:p w:rsidR="00DE5FF6" w:rsidRDefault="00DE5FF6" w:rsidP="00027B2D">
            <w:pPr>
              <w:rPr>
                <w:sz w:val="20"/>
              </w:rPr>
            </w:pPr>
            <w:r>
              <w:rPr>
                <w:rFonts w:ascii="Segoe UI Symbol" w:hAnsi="Segoe UI Symbol" w:cs="Segoe UI Symbol"/>
                <w:b/>
                <w:bCs/>
                <w:sz w:val="20"/>
              </w:rPr>
              <w:t>☐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sz w:val="20"/>
              </w:rPr>
              <w:t>Paraiška neatitinka reikalavimų</w:t>
            </w:r>
          </w:p>
        </w:tc>
      </w:tr>
      <w:tr w:rsidR="00DE5FF6" w:rsidTr="00027B2D">
        <w:trPr>
          <w:trHeight w:val="1836"/>
        </w:trPr>
        <w:tc>
          <w:tcPr>
            <w:tcW w:w="5000" w:type="pct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5FF6" w:rsidRDefault="00DE5FF6" w:rsidP="00027B2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PRIORITETAS FINANSAVIMUI (balams pasiskirsčius po lygiai):</w:t>
            </w:r>
          </w:p>
          <w:p w:rsidR="00DE5FF6" w:rsidRDefault="00DE5FF6" w:rsidP="00027B2D">
            <w:pPr>
              <w:rPr>
                <w:sz w:val="20"/>
              </w:rPr>
            </w:pPr>
          </w:p>
          <w:p w:rsidR="00DE5FF6" w:rsidRDefault="00DE5FF6" w:rsidP="00027B2D">
            <w:pPr>
              <w:rPr>
                <w:sz w:val="20"/>
              </w:rPr>
            </w:pPr>
            <w:r>
              <w:rPr>
                <w:rFonts w:ascii="Segoe UI Symbol" w:hAnsi="Segoe UI Symbol" w:cs="Segoe UI Symbol"/>
                <w:b/>
                <w:bCs/>
                <w:sz w:val="20"/>
              </w:rPr>
              <w:t>☐</w:t>
            </w:r>
            <w:r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>
              <w:rPr>
                <w:sz w:val="20"/>
              </w:rPr>
              <w:t>Seminarai mokytojams bus skirti daugiau kaip 50 priešmokyklinio ugdymo ar vieno bendrojo ugdymo dalyko mokytojų</w:t>
            </w:r>
          </w:p>
          <w:p w:rsidR="00DE5FF6" w:rsidRDefault="00DE5FF6" w:rsidP="00027B2D">
            <w:pPr>
              <w:rPr>
                <w:b/>
                <w:sz w:val="20"/>
              </w:rPr>
            </w:pPr>
          </w:p>
          <w:p w:rsidR="00DE5FF6" w:rsidRDefault="00DE5FF6" w:rsidP="00027B2D">
            <w:pPr>
              <w:rPr>
                <w:sz w:val="20"/>
              </w:rPr>
            </w:pPr>
            <w:r>
              <w:rPr>
                <w:rFonts w:ascii="Segoe UI Symbol" w:hAnsi="Segoe UI Symbol" w:cs="Segoe UI Symbol"/>
                <w:b/>
                <w:bCs/>
                <w:sz w:val="20"/>
              </w:rPr>
              <w:t>☐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sz w:val="20"/>
              </w:rPr>
              <w:t>Mokytojų kontaktinis mokymosi laikas seminarų metu sudaro daugiau kaip 50 proc. viso mokymams numatyto laiko</w:t>
            </w:r>
          </w:p>
          <w:p w:rsidR="00DE5FF6" w:rsidRDefault="00DE5FF6" w:rsidP="00027B2D">
            <w:pPr>
              <w:rPr>
                <w:sz w:val="20"/>
              </w:rPr>
            </w:pPr>
          </w:p>
          <w:p w:rsidR="00DE5FF6" w:rsidRDefault="00DE5FF6" w:rsidP="00027B2D">
            <w:pPr>
              <w:rPr>
                <w:sz w:val="20"/>
              </w:rPr>
            </w:pPr>
            <w:r>
              <w:rPr>
                <w:rFonts w:ascii="Segoe UI Symbol" w:hAnsi="Segoe UI Symbol" w:cs="Segoe UI Symbol"/>
                <w:b/>
                <w:bCs/>
                <w:sz w:val="20"/>
              </w:rPr>
              <w:t>☐</w:t>
            </w:r>
            <w:r>
              <w:rPr>
                <w:b/>
                <w:bCs/>
                <w:sz w:val="20"/>
              </w:rPr>
              <w:t xml:space="preserve"> </w:t>
            </w:r>
            <w:r>
              <w:rPr>
                <w:sz w:val="20"/>
              </w:rPr>
              <w:t>Projekte numatytos visos trys Aprašo 16 punkte nurodytos tinkamos finansuoti veiklos</w:t>
            </w:r>
          </w:p>
          <w:p w:rsidR="00DE5FF6" w:rsidRDefault="00DE5FF6" w:rsidP="00027B2D">
            <w:pPr>
              <w:rPr>
                <w:sz w:val="20"/>
              </w:rPr>
            </w:pPr>
          </w:p>
          <w:p w:rsidR="00DE5FF6" w:rsidRDefault="00DE5FF6" w:rsidP="00027B2D">
            <w:pPr>
              <w:rPr>
                <w:rFonts w:ascii="Calibri" w:hAnsi="Calibri" w:cs="Calibri"/>
                <w:sz w:val="20"/>
              </w:rPr>
            </w:pPr>
            <w:r>
              <w:rPr>
                <w:rFonts w:ascii="Segoe UI Symbol" w:hAnsi="Segoe UI Symbol" w:cs="Segoe UI Symbol"/>
                <w:b/>
                <w:bCs/>
                <w:sz w:val="20"/>
              </w:rPr>
              <w:t>☐</w:t>
            </w:r>
            <w:r>
              <w:rPr>
                <w:sz w:val="20"/>
              </w:rPr>
              <w:t xml:space="preserve"> Projekte numatytas veiklų tęstinumas pasibaigus finansavimo laikotarpiui iki 2022–2023 mokslo metų pabaigos</w:t>
            </w:r>
          </w:p>
        </w:tc>
      </w:tr>
    </w:tbl>
    <w:p w:rsidR="00DE5FF6" w:rsidRDefault="00DE5FF6" w:rsidP="00DE5FF6">
      <w:pPr>
        <w:ind w:left="5220" w:hanging="540"/>
        <w:rPr>
          <w:szCs w:val="24"/>
        </w:rPr>
      </w:pPr>
    </w:p>
    <w:p w:rsidR="00DE5FF6" w:rsidRDefault="00DE5FF6" w:rsidP="00DE5FF6">
      <w:pPr>
        <w:ind w:firstLine="57"/>
        <w:textAlignment w:val="center"/>
        <w:rPr>
          <w:color w:val="000000"/>
          <w:sz w:val="27"/>
          <w:szCs w:val="27"/>
          <w:lang w:eastAsia="lt-LT"/>
        </w:rPr>
      </w:pPr>
      <w:r>
        <w:rPr>
          <w:b/>
          <w:bCs/>
          <w:color w:val="000000"/>
          <w:sz w:val="22"/>
          <w:szCs w:val="22"/>
          <w:lang w:eastAsia="lt-LT"/>
        </w:rPr>
        <w:t>II. Ekspertinis vertinimas: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5"/>
        <w:gridCol w:w="1117"/>
        <w:gridCol w:w="1386"/>
      </w:tblGrid>
      <w:tr w:rsidR="00DE5FF6" w:rsidTr="00027B2D">
        <w:trPr>
          <w:tblHeader/>
          <w:jc w:val="center"/>
        </w:trPr>
        <w:tc>
          <w:tcPr>
            <w:tcW w:w="37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FF6" w:rsidRDefault="00DE5FF6" w:rsidP="00027B2D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Vertinimo kriterijai</w:t>
            </w:r>
          </w:p>
        </w:tc>
        <w:tc>
          <w:tcPr>
            <w:tcW w:w="58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FF6" w:rsidRDefault="00DE5FF6" w:rsidP="00027B2D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Galimas įvertis (balais)</w:t>
            </w:r>
            <w:r>
              <w:rPr>
                <w:sz w:val="20"/>
                <w:vertAlign w:val="superscript"/>
                <w:lang w:eastAsia="lt-LT"/>
              </w:rPr>
              <w:t>1</w:t>
            </w:r>
          </w:p>
        </w:tc>
        <w:tc>
          <w:tcPr>
            <w:tcW w:w="7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F6" w:rsidRDefault="00DE5FF6" w:rsidP="00027B2D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Įvertis</w:t>
            </w:r>
          </w:p>
          <w:p w:rsidR="00DE5FF6" w:rsidRDefault="00DE5FF6" w:rsidP="00027B2D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(balais)</w:t>
            </w:r>
          </w:p>
        </w:tc>
      </w:tr>
      <w:tr w:rsidR="00DE5FF6" w:rsidTr="00027B2D">
        <w:trPr>
          <w:tblHeader/>
          <w:jc w:val="center"/>
        </w:trPr>
        <w:tc>
          <w:tcPr>
            <w:tcW w:w="37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FF6" w:rsidRDefault="00DE5FF6" w:rsidP="00027B2D">
            <w:pPr>
              <w:jc w:val="both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 Projekto tikslas ir uždaviniai yra konkretūs ir aiškūs, atitinka konkurso tikslą</w:t>
            </w:r>
          </w:p>
        </w:tc>
        <w:tc>
          <w:tcPr>
            <w:tcW w:w="58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F6" w:rsidRDefault="00DE5FF6" w:rsidP="00027B2D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(0–1)</w:t>
            </w:r>
          </w:p>
        </w:tc>
        <w:tc>
          <w:tcPr>
            <w:tcW w:w="7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F6" w:rsidRDefault="00DE5FF6" w:rsidP="00027B2D">
            <w:pPr>
              <w:ind w:firstLine="57"/>
              <w:jc w:val="center"/>
              <w:rPr>
                <w:sz w:val="20"/>
                <w:lang w:eastAsia="lt-LT"/>
              </w:rPr>
            </w:pPr>
          </w:p>
        </w:tc>
      </w:tr>
      <w:tr w:rsidR="00DE5FF6" w:rsidTr="00027B2D">
        <w:trPr>
          <w:tblHeader/>
          <w:jc w:val="center"/>
        </w:trPr>
        <w:tc>
          <w:tcPr>
            <w:tcW w:w="37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FF6" w:rsidRDefault="00DE5FF6" w:rsidP="00027B2D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 Projekto aprėptis (į mokymus įtrauktų mokytojų skaičius), pasirinktų veiklų tinkamumas tikslams pasiekti, galimybė mokytis kontaktiniu ir nuotoliniu būdu</w:t>
            </w:r>
          </w:p>
        </w:tc>
        <w:tc>
          <w:tcPr>
            <w:tcW w:w="58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F6" w:rsidRDefault="00DE5FF6" w:rsidP="00027B2D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(0–2)</w:t>
            </w:r>
          </w:p>
        </w:tc>
        <w:tc>
          <w:tcPr>
            <w:tcW w:w="7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F6" w:rsidRDefault="00DE5FF6" w:rsidP="00027B2D">
            <w:pPr>
              <w:ind w:firstLine="57"/>
              <w:jc w:val="center"/>
              <w:rPr>
                <w:sz w:val="20"/>
                <w:lang w:eastAsia="lt-LT"/>
              </w:rPr>
            </w:pPr>
          </w:p>
        </w:tc>
      </w:tr>
      <w:tr w:rsidR="00DE5FF6" w:rsidTr="00027B2D">
        <w:trPr>
          <w:tblHeader/>
          <w:jc w:val="center"/>
        </w:trPr>
        <w:tc>
          <w:tcPr>
            <w:tcW w:w="37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FF6" w:rsidRDefault="00DE5FF6" w:rsidP="00027B2D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3. Projekto turinio aiškumas ir išsamumas, nuoseklumas, laiko tinkamumas ir dermė su kitomis Projekto sudedamosiomis dalimis </w:t>
            </w:r>
          </w:p>
        </w:tc>
        <w:tc>
          <w:tcPr>
            <w:tcW w:w="58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F6" w:rsidRDefault="00DE5FF6" w:rsidP="00027B2D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(0–5)</w:t>
            </w:r>
          </w:p>
        </w:tc>
        <w:tc>
          <w:tcPr>
            <w:tcW w:w="7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F6" w:rsidRDefault="00DE5FF6" w:rsidP="00027B2D">
            <w:pPr>
              <w:ind w:firstLine="57"/>
              <w:jc w:val="center"/>
              <w:rPr>
                <w:sz w:val="20"/>
                <w:lang w:eastAsia="lt-LT"/>
              </w:rPr>
            </w:pPr>
          </w:p>
        </w:tc>
      </w:tr>
      <w:tr w:rsidR="00DE5FF6" w:rsidTr="00027B2D">
        <w:trPr>
          <w:tblHeader/>
          <w:jc w:val="center"/>
        </w:trPr>
        <w:tc>
          <w:tcPr>
            <w:tcW w:w="3700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FF6" w:rsidRDefault="00DE5FF6" w:rsidP="00027B2D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4. Projekto biudžeto pagrįstumas ir realumas, Projekto rezultatų atitiktis iškeltiems tikslams ir Projekto tęstinumo užtikrinimas</w:t>
            </w:r>
          </w:p>
        </w:tc>
        <w:tc>
          <w:tcPr>
            <w:tcW w:w="580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F6" w:rsidRDefault="00DE5FF6" w:rsidP="00027B2D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(0–2)</w:t>
            </w:r>
          </w:p>
        </w:tc>
        <w:tc>
          <w:tcPr>
            <w:tcW w:w="720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F6" w:rsidRDefault="00DE5FF6" w:rsidP="00027B2D">
            <w:pPr>
              <w:ind w:firstLine="57"/>
              <w:jc w:val="center"/>
              <w:rPr>
                <w:sz w:val="20"/>
                <w:lang w:eastAsia="lt-LT"/>
              </w:rPr>
            </w:pPr>
          </w:p>
        </w:tc>
      </w:tr>
      <w:tr w:rsidR="00DE5FF6" w:rsidTr="00027B2D">
        <w:trPr>
          <w:tblHeader/>
          <w:jc w:val="center"/>
        </w:trPr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FF6" w:rsidRDefault="00DE5FF6" w:rsidP="00027B2D">
            <w:pPr>
              <w:jc w:val="right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Įverčių suma pagal kriterijus: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FF6" w:rsidRDefault="00DE5FF6" w:rsidP="00027B2D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(0–10)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FF6" w:rsidRDefault="00DE5FF6" w:rsidP="00027B2D">
            <w:pPr>
              <w:ind w:firstLine="57"/>
              <w:jc w:val="center"/>
              <w:rPr>
                <w:sz w:val="20"/>
                <w:lang w:eastAsia="lt-LT"/>
              </w:rPr>
            </w:pPr>
          </w:p>
        </w:tc>
      </w:tr>
    </w:tbl>
    <w:p w:rsidR="00DE5FF6" w:rsidRDefault="00DE5FF6" w:rsidP="00DE5FF6">
      <w:pPr>
        <w:jc w:val="both"/>
        <w:rPr>
          <w:color w:val="000000"/>
          <w:sz w:val="27"/>
          <w:szCs w:val="27"/>
          <w:lang w:eastAsia="lt-LT"/>
        </w:rPr>
      </w:pPr>
      <w:r>
        <w:rPr>
          <w:color w:val="000000"/>
          <w:sz w:val="20"/>
          <w:vertAlign w:val="superscript"/>
          <w:lang w:eastAsia="lt-LT"/>
        </w:rPr>
        <w:t>1 </w:t>
      </w:r>
      <w:r>
        <w:rPr>
          <w:color w:val="000000"/>
          <w:sz w:val="20"/>
          <w:lang w:eastAsia="lt-LT"/>
        </w:rPr>
        <w:t>Skliaustuose nurodyti galimi įverčiai. Įverčių paaiškinimas: skliaustų kairėje pusėje – galimas minimalus balas, dešinėje – galimas maksimalus balas.</w:t>
      </w:r>
    </w:p>
    <w:p w:rsidR="00DE5FF6" w:rsidRDefault="00DE5FF6" w:rsidP="00DE5FF6">
      <w:pPr>
        <w:ind w:firstLine="57"/>
        <w:jc w:val="both"/>
        <w:rPr>
          <w:color w:val="000000"/>
          <w:sz w:val="27"/>
          <w:szCs w:val="27"/>
          <w:lang w:eastAsia="lt-LT"/>
        </w:rPr>
      </w:pPr>
    </w:p>
    <w:p w:rsidR="00DE5FF6" w:rsidRDefault="00DE5FF6" w:rsidP="00DE5FF6">
      <w:pPr>
        <w:rPr>
          <w:color w:val="000000"/>
          <w:sz w:val="27"/>
          <w:szCs w:val="27"/>
          <w:lang w:eastAsia="lt-LT"/>
        </w:rPr>
      </w:pPr>
      <w:r>
        <w:rPr>
          <w:b/>
          <w:bCs/>
          <w:color w:val="000000"/>
          <w:sz w:val="22"/>
          <w:szCs w:val="22"/>
          <w:lang w:eastAsia="lt-LT"/>
        </w:rPr>
        <w:t xml:space="preserve">III. Kitos pastabos: </w:t>
      </w:r>
      <w:r>
        <w:rPr>
          <w:color w:val="000000"/>
          <w:sz w:val="22"/>
          <w:szCs w:val="22"/>
          <w:lang w:eastAsia="lt-LT"/>
        </w:rPr>
        <w:t>______________________________________________________________________</w:t>
      </w:r>
    </w:p>
    <w:p w:rsidR="00DE5FF6" w:rsidRDefault="00DE5FF6" w:rsidP="00DE5FF6">
      <w:pPr>
        <w:ind w:firstLine="57"/>
        <w:jc w:val="both"/>
        <w:rPr>
          <w:color w:val="000000"/>
          <w:sz w:val="27"/>
          <w:szCs w:val="27"/>
          <w:lang w:eastAsia="lt-LT"/>
        </w:rPr>
      </w:pPr>
    </w:p>
    <w:p w:rsidR="00DE5FF6" w:rsidRDefault="00DE5FF6" w:rsidP="00DE5FF6">
      <w:pPr>
        <w:rPr>
          <w:color w:val="000000"/>
          <w:sz w:val="27"/>
          <w:szCs w:val="27"/>
          <w:lang w:eastAsia="lt-LT"/>
        </w:rPr>
      </w:pPr>
      <w:r>
        <w:rPr>
          <w:color w:val="000000"/>
          <w:sz w:val="22"/>
          <w:szCs w:val="22"/>
          <w:lang w:eastAsia="lt-LT"/>
        </w:rPr>
        <w:t>Data _________________________</w:t>
      </w:r>
    </w:p>
    <w:p w:rsidR="00DE5FF6" w:rsidRDefault="00DE5FF6" w:rsidP="00DE5FF6">
      <w:pPr>
        <w:ind w:firstLine="57"/>
        <w:rPr>
          <w:color w:val="000000"/>
          <w:sz w:val="27"/>
          <w:szCs w:val="27"/>
          <w:lang w:eastAsia="lt-LT"/>
        </w:rPr>
      </w:pPr>
    </w:p>
    <w:p w:rsidR="00DE5FF6" w:rsidRDefault="00DE5FF6" w:rsidP="00DE5FF6">
      <w:pPr>
        <w:rPr>
          <w:color w:val="000000"/>
          <w:sz w:val="27"/>
          <w:szCs w:val="27"/>
          <w:lang w:eastAsia="lt-LT"/>
        </w:rPr>
      </w:pPr>
      <w:r>
        <w:rPr>
          <w:color w:val="000000"/>
          <w:sz w:val="22"/>
          <w:szCs w:val="22"/>
          <w:lang w:eastAsia="lt-LT"/>
        </w:rPr>
        <w:t>Komisijos pirmininkas</w:t>
      </w:r>
      <w:r>
        <w:rPr>
          <w:color w:val="000000"/>
          <w:sz w:val="22"/>
          <w:szCs w:val="22"/>
          <w:lang w:eastAsia="lt-LT"/>
        </w:rPr>
        <w:tab/>
        <w:t>________________________  _______________________________________</w:t>
      </w:r>
    </w:p>
    <w:p w:rsidR="00DE5FF6" w:rsidRDefault="00DE5FF6" w:rsidP="00DE5FF6">
      <w:pPr>
        <w:ind w:left="2736" w:firstLine="1152"/>
        <w:rPr>
          <w:i/>
          <w:iCs/>
          <w:color w:val="000000"/>
          <w:sz w:val="27"/>
          <w:szCs w:val="27"/>
          <w:lang w:eastAsia="lt-LT"/>
        </w:rPr>
      </w:pPr>
      <w:r>
        <w:rPr>
          <w:i/>
          <w:iCs/>
          <w:color w:val="000000"/>
          <w:sz w:val="22"/>
          <w:szCs w:val="22"/>
          <w:lang w:eastAsia="lt-LT"/>
        </w:rPr>
        <w:t>(parašas)</w:t>
      </w:r>
      <w:r>
        <w:rPr>
          <w:i/>
          <w:color w:val="000000"/>
          <w:sz w:val="22"/>
          <w:szCs w:val="22"/>
          <w:lang w:eastAsia="lt-LT"/>
        </w:rPr>
        <w:tab/>
      </w:r>
      <w:r>
        <w:rPr>
          <w:i/>
          <w:color w:val="000000"/>
          <w:sz w:val="22"/>
          <w:szCs w:val="22"/>
          <w:lang w:eastAsia="lt-LT"/>
        </w:rPr>
        <w:tab/>
      </w:r>
      <w:r>
        <w:rPr>
          <w:i/>
          <w:iCs/>
          <w:color w:val="000000"/>
          <w:sz w:val="22"/>
          <w:szCs w:val="22"/>
          <w:lang w:eastAsia="lt-LT"/>
        </w:rPr>
        <w:t>(vardas ir pavardė)</w:t>
      </w:r>
    </w:p>
    <w:p w:rsidR="00DE5FF6" w:rsidRDefault="00DE5FF6" w:rsidP="00DE5FF6">
      <w:pPr>
        <w:rPr>
          <w:color w:val="000000"/>
          <w:sz w:val="27"/>
          <w:szCs w:val="27"/>
          <w:lang w:eastAsia="lt-LT"/>
        </w:rPr>
      </w:pPr>
      <w:r>
        <w:rPr>
          <w:color w:val="000000"/>
          <w:sz w:val="22"/>
          <w:szCs w:val="22"/>
          <w:lang w:eastAsia="lt-LT"/>
        </w:rPr>
        <w:t xml:space="preserve">Komisijos narys </w:t>
      </w:r>
      <w:r>
        <w:rPr>
          <w:color w:val="000000"/>
          <w:sz w:val="22"/>
          <w:szCs w:val="22"/>
          <w:lang w:eastAsia="lt-LT"/>
        </w:rPr>
        <w:tab/>
        <w:t>________________________  _______________________________________</w:t>
      </w:r>
    </w:p>
    <w:p w:rsidR="00DE5FF6" w:rsidRDefault="00DE5FF6" w:rsidP="00DE5FF6">
      <w:pPr>
        <w:ind w:left="2736" w:firstLine="1152"/>
        <w:rPr>
          <w:i/>
          <w:iCs/>
          <w:color w:val="000000"/>
          <w:sz w:val="27"/>
          <w:szCs w:val="27"/>
          <w:lang w:eastAsia="lt-LT"/>
        </w:rPr>
      </w:pPr>
      <w:r>
        <w:rPr>
          <w:i/>
          <w:iCs/>
          <w:color w:val="000000"/>
          <w:sz w:val="22"/>
          <w:szCs w:val="22"/>
          <w:lang w:eastAsia="lt-LT"/>
        </w:rPr>
        <w:t>(parašas)</w:t>
      </w:r>
      <w:r>
        <w:rPr>
          <w:i/>
          <w:color w:val="000000"/>
          <w:sz w:val="22"/>
          <w:szCs w:val="22"/>
          <w:lang w:eastAsia="lt-LT"/>
        </w:rPr>
        <w:tab/>
      </w:r>
      <w:r>
        <w:rPr>
          <w:i/>
          <w:color w:val="000000"/>
          <w:sz w:val="22"/>
          <w:szCs w:val="22"/>
          <w:lang w:eastAsia="lt-LT"/>
        </w:rPr>
        <w:tab/>
      </w:r>
      <w:r>
        <w:rPr>
          <w:i/>
          <w:iCs/>
          <w:color w:val="000000"/>
          <w:sz w:val="22"/>
          <w:szCs w:val="22"/>
          <w:lang w:eastAsia="lt-LT"/>
        </w:rPr>
        <w:t>(vardas ir pavardė)</w:t>
      </w:r>
    </w:p>
    <w:p w:rsidR="00DE5FF6" w:rsidRDefault="00DE5FF6" w:rsidP="00DE5FF6">
      <w:pPr>
        <w:rPr>
          <w:color w:val="000000"/>
          <w:sz w:val="27"/>
          <w:szCs w:val="27"/>
          <w:lang w:eastAsia="lt-LT"/>
        </w:rPr>
      </w:pPr>
      <w:r>
        <w:rPr>
          <w:color w:val="000000"/>
          <w:sz w:val="22"/>
          <w:szCs w:val="22"/>
          <w:lang w:eastAsia="lt-LT"/>
        </w:rPr>
        <w:t>Komisijos narys</w:t>
      </w:r>
      <w:r>
        <w:rPr>
          <w:color w:val="000000"/>
          <w:sz w:val="22"/>
          <w:szCs w:val="22"/>
          <w:lang w:eastAsia="lt-LT"/>
        </w:rPr>
        <w:tab/>
        <w:t>________________________  _______________________________________</w:t>
      </w:r>
    </w:p>
    <w:p w:rsidR="00DE5FF6" w:rsidRDefault="00DE5FF6" w:rsidP="00DE5FF6">
      <w:pPr>
        <w:ind w:left="2736" w:firstLine="1152"/>
        <w:rPr>
          <w:i/>
          <w:iCs/>
          <w:color w:val="000000"/>
          <w:sz w:val="27"/>
          <w:szCs w:val="27"/>
          <w:lang w:eastAsia="lt-LT"/>
        </w:rPr>
      </w:pPr>
      <w:r>
        <w:rPr>
          <w:i/>
          <w:iCs/>
          <w:color w:val="000000"/>
          <w:sz w:val="22"/>
          <w:szCs w:val="22"/>
          <w:lang w:eastAsia="lt-LT"/>
        </w:rPr>
        <w:t>(parašas)</w:t>
      </w:r>
      <w:r>
        <w:rPr>
          <w:i/>
          <w:color w:val="000000"/>
          <w:sz w:val="22"/>
          <w:szCs w:val="22"/>
          <w:lang w:eastAsia="lt-LT"/>
        </w:rPr>
        <w:tab/>
      </w:r>
      <w:r>
        <w:rPr>
          <w:i/>
          <w:color w:val="000000"/>
          <w:sz w:val="22"/>
          <w:szCs w:val="22"/>
          <w:lang w:eastAsia="lt-LT"/>
        </w:rPr>
        <w:tab/>
      </w:r>
      <w:r>
        <w:rPr>
          <w:i/>
          <w:iCs/>
          <w:color w:val="000000"/>
          <w:sz w:val="22"/>
          <w:szCs w:val="22"/>
          <w:lang w:eastAsia="lt-LT"/>
        </w:rPr>
        <w:t>(vardas ir pavardė)</w:t>
      </w:r>
    </w:p>
    <w:p w:rsidR="00DE5FF6" w:rsidRDefault="00DE5FF6" w:rsidP="00DE5FF6">
      <w:pPr>
        <w:rPr>
          <w:color w:val="000000"/>
          <w:sz w:val="27"/>
          <w:szCs w:val="27"/>
          <w:lang w:eastAsia="lt-LT"/>
        </w:rPr>
      </w:pPr>
      <w:r>
        <w:rPr>
          <w:color w:val="000000"/>
          <w:sz w:val="22"/>
          <w:szCs w:val="22"/>
          <w:lang w:eastAsia="lt-LT"/>
        </w:rPr>
        <w:t>Komisijos sekretorius</w:t>
      </w:r>
      <w:r>
        <w:rPr>
          <w:color w:val="000000"/>
          <w:sz w:val="22"/>
          <w:szCs w:val="22"/>
          <w:lang w:eastAsia="lt-LT"/>
        </w:rPr>
        <w:tab/>
        <w:t>________________________  ______________________________________</w:t>
      </w:r>
    </w:p>
    <w:p w:rsidR="00DE5FF6" w:rsidRDefault="00DE5FF6" w:rsidP="00DE5FF6">
      <w:pPr>
        <w:ind w:left="2736" w:firstLine="1152"/>
        <w:rPr>
          <w:i/>
          <w:iCs/>
          <w:color w:val="000000"/>
          <w:sz w:val="27"/>
          <w:szCs w:val="27"/>
          <w:lang w:eastAsia="lt-LT"/>
        </w:rPr>
      </w:pPr>
      <w:r>
        <w:rPr>
          <w:i/>
          <w:iCs/>
          <w:color w:val="000000"/>
          <w:sz w:val="22"/>
          <w:szCs w:val="22"/>
          <w:lang w:eastAsia="lt-LT"/>
        </w:rPr>
        <w:t>(parašas)</w:t>
      </w:r>
      <w:r>
        <w:rPr>
          <w:i/>
          <w:color w:val="000000"/>
          <w:sz w:val="22"/>
          <w:szCs w:val="22"/>
          <w:lang w:eastAsia="lt-LT"/>
        </w:rPr>
        <w:tab/>
      </w:r>
      <w:r>
        <w:rPr>
          <w:i/>
          <w:color w:val="000000"/>
          <w:sz w:val="22"/>
          <w:szCs w:val="22"/>
          <w:lang w:eastAsia="lt-LT"/>
        </w:rPr>
        <w:tab/>
      </w:r>
      <w:r>
        <w:rPr>
          <w:i/>
          <w:iCs/>
          <w:color w:val="000000"/>
          <w:sz w:val="22"/>
          <w:szCs w:val="22"/>
          <w:lang w:eastAsia="lt-LT"/>
        </w:rPr>
        <w:t>(vardas ir pavardė)</w:t>
      </w:r>
    </w:p>
    <w:p w:rsidR="00DE5FF6" w:rsidRDefault="00DE5FF6" w:rsidP="00DE5FF6">
      <w:pPr>
        <w:rPr>
          <w:i/>
          <w:color w:val="000000"/>
          <w:sz w:val="27"/>
          <w:szCs w:val="27"/>
          <w:lang w:eastAsia="lt-LT"/>
        </w:rPr>
      </w:pPr>
    </w:p>
    <w:p w:rsidR="00F67935" w:rsidRDefault="00DE5FF6" w:rsidP="00DE5FF6">
      <w:pPr>
        <w:jc w:val="center"/>
      </w:pPr>
      <w:r>
        <w:rPr>
          <w:color w:val="000000"/>
          <w:spacing w:val="-3"/>
          <w:sz w:val="27"/>
          <w:szCs w:val="27"/>
          <w:lang w:eastAsia="lt-LT"/>
        </w:rPr>
        <w:t>______________________</w:t>
      </w:r>
    </w:p>
    <w:sectPr w:rsidR="00F67935" w:rsidSect="00DE5FF6">
      <w:pgSz w:w="11906" w:h="16838"/>
      <w:pgMar w:top="1134" w:right="567" w:bottom="99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F6"/>
    <w:rsid w:val="00290619"/>
    <w:rsid w:val="00BE1FC7"/>
    <w:rsid w:val="00DE5FF6"/>
    <w:rsid w:val="00F6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71AB8-2E52-433D-9391-B977C05D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E5F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Stilius2">
    <w:name w:val="Stilius2"/>
    <w:basedOn w:val="prastojilentel"/>
    <w:uiPriority w:val="99"/>
    <w:rsid w:val="00290619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2684</Words>
  <Characters>1531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Kažukauskaitė-Sarnickienė</dc:creator>
  <cp:keywords/>
  <dc:description/>
  <cp:lastModifiedBy>UMF</cp:lastModifiedBy>
  <cp:revision>2</cp:revision>
  <dcterms:created xsi:type="dcterms:W3CDTF">2022-06-16T08:28:00Z</dcterms:created>
  <dcterms:modified xsi:type="dcterms:W3CDTF">2022-06-16T08:28:00Z</dcterms:modified>
</cp:coreProperties>
</file>