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60C" w:rsidRPr="007B7253" w:rsidRDefault="0008260C" w:rsidP="002274F8">
      <w:pPr>
        <w:spacing w:after="0" w:line="360" w:lineRule="auto"/>
        <w:ind w:firstLine="794"/>
        <w:jc w:val="center"/>
        <w:rPr>
          <w:rFonts w:ascii="Times New Roman" w:eastAsia="Times New Roman" w:hAnsi="Times New Roman" w:cs="Times New Roman"/>
          <w:b/>
          <w:sz w:val="28"/>
          <w:szCs w:val="28"/>
          <w:lang w:eastAsia="lt-LT"/>
        </w:rPr>
      </w:pPr>
      <w:r w:rsidRPr="007B7253">
        <w:rPr>
          <w:rFonts w:ascii="Times New Roman" w:eastAsia="Times New Roman" w:hAnsi="Times New Roman" w:cs="Times New Roman"/>
          <w:b/>
          <w:color w:val="000000"/>
          <w:sz w:val="28"/>
          <w:szCs w:val="28"/>
          <w:lang w:eastAsia="lt-LT"/>
        </w:rPr>
        <w:t xml:space="preserve">Gamtos mokslų </w:t>
      </w:r>
      <w:r w:rsidRPr="007B7253">
        <w:rPr>
          <w:rFonts w:ascii="Times New Roman" w:eastAsia="Times New Roman" w:hAnsi="Times New Roman" w:cs="Times New Roman"/>
          <w:b/>
          <w:sz w:val="28"/>
          <w:szCs w:val="28"/>
          <w:lang w:eastAsia="lt-LT"/>
        </w:rPr>
        <w:t xml:space="preserve">specialieji moduliai aukštesniųjų gebėjimų </w:t>
      </w:r>
      <w:r w:rsidR="007B7253" w:rsidRPr="007B7253">
        <w:rPr>
          <w:rFonts w:ascii="Times New Roman" w:eastAsia="Times New Roman" w:hAnsi="Times New Roman" w:cs="Times New Roman"/>
          <w:b/>
          <w:sz w:val="28"/>
          <w:szCs w:val="28"/>
          <w:lang w:eastAsia="lt-LT"/>
        </w:rPr>
        <w:t xml:space="preserve">turintiems </w:t>
      </w:r>
      <w:r w:rsidR="00D85245">
        <w:rPr>
          <w:rFonts w:ascii="Times New Roman" w:eastAsia="Times New Roman" w:hAnsi="Times New Roman" w:cs="Times New Roman"/>
          <w:b/>
          <w:sz w:val="28"/>
          <w:szCs w:val="28"/>
          <w:lang w:eastAsia="lt-LT"/>
        </w:rPr>
        <w:t>mokiniams</w:t>
      </w:r>
    </w:p>
    <w:p w:rsidR="0008260C" w:rsidRPr="0008260C" w:rsidRDefault="0008260C" w:rsidP="002274F8">
      <w:pPr>
        <w:spacing w:after="0" w:line="360" w:lineRule="auto"/>
        <w:ind w:firstLine="794"/>
        <w:rPr>
          <w:rFonts w:ascii="Times New Roman" w:eastAsia="Times New Roman" w:hAnsi="Times New Roman" w:cs="Times New Roman"/>
          <w:sz w:val="24"/>
          <w:szCs w:val="24"/>
          <w:lang w:eastAsia="lt-LT"/>
        </w:rPr>
      </w:pPr>
    </w:p>
    <w:p w:rsidR="00D85245" w:rsidRDefault="00D85245" w:rsidP="002274F8">
      <w:pPr>
        <w:spacing w:after="0" w:line="360" w:lineRule="auto"/>
        <w:ind w:firstLine="79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Aukštesniųjų gebėjimų mokiniams </w:t>
      </w:r>
      <w:r w:rsidR="0008260C" w:rsidRPr="0008260C">
        <w:rPr>
          <w:rFonts w:ascii="Times New Roman" w:eastAsia="Times New Roman" w:hAnsi="Times New Roman" w:cs="Times New Roman"/>
          <w:sz w:val="24"/>
          <w:szCs w:val="24"/>
          <w:lang w:eastAsia="lt-LT"/>
        </w:rPr>
        <w:t>g</w:t>
      </w:r>
      <w:r w:rsidR="00FA16FE">
        <w:rPr>
          <w:rFonts w:ascii="Times New Roman" w:eastAsia="Times New Roman" w:hAnsi="Times New Roman" w:cs="Times New Roman"/>
          <w:sz w:val="24"/>
          <w:szCs w:val="24"/>
          <w:lang w:eastAsia="lt-LT"/>
        </w:rPr>
        <w:t>amtamoksliniam ugdymui parengta</w:t>
      </w:r>
      <w:r w:rsidR="0008260C" w:rsidRPr="0008260C">
        <w:rPr>
          <w:rFonts w:ascii="Times New Roman" w:eastAsia="Times New Roman" w:hAnsi="Times New Roman" w:cs="Times New Roman"/>
          <w:sz w:val="24"/>
          <w:szCs w:val="24"/>
          <w:lang w:eastAsia="lt-LT"/>
        </w:rPr>
        <w:t xml:space="preserve"> 19 modulių,</w:t>
      </w:r>
      <w:r>
        <w:rPr>
          <w:rFonts w:ascii="Times New Roman" w:eastAsia="Times New Roman" w:hAnsi="Times New Roman" w:cs="Times New Roman"/>
          <w:sz w:val="24"/>
          <w:szCs w:val="24"/>
          <w:lang w:eastAsia="lt-LT"/>
        </w:rPr>
        <w:t xml:space="preserve"> iš jų 4</w:t>
      </w:r>
      <w:r w:rsidR="0008260C" w:rsidRPr="0008260C">
        <w:rPr>
          <w:rFonts w:ascii="Times New Roman" w:eastAsia="Times New Roman" w:hAnsi="Times New Roman" w:cs="Times New Roman"/>
          <w:sz w:val="24"/>
          <w:szCs w:val="24"/>
          <w:lang w:eastAsia="lt-LT"/>
        </w:rPr>
        <w:t xml:space="preserve"> moduliai (apie 9 ak. </w:t>
      </w:r>
      <w:proofErr w:type="spellStart"/>
      <w:r w:rsidR="0008260C" w:rsidRPr="0008260C">
        <w:rPr>
          <w:rFonts w:ascii="Times New Roman" w:eastAsia="Times New Roman" w:hAnsi="Times New Roman" w:cs="Times New Roman"/>
          <w:sz w:val="24"/>
          <w:szCs w:val="24"/>
          <w:lang w:eastAsia="lt-LT"/>
        </w:rPr>
        <w:t>val</w:t>
      </w:r>
      <w:proofErr w:type="spellEnd"/>
      <w:r w:rsidR="0008260C" w:rsidRPr="0008260C">
        <w:rPr>
          <w:rFonts w:ascii="Times New Roman" w:eastAsia="Times New Roman" w:hAnsi="Times New Roman" w:cs="Times New Roman"/>
          <w:sz w:val="24"/>
          <w:szCs w:val="24"/>
          <w:lang w:eastAsia="lt-LT"/>
        </w:rPr>
        <w:t>.) pradinio ugdymo 3</w:t>
      </w:r>
      <w:r>
        <w:rPr>
          <w:rFonts w:ascii="Times New Roman" w:eastAsia="Times New Roman" w:hAnsi="Times New Roman" w:cs="Times New Roman"/>
          <w:sz w:val="24"/>
          <w:szCs w:val="24"/>
          <w:lang w:eastAsia="lt-LT"/>
        </w:rPr>
        <w:t xml:space="preserve"> </w:t>
      </w:r>
      <w:r w:rsidR="0008260C" w:rsidRPr="0008260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08260C" w:rsidRPr="0008260C">
        <w:rPr>
          <w:rFonts w:ascii="Times New Roman" w:eastAsia="Times New Roman" w:hAnsi="Times New Roman" w:cs="Times New Roman"/>
          <w:sz w:val="24"/>
          <w:szCs w:val="24"/>
          <w:lang w:eastAsia="lt-LT"/>
        </w:rPr>
        <w:t xml:space="preserve">4 klasėms, 15 modulių (apie 35 ak. </w:t>
      </w:r>
      <w:proofErr w:type="spellStart"/>
      <w:r w:rsidR="0008260C" w:rsidRPr="0008260C">
        <w:rPr>
          <w:rFonts w:ascii="Times New Roman" w:eastAsia="Times New Roman" w:hAnsi="Times New Roman" w:cs="Times New Roman"/>
          <w:sz w:val="24"/>
          <w:szCs w:val="24"/>
          <w:lang w:eastAsia="lt-LT"/>
        </w:rPr>
        <w:t>val</w:t>
      </w:r>
      <w:proofErr w:type="spellEnd"/>
      <w:r w:rsidR="0008260C" w:rsidRPr="0008260C">
        <w:rPr>
          <w:rFonts w:ascii="Times New Roman" w:eastAsia="Times New Roman" w:hAnsi="Times New Roman" w:cs="Times New Roman"/>
          <w:sz w:val="24"/>
          <w:szCs w:val="24"/>
          <w:lang w:eastAsia="lt-LT"/>
        </w:rPr>
        <w:t>.) pagrindinio ugdymo 5</w:t>
      </w:r>
      <w:r>
        <w:rPr>
          <w:rFonts w:ascii="Times New Roman" w:eastAsia="Times New Roman" w:hAnsi="Times New Roman" w:cs="Times New Roman"/>
          <w:sz w:val="24"/>
          <w:szCs w:val="24"/>
          <w:lang w:eastAsia="lt-LT"/>
        </w:rPr>
        <w:t xml:space="preserve"> </w:t>
      </w:r>
      <w:r w:rsidR="0008260C" w:rsidRPr="0008260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08260C" w:rsidRPr="0008260C">
        <w:rPr>
          <w:rFonts w:ascii="Times New Roman" w:eastAsia="Times New Roman" w:hAnsi="Times New Roman" w:cs="Times New Roman"/>
          <w:sz w:val="24"/>
          <w:szCs w:val="24"/>
          <w:lang w:eastAsia="lt-LT"/>
        </w:rPr>
        <w:t xml:space="preserve">8 klasėms. Prie modulių pateiktos metodinės rekomendacijos mokytojams, kuriose nurodyta: </w:t>
      </w:r>
    </w:p>
    <w:p w:rsidR="00D85245" w:rsidRDefault="00D85245" w:rsidP="002274F8">
      <w:pPr>
        <w:spacing w:after="0" w:line="360" w:lineRule="auto"/>
        <w:ind w:firstLine="79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 </w:t>
      </w:r>
      <w:r w:rsidR="0008260C" w:rsidRPr="0008260C">
        <w:rPr>
          <w:rFonts w:ascii="Times New Roman" w:eastAsia="Times New Roman" w:hAnsi="Times New Roman" w:cs="Times New Roman"/>
          <w:sz w:val="24"/>
          <w:szCs w:val="24"/>
          <w:lang w:eastAsia="lt-LT"/>
        </w:rPr>
        <w:t>kuriems mokinių gebėji</w:t>
      </w:r>
      <w:r>
        <w:rPr>
          <w:rFonts w:ascii="Times New Roman" w:eastAsia="Times New Roman" w:hAnsi="Times New Roman" w:cs="Times New Roman"/>
          <w:sz w:val="24"/>
          <w:szCs w:val="24"/>
          <w:lang w:eastAsia="lt-LT"/>
        </w:rPr>
        <w:t>mams (p</w:t>
      </w:r>
      <w:bookmarkStart w:id="0" w:name="_GoBack"/>
      <w:bookmarkEnd w:id="0"/>
      <w:r>
        <w:rPr>
          <w:rFonts w:ascii="Times New Roman" w:eastAsia="Times New Roman" w:hAnsi="Times New Roman" w:cs="Times New Roman"/>
          <w:sz w:val="24"/>
          <w:szCs w:val="24"/>
          <w:lang w:eastAsia="lt-LT"/>
        </w:rPr>
        <w:t>agal Bendrąsias pradinio</w:t>
      </w:r>
      <w:r w:rsidR="0008260C" w:rsidRPr="0008260C">
        <w:rPr>
          <w:rFonts w:ascii="Times New Roman" w:eastAsia="Times New Roman" w:hAnsi="Times New Roman" w:cs="Times New Roman"/>
          <w:sz w:val="24"/>
          <w:szCs w:val="24"/>
          <w:lang w:eastAsia="lt-LT"/>
        </w:rPr>
        <w:t xml:space="preserve">/pagrindinio ugdymo programas) </w:t>
      </w:r>
      <w:r w:rsidRPr="0008260C">
        <w:rPr>
          <w:rFonts w:ascii="Times New Roman" w:eastAsia="Times New Roman" w:hAnsi="Times New Roman" w:cs="Times New Roman"/>
          <w:sz w:val="24"/>
          <w:szCs w:val="24"/>
          <w:lang w:eastAsia="lt-LT"/>
        </w:rPr>
        <w:t xml:space="preserve">skiriama </w:t>
      </w:r>
      <w:r w:rsidR="0008260C" w:rsidRPr="0008260C">
        <w:rPr>
          <w:rFonts w:ascii="Times New Roman" w:eastAsia="Times New Roman" w:hAnsi="Times New Roman" w:cs="Times New Roman"/>
          <w:sz w:val="24"/>
          <w:szCs w:val="24"/>
          <w:lang w:eastAsia="lt-LT"/>
        </w:rPr>
        <w:t xml:space="preserve">ugdyti; </w:t>
      </w:r>
    </w:p>
    <w:p w:rsidR="00D85245" w:rsidRDefault="0008260C" w:rsidP="002274F8">
      <w:pPr>
        <w:spacing w:after="0" w:line="360" w:lineRule="auto"/>
        <w:ind w:firstLine="794"/>
        <w:jc w:val="both"/>
        <w:rPr>
          <w:rFonts w:ascii="Times New Roman" w:eastAsia="Times New Roman" w:hAnsi="Times New Roman" w:cs="Times New Roman"/>
          <w:sz w:val="24"/>
          <w:szCs w:val="24"/>
          <w:lang w:eastAsia="lt-LT"/>
        </w:rPr>
      </w:pPr>
      <w:r w:rsidRPr="0008260C">
        <w:rPr>
          <w:rFonts w:ascii="Times New Roman" w:eastAsia="Times New Roman" w:hAnsi="Times New Roman" w:cs="Times New Roman"/>
          <w:sz w:val="24"/>
          <w:szCs w:val="24"/>
          <w:lang w:eastAsia="lt-LT"/>
        </w:rPr>
        <w:t xml:space="preserve">2) raktiniai žodžiai; </w:t>
      </w:r>
    </w:p>
    <w:p w:rsidR="00D85245" w:rsidRDefault="00D85245" w:rsidP="002274F8">
      <w:pPr>
        <w:spacing w:after="0" w:line="360" w:lineRule="auto"/>
        <w:ind w:firstLine="79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 </w:t>
      </w:r>
      <w:r w:rsidR="0008260C" w:rsidRPr="0008260C">
        <w:rPr>
          <w:rFonts w:ascii="Times New Roman" w:eastAsia="Times New Roman" w:hAnsi="Times New Roman" w:cs="Times New Roman"/>
          <w:sz w:val="24"/>
          <w:szCs w:val="24"/>
          <w:lang w:eastAsia="lt-LT"/>
        </w:rPr>
        <w:t xml:space="preserve">modulio taikymo rekomendacijos; </w:t>
      </w:r>
    </w:p>
    <w:p w:rsidR="00D85245" w:rsidRDefault="0008260C" w:rsidP="002274F8">
      <w:pPr>
        <w:spacing w:after="0" w:line="360" w:lineRule="auto"/>
        <w:ind w:firstLine="794"/>
        <w:jc w:val="both"/>
        <w:rPr>
          <w:rFonts w:ascii="Times New Roman" w:eastAsia="Times New Roman" w:hAnsi="Times New Roman" w:cs="Times New Roman"/>
          <w:sz w:val="24"/>
          <w:szCs w:val="24"/>
          <w:lang w:eastAsia="lt-LT"/>
        </w:rPr>
      </w:pPr>
      <w:r w:rsidRPr="0008260C">
        <w:rPr>
          <w:rFonts w:ascii="Times New Roman" w:eastAsia="Times New Roman" w:hAnsi="Times New Roman" w:cs="Times New Roman"/>
          <w:sz w:val="24"/>
          <w:szCs w:val="24"/>
          <w:lang w:eastAsia="lt-LT"/>
        </w:rPr>
        <w:t xml:space="preserve">4) atsakymų gairės; </w:t>
      </w:r>
    </w:p>
    <w:p w:rsidR="00D85245" w:rsidRDefault="00D85245" w:rsidP="002274F8">
      <w:pPr>
        <w:spacing w:after="0" w:line="360" w:lineRule="auto"/>
        <w:ind w:firstLine="79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5) </w:t>
      </w:r>
      <w:r w:rsidR="0008260C" w:rsidRPr="0008260C">
        <w:rPr>
          <w:rFonts w:ascii="Times New Roman" w:eastAsia="Times New Roman" w:hAnsi="Times New Roman" w:cs="Times New Roman"/>
          <w:sz w:val="24"/>
          <w:szCs w:val="24"/>
          <w:lang w:eastAsia="lt-LT"/>
        </w:rPr>
        <w:t xml:space="preserve">esant poreikiui rekomenduojami informaciniai šaltiniai. </w:t>
      </w:r>
    </w:p>
    <w:p w:rsidR="0008260C" w:rsidRPr="0008260C" w:rsidRDefault="0008260C" w:rsidP="002274F8">
      <w:pPr>
        <w:spacing w:after="0" w:line="360" w:lineRule="auto"/>
        <w:ind w:firstLine="794"/>
        <w:jc w:val="both"/>
        <w:rPr>
          <w:rFonts w:ascii="Times New Roman" w:eastAsia="Times New Roman" w:hAnsi="Times New Roman" w:cs="Times New Roman"/>
          <w:sz w:val="24"/>
          <w:szCs w:val="24"/>
          <w:lang w:eastAsia="lt-LT"/>
        </w:rPr>
      </w:pPr>
      <w:r w:rsidRPr="0008260C">
        <w:rPr>
          <w:rFonts w:ascii="Times New Roman" w:eastAsia="Times New Roman" w:hAnsi="Times New Roman" w:cs="Times New Roman"/>
          <w:sz w:val="24"/>
          <w:szCs w:val="24"/>
          <w:lang w:eastAsia="lt-LT"/>
        </w:rPr>
        <w:t xml:space="preserve">Modulių tematika parinkta pagal Bendrąsias programas orientuojantis į gilesnį supratimą, turimų žinių ir gebėjimų plėtojimą.  Rengiant modulių užduotis didelis dėmesys skirtas gamtos mokslų tyrimų dėmeniui bei integracijai tiek teminei, tiek tarp atskirų gamtos mokslų dalykų, tiek su kitais mokomaisiais dalykais, </w:t>
      </w:r>
      <w:proofErr w:type="spellStart"/>
      <w:r w:rsidRPr="0008260C">
        <w:rPr>
          <w:rFonts w:ascii="Times New Roman" w:eastAsia="Times New Roman" w:hAnsi="Times New Roman" w:cs="Times New Roman"/>
          <w:sz w:val="24"/>
          <w:szCs w:val="24"/>
          <w:lang w:eastAsia="lt-LT"/>
        </w:rPr>
        <w:t>pvz</w:t>
      </w:r>
      <w:proofErr w:type="spellEnd"/>
      <w:r w:rsidRPr="0008260C">
        <w:rPr>
          <w:rFonts w:ascii="Times New Roman" w:eastAsia="Times New Roman" w:hAnsi="Times New Roman" w:cs="Times New Roman"/>
          <w:sz w:val="24"/>
          <w:szCs w:val="24"/>
          <w:lang w:eastAsia="lt-LT"/>
        </w:rPr>
        <w:t xml:space="preserve">. matematika, kalba ir </w:t>
      </w:r>
      <w:proofErr w:type="spellStart"/>
      <w:r w:rsidRPr="0008260C">
        <w:rPr>
          <w:rFonts w:ascii="Times New Roman" w:eastAsia="Times New Roman" w:hAnsi="Times New Roman" w:cs="Times New Roman"/>
          <w:sz w:val="24"/>
          <w:szCs w:val="24"/>
          <w:lang w:eastAsia="lt-LT"/>
        </w:rPr>
        <w:t>pan</w:t>
      </w:r>
      <w:proofErr w:type="spellEnd"/>
      <w:r w:rsidRPr="0008260C">
        <w:rPr>
          <w:rFonts w:ascii="Times New Roman" w:eastAsia="Times New Roman" w:hAnsi="Times New Roman" w:cs="Times New Roman"/>
          <w:sz w:val="24"/>
          <w:szCs w:val="24"/>
          <w:lang w:eastAsia="lt-LT"/>
        </w:rPr>
        <w:t xml:space="preserve">. Moduliams pritaikytas struktūrinės užduoties formatas: pateikiama įvestis bei kita reikalinga informacija ir klausimai nuo lengvesnių link sudėtingesnių. Įvestims parinktas įtraukiantis, skatinantis </w:t>
      </w:r>
      <w:proofErr w:type="spellStart"/>
      <w:r w:rsidRPr="0008260C">
        <w:rPr>
          <w:rFonts w:ascii="Times New Roman" w:eastAsia="Times New Roman" w:hAnsi="Times New Roman" w:cs="Times New Roman"/>
          <w:sz w:val="24"/>
          <w:szCs w:val="24"/>
          <w:lang w:eastAsia="lt-LT"/>
        </w:rPr>
        <w:t>žingeidumą</w:t>
      </w:r>
      <w:proofErr w:type="spellEnd"/>
      <w:r w:rsidRPr="0008260C">
        <w:rPr>
          <w:rFonts w:ascii="Times New Roman" w:eastAsia="Times New Roman" w:hAnsi="Times New Roman" w:cs="Times New Roman"/>
          <w:sz w:val="24"/>
          <w:szCs w:val="24"/>
          <w:lang w:eastAsia="lt-LT"/>
        </w:rPr>
        <w:t>, susietas su gyvenimu kontekstas, mokinių prašoma analizuoti bei interpretuoti duomenis, modelius, neįprastas situacijas,  palyginti bei įvertinti prieštaringas nuomones, patiems pateikti ar papildyti modelius.  </w:t>
      </w:r>
    </w:p>
    <w:p w:rsidR="00D85245" w:rsidRDefault="0008260C" w:rsidP="002274F8">
      <w:pPr>
        <w:spacing w:after="0" w:line="360" w:lineRule="auto"/>
        <w:ind w:firstLine="794"/>
        <w:jc w:val="both"/>
        <w:rPr>
          <w:rFonts w:ascii="Times New Roman" w:eastAsia="Times New Roman" w:hAnsi="Times New Roman" w:cs="Times New Roman"/>
          <w:sz w:val="24"/>
          <w:szCs w:val="24"/>
          <w:lang w:eastAsia="lt-LT"/>
        </w:rPr>
      </w:pPr>
      <w:r w:rsidRPr="0008260C">
        <w:rPr>
          <w:rFonts w:ascii="Times New Roman" w:eastAsia="Times New Roman" w:hAnsi="Times New Roman" w:cs="Times New Roman"/>
          <w:sz w:val="24"/>
          <w:szCs w:val="24"/>
          <w:lang w:eastAsia="lt-LT"/>
        </w:rPr>
        <w:t>Moduliai skirti kaip mokomoji medžiaga</w:t>
      </w:r>
      <w:r>
        <w:rPr>
          <w:rFonts w:ascii="Times New Roman" w:eastAsia="Times New Roman" w:hAnsi="Times New Roman" w:cs="Times New Roman"/>
          <w:sz w:val="24"/>
          <w:szCs w:val="24"/>
          <w:lang w:eastAsia="lt-LT"/>
        </w:rPr>
        <w:t xml:space="preserve"> aukštesniųjų gebėjimų</w:t>
      </w:r>
      <w:r w:rsidRPr="0008260C">
        <w:rPr>
          <w:rFonts w:ascii="Times New Roman" w:eastAsia="Times New Roman" w:hAnsi="Times New Roman" w:cs="Times New Roman"/>
          <w:sz w:val="24"/>
          <w:szCs w:val="24"/>
          <w:lang w:eastAsia="lt-LT"/>
        </w:rPr>
        <w:t xml:space="preserve"> mokiniams naudoti papildomai pamokose ar namuose. Modulius atsižvelgiant į situaciją galima naudoti tiek žemesnėse, tiek aukštesnėse klasėse nei patei</w:t>
      </w:r>
      <w:r w:rsidR="00D85245">
        <w:rPr>
          <w:rFonts w:ascii="Times New Roman" w:eastAsia="Times New Roman" w:hAnsi="Times New Roman" w:cs="Times New Roman"/>
          <w:sz w:val="24"/>
          <w:szCs w:val="24"/>
          <w:lang w:eastAsia="lt-LT"/>
        </w:rPr>
        <w:t>kta metodinėse rekomendacijose.</w:t>
      </w:r>
      <w:r w:rsidRPr="0008260C">
        <w:rPr>
          <w:rFonts w:ascii="Times New Roman" w:eastAsia="Times New Roman" w:hAnsi="Times New Roman" w:cs="Times New Roman"/>
          <w:sz w:val="24"/>
          <w:szCs w:val="24"/>
          <w:lang w:eastAsia="lt-LT"/>
        </w:rPr>
        <w:t xml:space="preserve"> Vienas modulis gali būti pritaikomas mokantis ne vienos, o kelių gamtos mokslų temų, kaip ir skirtingų gamtos mokslų dalykų pamokose vyresnėse klasėse. </w:t>
      </w:r>
    </w:p>
    <w:p w:rsidR="006C1AD0" w:rsidRPr="0008260C" w:rsidRDefault="0008260C" w:rsidP="002274F8">
      <w:pPr>
        <w:spacing w:after="0" w:line="360" w:lineRule="auto"/>
        <w:ind w:firstLine="794"/>
        <w:jc w:val="both"/>
      </w:pPr>
      <w:r w:rsidRPr="0008260C">
        <w:rPr>
          <w:rFonts w:ascii="Times New Roman" w:eastAsia="Times New Roman" w:hAnsi="Times New Roman" w:cs="Times New Roman"/>
          <w:sz w:val="24"/>
          <w:szCs w:val="24"/>
          <w:lang w:eastAsia="lt-LT"/>
        </w:rPr>
        <w:t>Moduliai išbandyti 30 mokyklų. Iš mokytojų refleksijų matyti, kad mokiniams patinka užduotys su įvestimis, kuriose jie gali sužinoti naujų dalykų (ne tikrinančios užduotys, bet mokančios). Labiausiai mokinius įtraukia atviro tipo klausimai, kuriuose ne tikrinamos žinios, o reikalaujama mąstymo, kūrybiškumo.</w:t>
      </w:r>
    </w:p>
    <w:sectPr w:rsidR="006C1AD0" w:rsidRPr="0008260C" w:rsidSect="00D85245">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2"/>
  </w:compat>
  <w:rsids>
    <w:rsidRoot w:val="0008260C"/>
    <w:rsid w:val="0008260C"/>
    <w:rsid w:val="001F0A0B"/>
    <w:rsid w:val="002274F8"/>
    <w:rsid w:val="006C1AD0"/>
    <w:rsid w:val="00700F4F"/>
    <w:rsid w:val="007B7253"/>
    <w:rsid w:val="00CE5198"/>
    <w:rsid w:val="00D85245"/>
    <w:rsid w:val="00FA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60C"/>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73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311</Words>
  <Characters>1773</Characters>
  <Application>Microsoft Office Word</Application>
  <DocSecurity>0</DocSecurity>
  <Lines>14</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Bigelienė</dc:creator>
  <cp:lastModifiedBy>seven</cp:lastModifiedBy>
  <cp:revision>5</cp:revision>
  <dcterms:created xsi:type="dcterms:W3CDTF">2018-09-10T10:18:00Z</dcterms:created>
  <dcterms:modified xsi:type="dcterms:W3CDTF">2018-10-23T11:46:00Z</dcterms:modified>
</cp:coreProperties>
</file>