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B8C3D" w14:textId="77777777" w:rsidR="00EB7C5E" w:rsidRDefault="00F1369F">
      <w:pPr>
        <w:pStyle w:val="Pavadinimas"/>
        <w:spacing w:after="20"/>
      </w:pPr>
      <w:r>
        <w:rPr>
          <w:noProof/>
          <w:lang w:val="en-US"/>
        </w:rPr>
        <w:drawing>
          <wp:inline distT="0" distB="0" distL="0" distR="0" wp14:anchorId="138EC02B" wp14:editId="666EF8F3">
            <wp:extent cx="542879" cy="552571"/>
            <wp:effectExtent l="0" t="0" r="0" b="0"/>
            <wp:docPr id="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542879" cy="552571"/>
                    </a:xfrm>
                    <a:prstGeom prst="rect">
                      <a:avLst/>
                    </a:prstGeom>
                    <a:noFill/>
                    <a:ln>
                      <a:noFill/>
                      <a:prstDash/>
                    </a:ln>
                  </pic:spPr>
                </pic:pic>
              </a:graphicData>
            </a:graphic>
          </wp:inline>
        </w:drawing>
      </w:r>
    </w:p>
    <w:p w14:paraId="492FE3BD" w14:textId="77777777" w:rsidR="00EB7C5E" w:rsidRDefault="00F1369F">
      <w:pPr>
        <w:pStyle w:val="Pavadinimas"/>
        <w:spacing w:after="20"/>
      </w:pPr>
      <w:r>
        <w:rPr>
          <w:sz w:val="12"/>
        </w:rPr>
        <w:t xml:space="preserve"> </w:t>
      </w:r>
    </w:p>
    <w:p w14:paraId="4D40B2DC" w14:textId="77777777" w:rsidR="00EB7C5E" w:rsidRDefault="00F1369F">
      <w:pPr>
        <w:pStyle w:val="Pavadinimas"/>
        <w:spacing w:after="20"/>
      </w:pPr>
      <w:r>
        <w:rPr>
          <w:sz w:val="28"/>
        </w:rPr>
        <w:t>NACIONALINĖS ŠVIETIMO AGENTŪROS</w:t>
      </w:r>
    </w:p>
    <w:p w14:paraId="461A7CA9" w14:textId="77777777" w:rsidR="00EB7C5E" w:rsidRDefault="00F1369F">
      <w:pPr>
        <w:pStyle w:val="Pavadinimas"/>
        <w:spacing w:after="20"/>
      </w:pPr>
      <w:r>
        <w:rPr>
          <w:sz w:val="28"/>
        </w:rPr>
        <w:t>DIREKTORIUS</w:t>
      </w:r>
    </w:p>
    <w:p w14:paraId="012D37F7" w14:textId="77777777" w:rsidR="00EB7C5E" w:rsidRDefault="00EB7C5E">
      <w:pPr>
        <w:pStyle w:val="Standard"/>
        <w:spacing w:after="20"/>
        <w:jc w:val="center"/>
        <w:rPr>
          <w:lang w:val="lt-LT"/>
        </w:rPr>
      </w:pPr>
    </w:p>
    <w:p w14:paraId="3EC8A6AB" w14:textId="77777777" w:rsidR="00EB7C5E" w:rsidRDefault="00EB7C5E">
      <w:pPr>
        <w:pStyle w:val="Standard"/>
        <w:spacing w:after="20"/>
        <w:jc w:val="center"/>
        <w:rPr>
          <w:lang w:val="lt-LT"/>
        </w:rPr>
      </w:pPr>
    </w:p>
    <w:p w14:paraId="32AEC0D8" w14:textId="77777777" w:rsidR="00EB7C5E" w:rsidRDefault="00F1369F">
      <w:pPr>
        <w:pStyle w:val="Standard"/>
        <w:jc w:val="center"/>
      </w:pPr>
      <w:r>
        <w:rPr>
          <w:b/>
          <w:szCs w:val="24"/>
          <w:lang w:val="lt-LT"/>
        </w:rPr>
        <w:t>ĮSAKYMAS</w:t>
      </w:r>
    </w:p>
    <w:p w14:paraId="7528F1C9" w14:textId="7B944BCC" w:rsidR="00EB7C5E" w:rsidRDefault="00F1369F" w:rsidP="000115A7">
      <w:pPr>
        <w:pStyle w:val="Paantrat"/>
        <w:spacing w:after="0"/>
        <w:contextualSpacing/>
        <w:rPr>
          <w:rFonts w:cs="Times New Roman"/>
          <w:bCs/>
          <w:szCs w:val="24"/>
        </w:rPr>
      </w:pPr>
      <w:r>
        <w:rPr>
          <w:rFonts w:cs="Times New Roman"/>
          <w:bCs/>
          <w:szCs w:val="24"/>
        </w:rPr>
        <w:t>DĖL ŠVIETIMO INFORMACINIŲ TECHNOLOGIJŲ CENTRO DIREKTORIAUS</w:t>
      </w:r>
      <w:r>
        <w:rPr>
          <w:rFonts w:cs="Times New Roman"/>
        </w:rPr>
        <w:t xml:space="preserve"> </w:t>
      </w:r>
      <w:r>
        <w:rPr>
          <w:rFonts w:cs="Times New Roman"/>
          <w:bCs/>
          <w:szCs w:val="24"/>
        </w:rPr>
        <w:t>2010</w:t>
      </w:r>
      <w:r w:rsidR="00086A5F">
        <w:rPr>
          <w:rFonts w:cs="Times New Roman"/>
          <w:bCs/>
          <w:szCs w:val="24"/>
        </w:rPr>
        <w:t> </w:t>
      </w:r>
      <w:r>
        <w:rPr>
          <w:rFonts w:cs="Times New Roman"/>
          <w:bCs/>
          <w:szCs w:val="24"/>
        </w:rPr>
        <w:t>M. GRUODŽIO 6</w:t>
      </w:r>
      <w:r w:rsidR="00086A5F">
        <w:rPr>
          <w:rFonts w:cs="Times New Roman"/>
          <w:bCs/>
          <w:szCs w:val="24"/>
        </w:rPr>
        <w:t> </w:t>
      </w:r>
      <w:r>
        <w:rPr>
          <w:rFonts w:cs="Times New Roman"/>
          <w:bCs/>
          <w:szCs w:val="24"/>
        </w:rPr>
        <w:t>D. ĮSAKYMO NR.</w:t>
      </w:r>
      <w:r w:rsidR="00086A5F">
        <w:rPr>
          <w:rFonts w:cs="Times New Roman"/>
          <w:bCs/>
          <w:szCs w:val="24"/>
        </w:rPr>
        <w:t> </w:t>
      </w:r>
      <w:r>
        <w:rPr>
          <w:rFonts w:cs="Times New Roman"/>
          <w:bCs/>
          <w:szCs w:val="24"/>
        </w:rPr>
        <w:t>V1-174 „DĖL PEDAGOGINIŲ PAREIGYBIŲ KLASIFIKATORIAUS TVIRTINIMO“ PAKEITIMO</w:t>
      </w:r>
    </w:p>
    <w:p w14:paraId="3ED0AB9F" w14:textId="77777777" w:rsidR="000115A7" w:rsidRDefault="000115A7" w:rsidP="000115A7">
      <w:pPr>
        <w:pStyle w:val="Standard"/>
        <w:rPr>
          <w:lang w:val="lt-LT"/>
        </w:rPr>
      </w:pPr>
    </w:p>
    <w:p w14:paraId="6654D97D" w14:textId="77777777" w:rsidR="000115A7" w:rsidRPr="000115A7" w:rsidRDefault="000115A7" w:rsidP="000115A7">
      <w:pPr>
        <w:pStyle w:val="Standard"/>
        <w:rPr>
          <w:lang w:val="lt-LT"/>
        </w:rPr>
      </w:pPr>
    </w:p>
    <w:p w14:paraId="60286B5F" w14:textId="6A48D7CC" w:rsidR="000115A7" w:rsidRPr="000115A7" w:rsidRDefault="00BF77C7" w:rsidP="00BF77C7">
      <w:pPr>
        <w:pStyle w:val="Standard"/>
        <w:ind w:left="2160" w:firstLine="720"/>
        <w:contextualSpacing/>
        <w:rPr>
          <w:szCs w:val="24"/>
          <w:lang w:val="lt-LT"/>
        </w:rPr>
      </w:pPr>
      <w:r>
        <w:rPr>
          <w:szCs w:val="24"/>
          <w:lang w:val="lt-LT"/>
        </w:rPr>
        <w:t xml:space="preserve">     2022 m. gruodžio 16 d. </w:t>
      </w:r>
      <w:r w:rsidR="00F1369F">
        <w:rPr>
          <w:szCs w:val="24"/>
          <w:lang w:val="lt-LT"/>
        </w:rPr>
        <w:t>Nr.</w:t>
      </w:r>
      <w:r>
        <w:rPr>
          <w:szCs w:val="24"/>
          <w:lang w:val="lt-LT"/>
        </w:rPr>
        <w:t xml:space="preserve"> VK-823</w:t>
      </w:r>
    </w:p>
    <w:p w14:paraId="09AC08FC" w14:textId="3FBEB926" w:rsidR="00EB7C5E" w:rsidRDefault="00F1369F">
      <w:pPr>
        <w:pStyle w:val="Porat"/>
        <w:tabs>
          <w:tab w:val="clear" w:pos="4153"/>
          <w:tab w:val="clear" w:pos="8306"/>
        </w:tabs>
        <w:spacing w:after="20"/>
        <w:jc w:val="center"/>
      </w:pPr>
      <w:r>
        <w:rPr>
          <w:lang w:val="lt-LT"/>
        </w:rPr>
        <w:t>Vilnius</w:t>
      </w:r>
    </w:p>
    <w:p w14:paraId="27E16D7C" w14:textId="77777777" w:rsidR="00EB7C5E" w:rsidRDefault="00EB7C5E">
      <w:pPr>
        <w:pStyle w:val="Standard"/>
        <w:spacing w:after="20"/>
        <w:jc w:val="both"/>
        <w:rPr>
          <w:lang w:val="lt-LT"/>
        </w:rPr>
      </w:pPr>
    </w:p>
    <w:p w14:paraId="0E3201E5" w14:textId="03DA78DF" w:rsidR="00EB7C5E" w:rsidRDefault="00F1369F" w:rsidP="00BD6BBD">
      <w:pPr>
        <w:pStyle w:val="Standarduser"/>
        <w:tabs>
          <w:tab w:val="left" w:pos="993"/>
        </w:tabs>
        <w:spacing w:line="360" w:lineRule="auto"/>
        <w:ind w:firstLine="720"/>
        <w:jc w:val="both"/>
      </w:pPr>
      <w:r>
        <w:rPr>
          <w:szCs w:val="20"/>
        </w:rPr>
        <w:t xml:space="preserve">Vadovaudamasi </w:t>
      </w:r>
      <w:r w:rsidR="0084551B" w:rsidRPr="00415FCA">
        <w:rPr>
          <w:lang w:eastAsia="lt-LT"/>
        </w:rPr>
        <w:t xml:space="preserve">Lietuvos Respublikos </w:t>
      </w:r>
      <w:r w:rsidR="0084551B" w:rsidRPr="00CC4547">
        <w:rPr>
          <w:lang w:eastAsia="lt-LT"/>
        </w:rPr>
        <w:t>Vyriausybės 2022</w:t>
      </w:r>
      <w:r w:rsidR="00086A5F" w:rsidRPr="00CC4547">
        <w:rPr>
          <w:lang w:eastAsia="lt-LT"/>
        </w:rPr>
        <w:t> </w:t>
      </w:r>
      <w:r w:rsidR="0084551B" w:rsidRPr="00CC4547">
        <w:rPr>
          <w:lang w:eastAsia="lt-LT"/>
        </w:rPr>
        <w:t>m. birželio 30</w:t>
      </w:r>
      <w:r w:rsidR="00086A5F" w:rsidRPr="00CC4547">
        <w:rPr>
          <w:lang w:eastAsia="lt-LT"/>
        </w:rPr>
        <w:t> </w:t>
      </w:r>
      <w:r w:rsidR="0084551B" w:rsidRPr="00CC4547">
        <w:rPr>
          <w:lang w:eastAsia="lt-LT"/>
        </w:rPr>
        <w:t>d įstatym</w:t>
      </w:r>
      <w:r w:rsidR="00BD6BBD">
        <w:rPr>
          <w:lang w:eastAsia="lt-LT"/>
        </w:rPr>
        <w:t>o</w:t>
      </w:r>
      <w:r w:rsidR="0084551B" w:rsidRPr="00CC4547">
        <w:rPr>
          <w:lang w:eastAsia="lt-LT"/>
        </w:rPr>
        <w:t xml:space="preserve"> Nr.</w:t>
      </w:r>
      <w:r w:rsidR="00086A5F" w:rsidRPr="004C7F0B">
        <w:rPr>
          <w:lang w:eastAsia="lt-LT"/>
        </w:rPr>
        <w:t> </w:t>
      </w:r>
      <w:r w:rsidR="0084551B" w:rsidRPr="004C7F0B">
        <w:rPr>
          <w:lang w:eastAsia="lt-LT"/>
        </w:rPr>
        <w:t xml:space="preserve">XIV-1257 </w:t>
      </w:r>
      <w:r w:rsidR="00BD6BBD">
        <w:rPr>
          <w:lang w:eastAsia="lt-LT"/>
        </w:rPr>
        <w:t>,,</w:t>
      </w:r>
      <w:r w:rsidR="00BD6BBD" w:rsidRPr="00BD6BBD">
        <w:rPr>
          <w:bCs/>
          <w:color w:val="333333"/>
          <w:shd w:val="clear" w:color="auto" w:fill="FFFFFF"/>
        </w:rPr>
        <w:t>Lietuvos Respublikos mokslo ir studijų įstatymas</w:t>
      </w:r>
      <w:r w:rsidR="00BD6BBD" w:rsidRPr="00BD6BBD">
        <w:rPr>
          <w:rFonts w:ascii="Tahoma" w:hAnsi="Tahoma" w:cs="Tahoma"/>
          <w:bCs/>
          <w:color w:val="333333"/>
          <w:sz w:val="23"/>
          <w:szCs w:val="23"/>
          <w:shd w:val="clear" w:color="auto" w:fill="FFFFFF"/>
        </w:rPr>
        <w:t>“</w:t>
      </w:r>
      <w:r w:rsidR="00BD6BBD">
        <w:rPr>
          <w:rFonts w:ascii="Tahoma" w:hAnsi="Tahoma" w:cs="Tahoma"/>
          <w:bCs/>
          <w:color w:val="333333"/>
          <w:sz w:val="23"/>
          <w:szCs w:val="23"/>
          <w:shd w:val="clear" w:color="auto" w:fill="FFFFFF"/>
        </w:rPr>
        <w:t xml:space="preserve"> </w:t>
      </w:r>
      <w:r w:rsidR="0084551B" w:rsidRPr="004C7F0B">
        <w:rPr>
          <w:lang w:eastAsia="lt-LT"/>
        </w:rPr>
        <w:t>papildytu  65 straipsniu</w:t>
      </w:r>
      <w:r w:rsidR="0084551B" w:rsidRPr="00415FCA">
        <w:rPr>
          <w:lang w:eastAsia="lt-LT"/>
        </w:rPr>
        <w:t xml:space="preserve">, </w:t>
      </w:r>
      <w:r>
        <w:rPr>
          <w:szCs w:val="20"/>
        </w:rPr>
        <w:t>Nacionalinės švietimo agentūros nuostatų, patvirtintų 2019</w:t>
      </w:r>
      <w:r w:rsidR="00086A5F">
        <w:rPr>
          <w:szCs w:val="20"/>
        </w:rPr>
        <w:t> </w:t>
      </w:r>
      <w:r>
        <w:rPr>
          <w:szCs w:val="20"/>
        </w:rPr>
        <w:t>m. liepos 24 d. Lietuvos Respublikos švietimo, mokslo ir sporto ministro įsakymu Nr. 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14.5 ir 14.7 papunkčiais,</w:t>
      </w:r>
    </w:p>
    <w:p w14:paraId="2F7F6B7C" w14:textId="11485BDA" w:rsidR="00EB7C5E" w:rsidRDefault="00F1369F" w:rsidP="00BD6BBD">
      <w:pPr>
        <w:pStyle w:val="Standarduser"/>
        <w:tabs>
          <w:tab w:val="left" w:pos="993"/>
        </w:tabs>
        <w:spacing w:line="360" w:lineRule="auto"/>
        <w:ind w:firstLine="720"/>
        <w:jc w:val="both"/>
      </w:pPr>
      <w:r w:rsidRPr="00BD6BBD">
        <w:rPr>
          <w:spacing w:val="60"/>
        </w:rPr>
        <w:t>pakeičiu</w:t>
      </w:r>
      <w:r>
        <w:t xml:space="preserve"> Švietimo informacinių technologijų centro direktoriaus 2010</w:t>
      </w:r>
      <w:r w:rsidR="006138B8">
        <w:t> </w:t>
      </w:r>
      <w:r>
        <w:t xml:space="preserve">m. gruodžio 6 d. įsakymą Nr. V1-174 „Dėl Pedagoginių pareigybių klasifikatoriaus tvirtinimo“ </w:t>
      </w:r>
      <w:r>
        <w:rPr>
          <w:color w:val="000000"/>
        </w:rPr>
        <w:t>ir jį išdėstau nauja redakcija (Pedagoginių pareigybių klasifikatorius nauja redakcija nedėstomas):</w:t>
      </w:r>
    </w:p>
    <w:p w14:paraId="3C1A738D" w14:textId="77777777" w:rsidR="00933F48" w:rsidRDefault="00F1369F">
      <w:pPr>
        <w:pStyle w:val="Standarduser"/>
        <w:spacing w:line="276" w:lineRule="auto"/>
        <w:ind w:left="-340"/>
        <w:jc w:val="center"/>
        <w:rPr>
          <w:b/>
          <w:bCs/>
          <w:color w:val="000000"/>
        </w:rPr>
      </w:pPr>
      <w:r>
        <w:rPr>
          <w:b/>
          <w:bCs/>
        </w:rPr>
        <w:t>„</w:t>
      </w:r>
      <w:r>
        <w:rPr>
          <w:b/>
          <w:bCs/>
          <w:color w:val="000000"/>
        </w:rPr>
        <w:t xml:space="preserve">NACIONALINĖS ŠVIETIMO AGENTŪROS </w:t>
      </w:r>
    </w:p>
    <w:p w14:paraId="464B3DDA" w14:textId="19C52B4A" w:rsidR="00EB7C5E" w:rsidRDefault="00F1369F">
      <w:pPr>
        <w:pStyle w:val="Standarduser"/>
        <w:spacing w:line="276" w:lineRule="auto"/>
        <w:ind w:left="-340"/>
        <w:jc w:val="center"/>
      </w:pPr>
      <w:r>
        <w:rPr>
          <w:b/>
          <w:bCs/>
          <w:color w:val="000000"/>
        </w:rPr>
        <w:t>DIREKTORIUS</w:t>
      </w:r>
    </w:p>
    <w:p w14:paraId="4F90AAD0" w14:textId="77777777" w:rsidR="00EB7C5E" w:rsidRDefault="00EB7C5E">
      <w:pPr>
        <w:pStyle w:val="Standarduser"/>
        <w:spacing w:line="276" w:lineRule="auto"/>
        <w:ind w:left="-340"/>
        <w:jc w:val="center"/>
      </w:pPr>
    </w:p>
    <w:p w14:paraId="7BF5C680" w14:textId="77777777" w:rsidR="006138B8" w:rsidRDefault="006138B8">
      <w:pPr>
        <w:pStyle w:val="Standarduser"/>
        <w:spacing w:line="276" w:lineRule="auto"/>
        <w:ind w:left="-340"/>
        <w:jc w:val="center"/>
      </w:pPr>
    </w:p>
    <w:p w14:paraId="1ECD0DA5" w14:textId="77777777" w:rsidR="00EB7C5E" w:rsidRDefault="00F1369F">
      <w:pPr>
        <w:pStyle w:val="Standarduser"/>
        <w:spacing w:line="276" w:lineRule="auto"/>
        <w:ind w:left="-323"/>
        <w:jc w:val="center"/>
      </w:pPr>
      <w:r>
        <w:rPr>
          <w:b/>
          <w:bCs/>
        </w:rPr>
        <w:t>ĮSAKYMAS</w:t>
      </w:r>
    </w:p>
    <w:p w14:paraId="3B913135" w14:textId="77777777" w:rsidR="00EB7C5E" w:rsidRPr="00BD6BBD" w:rsidRDefault="00F1369F">
      <w:pPr>
        <w:pStyle w:val="Standarduser"/>
        <w:spacing w:line="276" w:lineRule="auto"/>
        <w:ind w:left="-340"/>
        <w:jc w:val="center"/>
        <w:rPr>
          <w:spacing w:val="15"/>
        </w:rPr>
      </w:pPr>
      <w:r w:rsidRPr="00BD6BBD">
        <w:rPr>
          <w:b/>
          <w:color w:val="000000"/>
          <w:spacing w:val="15"/>
        </w:rPr>
        <w:t>DĖL PEDAGOGINIŲ PAREIGYBIŲ KLASIFIKATORIAUS PAKEITIMO</w:t>
      </w:r>
    </w:p>
    <w:p w14:paraId="4C1995EB" w14:textId="77777777" w:rsidR="00EB7C5E" w:rsidRDefault="00EB7C5E">
      <w:pPr>
        <w:pStyle w:val="Standarduser"/>
        <w:spacing w:line="276" w:lineRule="auto"/>
        <w:ind w:left="-340"/>
        <w:jc w:val="center"/>
      </w:pPr>
    </w:p>
    <w:p w14:paraId="0C994625" w14:textId="77777777" w:rsidR="006138B8" w:rsidRDefault="006138B8">
      <w:pPr>
        <w:pStyle w:val="Standarduser"/>
        <w:spacing w:line="276" w:lineRule="auto"/>
        <w:ind w:left="-340"/>
        <w:jc w:val="center"/>
      </w:pPr>
    </w:p>
    <w:p w14:paraId="6F24B0E3" w14:textId="3653FA5B" w:rsidR="00EB7C5E" w:rsidRDefault="00F1369F" w:rsidP="00CC4547">
      <w:pPr>
        <w:pStyle w:val="Standarduser"/>
        <w:spacing w:line="360" w:lineRule="auto"/>
        <w:ind w:firstLine="720"/>
        <w:jc w:val="both"/>
      </w:pPr>
      <w:r>
        <w:rPr>
          <w:lang w:eastAsia="lt-LT"/>
        </w:rPr>
        <w:t>Vadovaudamasi Lietuvos Respublikos valstybės informacinių išteklių valdymo įstatymo 15 straipsnio 8 dalimi ir Švietimo ir mokslo srities registrams ir informacinėms sistemoms būdingų klasifikatorių kūrimo, tvarkymo ir naudojimo taisyklių, patvirtintų Lietuvos Respublikos švietimo ir mokslo ministro 2014</w:t>
      </w:r>
      <w:r w:rsidR="006138B8">
        <w:rPr>
          <w:lang w:eastAsia="lt-LT"/>
        </w:rPr>
        <w:t> </w:t>
      </w:r>
      <w:r>
        <w:rPr>
          <w:lang w:eastAsia="lt-LT"/>
        </w:rPr>
        <w:t>m. gruodžio 22</w:t>
      </w:r>
      <w:r w:rsidR="006138B8">
        <w:rPr>
          <w:lang w:eastAsia="lt-LT"/>
        </w:rPr>
        <w:t> </w:t>
      </w:r>
      <w:r>
        <w:rPr>
          <w:lang w:eastAsia="lt-LT"/>
        </w:rPr>
        <w:t>d. įsakymu Nr.</w:t>
      </w:r>
      <w:r w:rsidR="006138B8">
        <w:rPr>
          <w:lang w:eastAsia="lt-LT"/>
        </w:rPr>
        <w:t> </w:t>
      </w:r>
      <w:r>
        <w:rPr>
          <w:lang w:eastAsia="lt-LT"/>
        </w:rPr>
        <w:t>V-1233 „Dėl Švietimo ir mokslo srities registrams ir informacinėms sistemoms būdingų klasifikatorių kūrimo, tvarkymo ir naudojimo taisyklių patvirtinimo“, 12</w:t>
      </w:r>
      <w:r w:rsidR="00066AB8">
        <w:rPr>
          <w:lang w:eastAsia="lt-LT"/>
        </w:rPr>
        <w:t> </w:t>
      </w:r>
      <w:r>
        <w:rPr>
          <w:lang w:eastAsia="lt-LT"/>
        </w:rPr>
        <w:t>punktu:</w:t>
      </w:r>
    </w:p>
    <w:p w14:paraId="6DA2DE30" w14:textId="4584FF5B" w:rsidR="00EB7C5E" w:rsidRDefault="00F1369F" w:rsidP="00BD6BBD">
      <w:pPr>
        <w:pStyle w:val="Standarduser"/>
        <w:spacing w:line="360" w:lineRule="auto"/>
        <w:ind w:firstLine="720"/>
        <w:jc w:val="both"/>
      </w:pPr>
      <w:r>
        <w:rPr>
          <w:lang w:eastAsia="lt-LT"/>
        </w:rPr>
        <w:t>1.</w:t>
      </w:r>
      <w:r w:rsidR="00066AB8">
        <w:rPr>
          <w:lang w:eastAsia="lt-LT"/>
        </w:rPr>
        <w:t> </w:t>
      </w:r>
      <w:r w:rsidRPr="00BD6BBD">
        <w:rPr>
          <w:spacing w:val="60"/>
          <w:lang w:eastAsia="lt-LT"/>
        </w:rPr>
        <w:t>Tvirtinu</w:t>
      </w:r>
      <w:r>
        <w:rPr>
          <w:lang w:eastAsia="lt-LT"/>
        </w:rPr>
        <w:t xml:space="preserve"> Pedagoginių pareigybių klasifikatorių.</w:t>
      </w:r>
    </w:p>
    <w:p w14:paraId="1C32BCAB" w14:textId="37C50A52" w:rsidR="00EB7C5E" w:rsidRDefault="00F1369F" w:rsidP="00BD6BBD">
      <w:pPr>
        <w:pStyle w:val="Standarduser"/>
        <w:spacing w:line="360" w:lineRule="auto"/>
        <w:ind w:firstLine="720"/>
        <w:jc w:val="both"/>
      </w:pPr>
      <w:r>
        <w:lastRenderedPageBreak/>
        <w:t>2.</w:t>
      </w:r>
      <w:r w:rsidR="00066AB8">
        <w:t> </w:t>
      </w:r>
      <w:r w:rsidRPr="00BD6BBD">
        <w:rPr>
          <w:spacing w:val="60"/>
        </w:rPr>
        <w:t>Pakeičiu</w:t>
      </w:r>
      <w:r>
        <w:t xml:space="preserve"> nurodytu įsakymu patvirtintą Pedagoginių pareigybių </w:t>
      </w:r>
      <w:r>
        <w:rPr>
          <w:lang w:eastAsia="lt-LT"/>
        </w:rPr>
        <w:t>klasifikatorių</w:t>
      </w:r>
      <w:r>
        <w:t>:</w:t>
      </w:r>
    </w:p>
    <w:p w14:paraId="617CAEE1" w14:textId="63A424C8" w:rsidR="00EB7C5E" w:rsidRDefault="00F1369F" w:rsidP="00BD6BBD">
      <w:pPr>
        <w:pStyle w:val="Standarduser"/>
        <w:spacing w:line="360" w:lineRule="auto"/>
        <w:ind w:firstLine="720"/>
        <w:jc w:val="both"/>
      </w:pPr>
      <w:r>
        <w:t>2.1.</w:t>
      </w:r>
      <w:r w:rsidR="00066AB8">
        <w:t> P</w:t>
      </w:r>
      <w:r>
        <w:t>akeičiu tvirtinimo žymą ir ją išdėstau taip:</w:t>
      </w:r>
    </w:p>
    <w:p w14:paraId="074DE7E0" w14:textId="77777777" w:rsidR="00EB7C5E" w:rsidRDefault="00F1369F" w:rsidP="00BD6BBD">
      <w:pPr>
        <w:pStyle w:val="Standarduser"/>
        <w:spacing w:line="360" w:lineRule="auto"/>
        <w:ind w:firstLine="720"/>
        <w:jc w:val="both"/>
      </w:pPr>
      <w:r>
        <w:t>„PATVIRTINTA</w:t>
      </w:r>
    </w:p>
    <w:p w14:paraId="52C532B2" w14:textId="77777777" w:rsidR="00EB7C5E" w:rsidRDefault="00F1369F" w:rsidP="00BD6BBD">
      <w:pPr>
        <w:pStyle w:val="Standarduser"/>
        <w:spacing w:line="360" w:lineRule="auto"/>
        <w:ind w:firstLine="720"/>
      </w:pPr>
      <w:r>
        <w:t>Nacionalinės švietimo agentūros direktoriaus</w:t>
      </w:r>
    </w:p>
    <w:p w14:paraId="7236CAF3" w14:textId="4BA45F60" w:rsidR="00EB7C5E" w:rsidRDefault="00493540" w:rsidP="00BD6BBD">
      <w:pPr>
        <w:pStyle w:val="Standarduser"/>
        <w:spacing w:line="360" w:lineRule="auto"/>
        <w:ind w:firstLine="720"/>
      </w:pPr>
      <w:r>
        <w:rPr>
          <w:lang w:eastAsia="lt-LT"/>
        </w:rPr>
        <w:t>2022</w:t>
      </w:r>
      <w:r w:rsidR="00F1369F">
        <w:rPr>
          <w:lang w:eastAsia="lt-LT"/>
        </w:rPr>
        <w:t xml:space="preserve"> m. </w:t>
      </w:r>
      <w:r w:rsidR="00BF77C7">
        <w:rPr>
          <w:lang w:val="en-US" w:eastAsia="lt-LT"/>
        </w:rPr>
        <w:t>gruodžio 16</w:t>
      </w:r>
      <w:r>
        <w:rPr>
          <w:lang w:val="en-US" w:eastAsia="lt-LT"/>
        </w:rPr>
        <w:t xml:space="preserve"> </w:t>
      </w:r>
      <w:r w:rsidR="00F1369F">
        <w:rPr>
          <w:lang w:eastAsia="lt-LT"/>
        </w:rPr>
        <w:t>d. įsakymu Nr.</w:t>
      </w:r>
      <w:r>
        <w:rPr>
          <w:lang w:val="en-US" w:eastAsia="lt-LT"/>
        </w:rPr>
        <w:t xml:space="preserve"> </w:t>
      </w:r>
      <w:r w:rsidR="00BF77C7">
        <w:rPr>
          <w:lang w:val="en-US" w:eastAsia="lt-LT"/>
        </w:rPr>
        <w:t>VK-</w:t>
      </w:r>
      <w:proofErr w:type="gramStart"/>
      <w:r w:rsidR="00BF77C7">
        <w:rPr>
          <w:lang w:val="en-US" w:eastAsia="lt-LT"/>
        </w:rPr>
        <w:t>823</w:t>
      </w:r>
      <w:r w:rsidR="00F1369F">
        <w:rPr>
          <w:lang w:eastAsia="lt-LT"/>
        </w:rPr>
        <w:t xml:space="preserve"> </w:t>
      </w:r>
      <w:r w:rsidR="00B60352">
        <w:rPr>
          <w:lang w:eastAsia="lt-LT"/>
        </w:rPr>
        <w:t>.</w:t>
      </w:r>
      <w:proofErr w:type="gramEnd"/>
      <w:r w:rsidR="00F1369F">
        <w:rPr>
          <w:color w:val="000000"/>
        </w:rPr>
        <w:t>“</w:t>
      </w:r>
    </w:p>
    <w:p w14:paraId="3B14C8E2" w14:textId="1F37B234" w:rsidR="00EB7C5E" w:rsidRDefault="00F1369F" w:rsidP="00BD6BBD">
      <w:pPr>
        <w:pStyle w:val="Standarduser"/>
        <w:tabs>
          <w:tab w:val="left" w:pos="2340"/>
        </w:tabs>
        <w:spacing w:line="360" w:lineRule="auto"/>
        <w:ind w:firstLine="720"/>
        <w:jc w:val="both"/>
        <w:textAlignment w:val="center"/>
      </w:pPr>
      <w:r>
        <w:rPr>
          <w:color w:val="000000"/>
        </w:rPr>
        <w:t>2.2.</w:t>
      </w:r>
      <w:r w:rsidR="00B60352">
        <w:rPr>
          <w:color w:val="000000"/>
        </w:rPr>
        <w:t> P</w:t>
      </w:r>
      <w:r>
        <w:rPr>
          <w:color w:val="000000"/>
        </w:rPr>
        <w:t>apildau lentel</w:t>
      </w:r>
      <w:r w:rsidR="00493540">
        <w:rPr>
          <w:color w:val="000000"/>
        </w:rPr>
        <w:t>ę „Klasifikatoriaus duomenys“ 81 ir 82</w:t>
      </w:r>
      <w:r>
        <w:rPr>
          <w:color w:val="000000"/>
        </w:rPr>
        <w:t xml:space="preserve"> punktais:</w:t>
      </w:r>
    </w:p>
    <w:tbl>
      <w:tblPr>
        <w:tblW w:w="9639" w:type="dxa"/>
        <w:tblInd w:w="98" w:type="dxa"/>
        <w:tblLayout w:type="fixed"/>
        <w:tblCellMar>
          <w:left w:w="10" w:type="dxa"/>
          <w:right w:w="10" w:type="dxa"/>
        </w:tblCellMar>
        <w:tblLook w:val="0000" w:firstRow="0" w:lastRow="0" w:firstColumn="0" w:lastColumn="0" w:noHBand="0" w:noVBand="0"/>
      </w:tblPr>
      <w:tblGrid>
        <w:gridCol w:w="629"/>
        <w:gridCol w:w="900"/>
        <w:gridCol w:w="1890"/>
        <w:gridCol w:w="1530"/>
        <w:gridCol w:w="4690"/>
      </w:tblGrid>
      <w:tr w:rsidR="00EB7C5E" w14:paraId="4B682BC0" w14:textId="77777777">
        <w:trPr>
          <w:trHeight w:val="571"/>
        </w:trPr>
        <w:tc>
          <w:tcPr>
            <w:tcW w:w="629"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76B62A4" w14:textId="77777777" w:rsidR="00EB7C5E" w:rsidRPr="007128E3" w:rsidRDefault="00F1369F" w:rsidP="00DC076A">
            <w:pPr>
              <w:pStyle w:val="Standarduser"/>
              <w:spacing w:line="360" w:lineRule="auto"/>
              <w:jc w:val="center"/>
              <w:textAlignment w:val="center"/>
            </w:pPr>
            <w:r w:rsidRPr="007128E3">
              <w:rPr>
                <w:color w:val="000000"/>
                <w:lang w:eastAsia="lt-LT"/>
              </w:rPr>
              <w:t>Eil</w:t>
            </w:r>
            <w:r w:rsidR="00B60352">
              <w:rPr>
                <w:color w:val="000000"/>
                <w:lang w:eastAsia="lt-LT"/>
              </w:rPr>
              <w:t>.</w:t>
            </w:r>
            <w:r w:rsidRPr="007128E3">
              <w:rPr>
                <w:color w:val="000000"/>
                <w:lang w:eastAsia="lt-LT"/>
              </w:rPr>
              <w:t xml:space="preserve"> Nr.</w:t>
            </w:r>
          </w:p>
        </w:tc>
        <w:tc>
          <w:tcPr>
            <w:tcW w:w="9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DB3ED91" w14:textId="77777777" w:rsidR="00EB7C5E" w:rsidRPr="007128E3" w:rsidRDefault="00F1369F" w:rsidP="00DC076A">
            <w:pPr>
              <w:pStyle w:val="Standarduser"/>
              <w:spacing w:line="360" w:lineRule="auto"/>
              <w:jc w:val="center"/>
              <w:textAlignment w:val="center"/>
            </w:pPr>
            <w:r w:rsidRPr="007128E3">
              <w:rPr>
                <w:color w:val="000000"/>
                <w:lang w:eastAsia="lt-LT"/>
              </w:rPr>
              <w:t>Kodas</w:t>
            </w:r>
          </w:p>
        </w:tc>
        <w:tc>
          <w:tcPr>
            <w:tcW w:w="1890" w:type="dxa"/>
            <w:tcBorders>
              <w:top w:val="single" w:sz="4" w:space="0" w:color="000000"/>
              <w:left w:val="single" w:sz="4" w:space="0" w:color="000000"/>
              <w:bottom w:val="single" w:sz="4" w:space="0" w:color="000000"/>
            </w:tcBorders>
            <w:tcMar>
              <w:top w:w="57" w:type="dxa"/>
              <w:left w:w="108" w:type="dxa"/>
              <w:bottom w:w="57" w:type="dxa"/>
              <w:right w:w="108" w:type="dxa"/>
            </w:tcMar>
          </w:tcPr>
          <w:p w14:paraId="5AADB229" w14:textId="77777777" w:rsidR="00EB7C5E" w:rsidRPr="007128E3" w:rsidRDefault="00F1369F" w:rsidP="00DC076A">
            <w:pPr>
              <w:pStyle w:val="Standarduser"/>
              <w:spacing w:line="360" w:lineRule="auto"/>
              <w:jc w:val="center"/>
              <w:textAlignment w:val="center"/>
            </w:pPr>
            <w:r w:rsidRPr="007128E3">
              <w:rPr>
                <w:color w:val="000000"/>
                <w:lang w:eastAsia="lt-LT"/>
              </w:rPr>
              <w:t>Pavadinimas lietuvių kalba</w:t>
            </w:r>
          </w:p>
        </w:tc>
        <w:tc>
          <w:tcPr>
            <w:tcW w:w="153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498AA9B" w14:textId="77777777" w:rsidR="00EB7C5E" w:rsidRPr="007128E3" w:rsidRDefault="00F1369F" w:rsidP="00DC076A">
            <w:pPr>
              <w:pStyle w:val="Standarduser"/>
              <w:spacing w:line="360" w:lineRule="auto"/>
              <w:jc w:val="center"/>
              <w:textAlignment w:val="center"/>
            </w:pPr>
            <w:r w:rsidRPr="007128E3">
              <w:t>Pavadinimas anglų kalba</w:t>
            </w:r>
          </w:p>
        </w:tc>
        <w:tc>
          <w:tcPr>
            <w:tcW w:w="469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FD5E2BB" w14:textId="77777777" w:rsidR="00EB7C5E" w:rsidRPr="007128E3" w:rsidRDefault="00F1369F" w:rsidP="00DC076A">
            <w:pPr>
              <w:pStyle w:val="Standarduser"/>
              <w:spacing w:line="360" w:lineRule="auto"/>
              <w:jc w:val="center"/>
            </w:pPr>
            <w:r w:rsidRPr="007128E3">
              <w:t>Aprašymas</w:t>
            </w:r>
          </w:p>
        </w:tc>
      </w:tr>
      <w:tr w:rsidR="00EB7C5E" w14:paraId="4DD15F46" w14:textId="77777777">
        <w:trPr>
          <w:trHeight w:val="1334"/>
        </w:trPr>
        <w:tc>
          <w:tcPr>
            <w:tcW w:w="629"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6633C7D" w14:textId="36BC3362" w:rsidR="00EB7C5E" w:rsidRPr="007128E3" w:rsidRDefault="00493540" w:rsidP="00DC076A">
            <w:pPr>
              <w:pStyle w:val="Standarduser"/>
              <w:spacing w:line="360" w:lineRule="auto"/>
              <w:jc w:val="center"/>
              <w:textAlignment w:val="center"/>
            </w:pPr>
            <w:r w:rsidRPr="007128E3">
              <w:rPr>
                <w:lang w:eastAsia="lt-LT"/>
              </w:rPr>
              <w:t>8</w:t>
            </w:r>
            <w:r w:rsidR="00BD6BBD">
              <w:rPr>
                <w:lang w:eastAsia="lt-LT"/>
              </w:rPr>
              <w:t>1</w:t>
            </w:r>
            <w:r w:rsidRPr="007128E3">
              <w:rPr>
                <w:lang w:eastAsia="lt-LT"/>
              </w:rPr>
              <w:t>.</w:t>
            </w:r>
          </w:p>
        </w:tc>
        <w:tc>
          <w:tcPr>
            <w:tcW w:w="9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8147C26" w14:textId="77777777" w:rsidR="00EB7C5E" w:rsidRPr="007128E3" w:rsidRDefault="00A43C25" w:rsidP="00DC076A">
            <w:pPr>
              <w:pStyle w:val="Standarduser"/>
              <w:spacing w:line="360" w:lineRule="auto"/>
              <w:jc w:val="center"/>
              <w:textAlignment w:val="center"/>
            </w:pPr>
            <w:r w:rsidRPr="007128E3">
              <w:rPr>
                <w:lang w:eastAsia="lt-LT"/>
              </w:rPr>
              <w:t>88</w:t>
            </w:r>
          </w:p>
        </w:tc>
        <w:tc>
          <w:tcPr>
            <w:tcW w:w="1890" w:type="dxa"/>
            <w:tcBorders>
              <w:top w:val="single" w:sz="4" w:space="0" w:color="000000"/>
              <w:left w:val="single" w:sz="4" w:space="0" w:color="000000"/>
              <w:bottom w:val="single" w:sz="4" w:space="0" w:color="000000"/>
            </w:tcBorders>
            <w:tcMar>
              <w:top w:w="57" w:type="dxa"/>
              <w:left w:w="108" w:type="dxa"/>
              <w:bottom w:w="57" w:type="dxa"/>
              <w:right w:w="108" w:type="dxa"/>
            </w:tcMar>
          </w:tcPr>
          <w:p w14:paraId="24EB97A5" w14:textId="77777777" w:rsidR="00EB7C5E" w:rsidRPr="007128E3" w:rsidRDefault="00493540" w:rsidP="00DC076A">
            <w:pPr>
              <w:pStyle w:val="Standarduser"/>
              <w:spacing w:line="360" w:lineRule="auto"/>
              <w:textAlignment w:val="center"/>
              <w:rPr>
                <w:color w:val="000000" w:themeColor="text1"/>
              </w:rPr>
            </w:pPr>
            <w:r w:rsidRPr="007128E3">
              <w:rPr>
                <w:bdr w:val="none" w:sz="0" w:space="0" w:color="auto" w:frame="1"/>
                <w:shd w:val="clear" w:color="auto" w:fill="FFFFFF"/>
              </w:rPr>
              <w:t>Jaunesnysis asistentas</w:t>
            </w:r>
          </w:p>
        </w:tc>
        <w:tc>
          <w:tcPr>
            <w:tcW w:w="153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D25669C" w14:textId="77777777" w:rsidR="00EB7C5E" w:rsidRPr="007128E3" w:rsidRDefault="007128E3" w:rsidP="00DC076A">
            <w:pPr>
              <w:pStyle w:val="PreformattedText"/>
              <w:spacing w:line="360" w:lineRule="auto"/>
              <w:textAlignment w:val="center"/>
              <w:rPr>
                <w:rFonts w:ascii="Times New Roman" w:hAnsi="Times New Roman" w:cs="Times New Roman"/>
                <w:sz w:val="24"/>
              </w:rPr>
            </w:pPr>
            <w:bookmarkStart w:id="0" w:name="tw-target-text"/>
            <w:bookmarkEnd w:id="0"/>
            <w:r w:rsidRPr="007128E3">
              <w:rPr>
                <w:rFonts w:ascii="Times New Roman" w:hAnsi="Times New Roman" w:cs="Times New Roman"/>
                <w:sz w:val="24"/>
              </w:rPr>
              <w:t>Junior Assistant</w:t>
            </w:r>
          </w:p>
        </w:tc>
        <w:tc>
          <w:tcPr>
            <w:tcW w:w="469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EDE6E6D" w14:textId="77777777" w:rsidR="007128E3" w:rsidRDefault="00CF2059" w:rsidP="00DC076A">
            <w:pPr>
              <w:pStyle w:val="Standarduser"/>
              <w:spacing w:line="360" w:lineRule="auto"/>
              <w:rPr>
                <w:color w:val="000000"/>
                <w:shd w:val="clear" w:color="auto" w:fill="FFFFFF"/>
              </w:rPr>
            </w:pPr>
            <w:r w:rsidRPr="007128E3">
              <w:rPr>
                <w:color w:val="000000"/>
                <w:shd w:val="clear" w:color="auto" w:fill="FFFFFF"/>
              </w:rPr>
              <w:t xml:space="preserve">Tyrėjas arba pripažintas menininkas, dirbantis aukštojoje mokykloje, dėstantis </w:t>
            </w:r>
            <w:r w:rsidR="007128E3">
              <w:rPr>
                <w:color w:val="000000"/>
                <w:shd w:val="clear" w:color="auto" w:fill="FFFFFF"/>
              </w:rPr>
              <w:t xml:space="preserve">studentams </w:t>
            </w:r>
            <w:r w:rsidRPr="007128E3">
              <w:rPr>
                <w:color w:val="000000"/>
                <w:shd w:val="clear" w:color="auto" w:fill="FFFFFF"/>
              </w:rPr>
              <w:t xml:space="preserve">arba padedantis </w:t>
            </w:r>
            <w:r w:rsidR="00493540" w:rsidRPr="007128E3">
              <w:rPr>
                <w:color w:val="000000"/>
                <w:shd w:val="clear" w:color="auto" w:fill="FFFFFF"/>
              </w:rPr>
              <w:t>atlikti dėstymo darbus</w:t>
            </w:r>
            <w:r w:rsidRPr="007128E3">
              <w:rPr>
                <w:color w:val="000000"/>
                <w:shd w:val="clear" w:color="auto" w:fill="FFFFFF"/>
              </w:rPr>
              <w:t xml:space="preserve"> </w:t>
            </w:r>
          </w:p>
          <w:p w14:paraId="563F19E6" w14:textId="77777777" w:rsidR="00EB7C5E" w:rsidRPr="007128E3" w:rsidRDefault="00CF2059" w:rsidP="00DC076A">
            <w:pPr>
              <w:pStyle w:val="Standarduser"/>
              <w:spacing w:line="360" w:lineRule="auto"/>
            </w:pPr>
            <w:r w:rsidRPr="007128E3">
              <w:rPr>
                <w:color w:val="000000"/>
                <w:shd w:val="clear" w:color="auto" w:fill="FFFFFF"/>
              </w:rPr>
              <w:t xml:space="preserve">(pagal MSĮ 65 straipsnio pakeitimą) </w:t>
            </w:r>
          </w:p>
        </w:tc>
      </w:tr>
      <w:tr w:rsidR="00EB7C5E" w14:paraId="6FF39202" w14:textId="77777777">
        <w:trPr>
          <w:trHeight w:val="1334"/>
        </w:trPr>
        <w:tc>
          <w:tcPr>
            <w:tcW w:w="629"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440EEA5" w14:textId="6D0BFCCF" w:rsidR="00EB7C5E" w:rsidRPr="007128E3" w:rsidRDefault="00493540" w:rsidP="00DC076A">
            <w:pPr>
              <w:pStyle w:val="Standarduser"/>
              <w:spacing w:line="360" w:lineRule="auto"/>
              <w:jc w:val="center"/>
              <w:textAlignment w:val="center"/>
            </w:pPr>
            <w:r w:rsidRPr="007128E3">
              <w:rPr>
                <w:lang w:eastAsia="lt-LT"/>
              </w:rPr>
              <w:t>8</w:t>
            </w:r>
            <w:r w:rsidR="00BD6BBD">
              <w:rPr>
                <w:lang w:eastAsia="lt-LT"/>
              </w:rPr>
              <w:t>2</w:t>
            </w:r>
            <w:r w:rsidRPr="007128E3">
              <w:rPr>
                <w:lang w:eastAsia="lt-LT"/>
              </w:rPr>
              <w:t>.</w:t>
            </w:r>
          </w:p>
        </w:tc>
        <w:tc>
          <w:tcPr>
            <w:tcW w:w="9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A10378F" w14:textId="77777777" w:rsidR="00EB7C5E" w:rsidRPr="007128E3" w:rsidRDefault="00A43C25" w:rsidP="00DC076A">
            <w:pPr>
              <w:pStyle w:val="Standarduser"/>
              <w:spacing w:line="360" w:lineRule="auto"/>
              <w:jc w:val="center"/>
              <w:textAlignment w:val="center"/>
            </w:pPr>
            <w:r w:rsidRPr="007128E3">
              <w:rPr>
                <w:lang w:eastAsia="lt-LT"/>
              </w:rPr>
              <w:t>89</w:t>
            </w:r>
          </w:p>
        </w:tc>
        <w:tc>
          <w:tcPr>
            <w:tcW w:w="1890" w:type="dxa"/>
            <w:tcBorders>
              <w:top w:val="single" w:sz="4" w:space="0" w:color="000000"/>
              <w:left w:val="single" w:sz="4" w:space="0" w:color="000000"/>
              <w:bottom w:val="single" w:sz="4" w:space="0" w:color="000000"/>
            </w:tcBorders>
            <w:tcMar>
              <w:top w:w="57" w:type="dxa"/>
              <w:left w:w="108" w:type="dxa"/>
              <w:bottom w:w="57" w:type="dxa"/>
              <w:right w:w="108" w:type="dxa"/>
            </w:tcMar>
          </w:tcPr>
          <w:p w14:paraId="5B306075" w14:textId="77777777" w:rsidR="00EB7C5E" w:rsidRPr="007128E3" w:rsidRDefault="00493540" w:rsidP="00DC076A">
            <w:pPr>
              <w:pStyle w:val="Standarduser"/>
              <w:spacing w:line="360" w:lineRule="auto"/>
              <w:textAlignment w:val="center"/>
            </w:pPr>
            <w:r w:rsidRPr="007128E3">
              <w:rPr>
                <w:shd w:val="clear" w:color="auto" w:fill="FFFFFF"/>
              </w:rPr>
              <w:t>Vyresnysis lektorius</w:t>
            </w:r>
          </w:p>
        </w:tc>
        <w:tc>
          <w:tcPr>
            <w:tcW w:w="153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9F15DEA" w14:textId="77777777" w:rsidR="00EB7C5E" w:rsidRPr="007128E3" w:rsidRDefault="007128E3" w:rsidP="00DC076A">
            <w:pPr>
              <w:pStyle w:val="PreformattedText"/>
              <w:spacing w:line="360" w:lineRule="auto"/>
              <w:textAlignment w:val="center"/>
              <w:rPr>
                <w:rFonts w:ascii="Times New Roman" w:hAnsi="Times New Roman" w:cs="Times New Roman"/>
                <w:sz w:val="24"/>
              </w:rPr>
            </w:pPr>
            <w:r w:rsidRPr="007128E3">
              <w:rPr>
                <w:rFonts w:ascii="Times New Roman" w:hAnsi="Times New Roman" w:cs="Times New Roman"/>
                <w:sz w:val="24"/>
              </w:rPr>
              <w:t>Senior Lecturer</w:t>
            </w:r>
          </w:p>
        </w:tc>
        <w:tc>
          <w:tcPr>
            <w:tcW w:w="469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BACCC0C" w14:textId="77777777" w:rsidR="007128E3" w:rsidRDefault="00493540" w:rsidP="00DC076A">
            <w:pPr>
              <w:pStyle w:val="Standarduser"/>
              <w:spacing w:line="360" w:lineRule="auto"/>
              <w:textAlignment w:val="center"/>
              <w:rPr>
                <w:color w:val="000000"/>
                <w:shd w:val="clear" w:color="auto" w:fill="FFFFFF"/>
              </w:rPr>
            </w:pPr>
            <w:r w:rsidRPr="007128E3">
              <w:rPr>
                <w:color w:val="000000"/>
                <w:shd w:val="clear" w:color="auto" w:fill="FFFFFF"/>
              </w:rPr>
              <w:t>Asmuo, turintis mokslo (meno) daktaro laipsnį, dėstantis studentams, dirbantis metodinį darbą</w:t>
            </w:r>
          </w:p>
          <w:p w14:paraId="5F1CD3BB" w14:textId="77777777" w:rsidR="00EB7C5E" w:rsidRPr="007128E3" w:rsidRDefault="00CF2059" w:rsidP="00DC076A">
            <w:pPr>
              <w:pStyle w:val="Standarduser"/>
              <w:spacing w:line="360" w:lineRule="auto"/>
              <w:textAlignment w:val="center"/>
            </w:pPr>
            <w:r w:rsidRPr="007128E3">
              <w:rPr>
                <w:color w:val="000000"/>
                <w:shd w:val="clear" w:color="auto" w:fill="FFFFFF"/>
              </w:rPr>
              <w:t>(pagal MSĮ 65 straipsnio pakeitimą)</w:t>
            </w:r>
            <w:r w:rsidR="004E23B0">
              <w:rPr>
                <w:color w:val="000000"/>
                <w:shd w:val="clear" w:color="auto" w:fill="FFFFFF"/>
              </w:rPr>
              <w:t>“</w:t>
            </w:r>
          </w:p>
        </w:tc>
      </w:tr>
    </w:tbl>
    <w:p w14:paraId="0F8597F0" w14:textId="77777777" w:rsidR="00EB7C5E" w:rsidRDefault="00EB7C5E">
      <w:pPr>
        <w:pStyle w:val="Standard"/>
        <w:spacing w:after="20"/>
        <w:jc w:val="both"/>
        <w:rPr>
          <w:lang w:val="lt-LT"/>
        </w:rPr>
      </w:pPr>
    </w:p>
    <w:p w14:paraId="13228BF6" w14:textId="77777777" w:rsidR="00493540" w:rsidRDefault="00493540">
      <w:pPr>
        <w:pStyle w:val="Standard"/>
        <w:spacing w:after="20"/>
        <w:jc w:val="both"/>
        <w:rPr>
          <w:lang w:val="lt-LT"/>
        </w:rPr>
      </w:pPr>
    </w:p>
    <w:p w14:paraId="2F601191" w14:textId="77777777" w:rsidR="00EB7C5E" w:rsidRDefault="00F1369F">
      <w:pPr>
        <w:pStyle w:val="Standard"/>
        <w:spacing w:after="20"/>
        <w:jc w:val="both"/>
      </w:pPr>
      <w:r>
        <w:rPr>
          <w:lang w:val="lt-LT"/>
        </w:rPr>
        <w:t>Direktorė</w:t>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t>Rūta Krasauskienė</w:t>
      </w:r>
      <w:bookmarkStart w:id="1" w:name="_GoBack"/>
      <w:bookmarkEnd w:id="1"/>
    </w:p>
    <w:sectPr w:rsidR="00EB7C5E" w:rsidSect="00BD6BBD">
      <w:headerReference w:type="default" r:id="rId8"/>
      <w:footerReference w:type="default" r:id="rId9"/>
      <w:pgSz w:w="11906" w:h="16838"/>
      <w:pgMar w:top="1134" w:right="567" w:bottom="1134" w:left="1701" w:header="720" w:footer="720" w:gutter="0"/>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F56EFB" w16cid:durableId="27433B0E"/>
  <w16cid:commentId w16cid:paraId="0E04FE7E" w16cid:durableId="27433D2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4D9A44" w14:textId="77777777" w:rsidR="000C7F21" w:rsidRDefault="000C7F21">
      <w:r>
        <w:separator/>
      </w:r>
    </w:p>
  </w:endnote>
  <w:endnote w:type="continuationSeparator" w:id="0">
    <w:p w14:paraId="31891822" w14:textId="77777777" w:rsidR="000C7F21" w:rsidRDefault="000C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
    <w:charset w:val="00"/>
    <w:family w:val="auto"/>
    <w:pitch w:val="variable"/>
  </w:font>
  <w:font w:name="Liberation Mono">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3F12F" w14:textId="77777777" w:rsidR="00FD66EB" w:rsidRDefault="000C7F21">
    <w:pPr>
      <w:pStyle w:val="Porat"/>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75185D" w14:textId="77777777" w:rsidR="000C7F21" w:rsidRDefault="000C7F21">
      <w:r>
        <w:rPr>
          <w:color w:val="000000"/>
        </w:rPr>
        <w:separator/>
      </w:r>
    </w:p>
  </w:footnote>
  <w:footnote w:type="continuationSeparator" w:id="0">
    <w:p w14:paraId="299C37FD" w14:textId="77777777" w:rsidR="000C7F21" w:rsidRDefault="000C7F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3CD89" w14:textId="4471E898" w:rsidR="00FD66EB" w:rsidRDefault="00F1369F">
    <w:pPr>
      <w:pStyle w:val="Antrats"/>
      <w:jc w:val="center"/>
    </w:pPr>
    <w:r>
      <w:fldChar w:fldCharType="begin"/>
    </w:r>
    <w:r>
      <w:instrText xml:space="preserve"> PAGE </w:instrText>
    </w:r>
    <w:r>
      <w:fldChar w:fldCharType="separate"/>
    </w:r>
    <w:r w:rsidR="00BF77C7">
      <w:rPr>
        <w:noProof/>
      </w:rPr>
      <w:t>2</w:t>
    </w:r>
    <w:r>
      <w:fldChar w:fldCharType="end"/>
    </w:r>
  </w:p>
  <w:p w14:paraId="09D0CE66" w14:textId="77777777" w:rsidR="00FD66EB" w:rsidRDefault="000C7F21">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BD604E"/>
    <w:multiLevelType w:val="multilevel"/>
    <w:tmpl w:val="D7D0F258"/>
    <w:styleLink w:val="Sraonr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trackRevisions/>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C5E"/>
    <w:rsid w:val="000115A7"/>
    <w:rsid w:val="00066AB8"/>
    <w:rsid w:val="00086A5F"/>
    <w:rsid w:val="00096FD3"/>
    <w:rsid w:val="000C7F21"/>
    <w:rsid w:val="0022088E"/>
    <w:rsid w:val="0046518B"/>
    <w:rsid w:val="00493540"/>
    <w:rsid w:val="004C7F0B"/>
    <w:rsid w:val="004E23B0"/>
    <w:rsid w:val="006138B8"/>
    <w:rsid w:val="007128E3"/>
    <w:rsid w:val="007705ED"/>
    <w:rsid w:val="0084551B"/>
    <w:rsid w:val="00933F48"/>
    <w:rsid w:val="00A43C25"/>
    <w:rsid w:val="00B60352"/>
    <w:rsid w:val="00BD6BBD"/>
    <w:rsid w:val="00BF77C7"/>
    <w:rsid w:val="00CC4547"/>
    <w:rsid w:val="00CF2059"/>
    <w:rsid w:val="00D16396"/>
    <w:rsid w:val="00DC076A"/>
    <w:rsid w:val="00DE7ECA"/>
    <w:rsid w:val="00EB7C5E"/>
    <w:rsid w:val="00F13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F9802"/>
  <w15:docId w15:val="{2AC06630-B44E-4B64-B805-FF625C3B1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lt-LT"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Standard"/>
    <w:next w:val="Standard"/>
    <w:pPr>
      <w:keepNext/>
      <w:spacing w:before="240" w:after="60"/>
      <w:outlineLvl w:val="0"/>
    </w:pPr>
    <w:rPr>
      <w:rFonts w:ascii="Arial" w:eastAsia="Arial" w:hAnsi="Arial" w:cs="Arial"/>
      <w:b/>
      <w:caps/>
      <w:sz w:val="28"/>
      <w:lang w:val="en-US"/>
    </w:rPr>
  </w:style>
  <w:style w:type="paragraph" w:styleId="Antrat2">
    <w:name w:val="heading 2"/>
    <w:basedOn w:val="Standard"/>
    <w:next w:val="Standard"/>
    <w:pPr>
      <w:keepNext/>
      <w:spacing w:before="240" w:after="60"/>
      <w:outlineLvl w:val="1"/>
    </w:pPr>
    <w:rPr>
      <w:rFonts w:ascii="Arial" w:eastAsia="Arial" w:hAnsi="Arial" w:cs="Arial"/>
      <w:b/>
      <w:i/>
      <w:lang w:val="en-US"/>
    </w:rPr>
  </w:style>
  <w:style w:type="paragraph" w:styleId="Antrat3">
    <w:name w:val="heading 3"/>
    <w:basedOn w:val="Standard"/>
    <w:next w:val="Standard"/>
    <w:pPr>
      <w:keepNext/>
      <w:jc w:val="center"/>
      <w:outlineLvl w:val="2"/>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pPr>
    <w:rPr>
      <w:lang w:val="en-GB" w:eastAsia="en-US"/>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Sraas">
    <w:name w:val="List"/>
    <w:basedOn w:val="Textbody"/>
    <w:rPr>
      <w:rFonts w:cs="Lucida Sans"/>
    </w:rPr>
  </w:style>
  <w:style w:type="paragraph" w:styleId="Antrat">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Porat">
    <w:name w:val="footer"/>
    <w:basedOn w:val="Standard"/>
    <w:pPr>
      <w:tabs>
        <w:tab w:val="center" w:pos="4153"/>
        <w:tab w:val="right" w:pos="8306"/>
      </w:tabs>
    </w:pPr>
  </w:style>
  <w:style w:type="paragraph" w:styleId="Antrats">
    <w:name w:val="header"/>
    <w:basedOn w:val="Standard"/>
    <w:pPr>
      <w:tabs>
        <w:tab w:val="center" w:pos="4819"/>
        <w:tab w:val="right" w:pos="9071"/>
      </w:tabs>
    </w:pPr>
  </w:style>
  <w:style w:type="paragraph" w:styleId="Pavadinimas">
    <w:name w:val="Title"/>
    <w:basedOn w:val="Standard"/>
    <w:pPr>
      <w:overflowPunct w:val="0"/>
      <w:jc w:val="center"/>
      <w:textAlignment w:val="auto"/>
    </w:pPr>
    <w:rPr>
      <w:b/>
      <w:bCs/>
      <w:szCs w:val="24"/>
      <w:lang w:val="lt-LT"/>
    </w:rPr>
  </w:style>
  <w:style w:type="paragraph" w:customStyle="1" w:styleId="Antrinispavadinimas">
    <w:name w:val="Antrinis pavadinimas"/>
    <w:basedOn w:val="Standard"/>
    <w:pPr>
      <w:jc w:val="center"/>
    </w:pPr>
    <w:rPr>
      <w:b/>
      <w:bCs/>
    </w:rPr>
  </w:style>
  <w:style w:type="paragraph" w:styleId="Komentarotekstas">
    <w:name w:val="annotation text"/>
    <w:basedOn w:val="Standard"/>
  </w:style>
  <w:style w:type="paragraph" w:styleId="Debesliotekstas">
    <w:name w:val="Balloon Text"/>
    <w:basedOn w:val="Standard"/>
    <w:rPr>
      <w:rFonts w:ascii="Tahoma" w:eastAsia="Tahoma" w:hAnsi="Tahoma" w:cs="Tahoma"/>
      <w:sz w:val="16"/>
      <w:szCs w:val="16"/>
    </w:rPr>
  </w:style>
  <w:style w:type="paragraph" w:styleId="Paantrat">
    <w:name w:val="Subtitle"/>
    <w:basedOn w:val="Standard"/>
    <w:next w:val="Standard"/>
    <w:pPr>
      <w:overflowPunct w:val="0"/>
      <w:spacing w:after="160" w:line="259" w:lineRule="auto"/>
      <w:jc w:val="center"/>
      <w:textAlignment w:val="auto"/>
    </w:pPr>
    <w:rPr>
      <w:rFonts w:eastAsia="F" w:cs="Arial"/>
      <w:b/>
      <w:spacing w:val="15"/>
      <w:szCs w:val="22"/>
      <w:lang w:val="lt-LT"/>
    </w:rPr>
  </w:style>
  <w:style w:type="paragraph" w:styleId="prastasiniatinklio">
    <w:name w:val="Normal (Web)"/>
    <w:basedOn w:val="Standard"/>
    <w:pPr>
      <w:overflowPunct w:val="0"/>
      <w:spacing w:before="280" w:after="280"/>
      <w:textAlignment w:val="auto"/>
    </w:pPr>
    <w:rPr>
      <w:szCs w:val="24"/>
      <w:lang w:val="lt-LT" w:eastAsia="lt-LT"/>
    </w:rPr>
  </w:style>
  <w:style w:type="paragraph" w:customStyle="1" w:styleId="Standarduser">
    <w:name w:val="Standard (user)"/>
    <w:pPr>
      <w:widowControl/>
    </w:pPr>
    <w:rPr>
      <w:szCs w:val="24"/>
      <w:lang w:eastAsia="en-US"/>
    </w:rPr>
  </w:style>
  <w:style w:type="paragraph" w:customStyle="1" w:styleId="PreformattedText">
    <w:name w:val="Preformatted Text"/>
    <w:basedOn w:val="Standarduser"/>
    <w:rPr>
      <w:rFonts w:ascii="Liberation Mono" w:eastAsia="Liberation Mono" w:hAnsi="Liberation Mono" w:cs="Liberation Mono"/>
      <w:sz w:val="20"/>
    </w:rPr>
  </w:style>
  <w:style w:type="paragraph" w:styleId="Komentarotema">
    <w:name w:val="annotation subject"/>
    <w:basedOn w:val="Komentarotekstas"/>
    <w:next w:val="Komentarotekstas"/>
    <w:rPr>
      <w:b/>
      <w:bCs/>
      <w:sz w:val="20"/>
    </w:rPr>
  </w:style>
  <w:style w:type="character" w:customStyle="1" w:styleId="Internetlink">
    <w:name w:val="Internet link"/>
    <w:rPr>
      <w:color w:val="0000FF"/>
      <w:u w:val="single"/>
    </w:rPr>
  </w:style>
  <w:style w:type="character" w:styleId="Komentaronuoroda">
    <w:name w:val="annotation reference"/>
    <w:rPr>
      <w:sz w:val="16"/>
      <w:szCs w:val="16"/>
    </w:rPr>
  </w:style>
  <w:style w:type="character" w:styleId="Puslapionumeris">
    <w:name w:val="page number"/>
    <w:basedOn w:val="Numatytasispastraiposriftas"/>
  </w:style>
  <w:style w:type="character" w:styleId="Vietosrezervavimoenklotekstas">
    <w:name w:val="Placeholder Text"/>
    <w:basedOn w:val="Numatytasispastraiposriftas"/>
    <w:rPr>
      <w:color w:val="808080"/>
    </w:rPr>
  </w:style>
  <w:style w:type="character" w:customStyle="1" w:styleId="PaantratDiagrama">
    <w:name w:val="Paantraštė Diagrama"/>
    <w:basedOn w:val="Numatytasispastraiposriftas"/>
    <w:rPr>
      <w:rFonts w:eastAsia="F" w:cs="Arial"/>
      <w:b/>
      <w:spacing w:val="15"/>
      <w:sz w:val="24"/>
      <w:szCs w:val="22"/>
      <w:lang w:eastAsia="en-US"/>
    </w:rPr>
  </w:style>
  <w:style w:type="character" w:styleId="Grietas">
    <w:name w:val="Strong"/>
    <w:basedOn w:val="Numatytasispastraiposriftas"/>
    <w:rPr>
      <w:rFonts w:ascii="Times New Roman" w:eastAsia="Times New Roman" w:hAnsi="Times New Roman" w:cs="Times New Roman"/>
      <w:b/>
      <w:bCs/>
      <w:sz w:val="24"/>
    </w:rPr>
  </w:style>
  <w:style w:type="character" w:customStyle="1" w:styleId="PoratDiagrama">
    <w:name w:val="Poraštė Diagrama"/>
    <w:basedOn w:val="Numatytasispastraiposriftas"/>
    <w:rPr>
      <w:sz w:val="24"/>
      <w:lang w:val="en-GB" w:eastAsia="en-US"/>
    </w:rPr>
  </w:style>
  <w:style w:type="character" w:customStyle="1" w:styleId="AntratsDiagrama">
    <w:name w:val="Antraštės Diagrama"/>
    <w:basedOn w:val="Numatytasispastraiposriftas"/>
    <w:rPr>
      <w:sz w:val="24"/>
      <w:lang w:val="en-GB" w:eastAsia="en-US"/>
    </w:rPr>
  </w:style>
  <w:style w:type="character" w:customStyle="1" w:styleId="KomentarotekstasDiagrama">
    <w:name w:val="Komentaro tekstas Diagrama"/>
    <w:basedOn w:val="Numatytasispastraiposriftas"/>
    <w:rPr>
      <w:sz w:val="24"/>
      <w:lang w:val="en-GB" w:eastAsia="en-US"/>
    </w:rPr>
  </w:style>
  <w:style w:type="character" w:customStyle="1" w:styleId="KomentarotemaDiagrama">
    <w:name w:val="Komentaro tema Diagrama"/>
    <w:basedOn w:val="KomentarotekstasDiagrama"/>
    <w:rPr>
      <w:b/>
      <w:bCs/>
      <w:sz w:val="24"/>
      <w:lang w:val="en-GB" w:eastAsia="en-US"/>
    </w:rPr>
  </w:style>
  <w:style w:type="numbering" w:customStyle="1" w:styleId="Sraonra1">
    <w:name w:val="Sąrašo nėra1"/>
    <w:basedOn w:val="Sraonr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392</Words>
  <Characters>2238</Characters>
  <Application>Microsoft Office Word</Application>
  <DocSecurity>0</DocSecurity>
  <Lines>18</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Rita Zakarauskienė</dc:creator>
  <cp:lastModifiedBy>Violeta</cp:lastModifiedBy>
  <cp:revision>3</cp:revision>
  <cp:lastPrinted>2010-03-17T08:30:00Z</cp:lastPrinted>
  <dcterms:created xsi:type="dcterms:W3CDTF">2022-12-14T07:13:00Z</dcterms:created>
  <dcterms:modified xsi:type="dcterms:W3CDTF">2022-12-19T08:17:00Z</dcterms:modified>
</cp:coreProperties>
</file>