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6769A" w14:textId="77777777" w:rsidR="00C7108D" w:rsidRPr="007810FA" w:rsidRDefault="00C7108D" w:rsidP="00C7108D">
      <w:pPr>
        <w:pStyle w:val="Standarduser"/>
        <w:spacing w:line="276" w:lineRule="auto"/>
        <w:jc w:val="center"/>
        <w:rPr>
          <w:rFonts w:ascii="Times New Roman" w:hAnsi="Times New Roman" w:cs="Times New Roman"/>
          <w:lang w:val="lt-LT"/>
        </w:rPr>
      </w:pPr>
      <w:r w:rsidRPr="007810FA">
        <w:rPr>
          <w:rFonts w:ascii="Times New Roman" w:hAnsi="Times New Roman" w:cs="Times New Roman" w:hint="eastAsia"/>
          <w:noProof/>
          <w:lang w:eastAsia="en-US" w:bidi="ar-SA"/>
        </w:rPr>
        <w:drawing>
          <wp:anchor distT="0" distB="0" distL="114300" distR="114300" simplePos="0" relativeHeight="251659264" behindDoc="0" locked="0" layoutInCell="1" allowOverlap="1" wp14:anchorId="48EEA8F6" wp14:editId="06D4B120">
            <wp:simplePos x="0" y="0"/>
            <wp:positionH relativeFrom="margin">
              <wp:posOffset>2981126</wp:posOffset>
            </wp:positionH>
            <wp:positionV relativeFrom="paragraph">
              <wp:posOffset>8961</wp:posOffset>
            </wp:positionV>
            <wp:extent cx="560161" cy="550468"/>
            <wp:effectExtent l="0" t="0" r="0" b="1982"/>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60161" cy="550468"/>
                    </a:xfrm>
                    <a:prstGeom prst="rect">
                      <a:avLst/>
                    </a:prstGeom>
                    <a:noFill/>
                    <a:ln>
                      <a:noFill/>
                      <a:prstDash/>
                    </a:ln>
                  </pic:spPr>
                </pic:pic>
              </a:graphicData>
            </a:graphic>
          </wp:anchor>
        </w:drawing>
      </w:r>
    </w:p>
    <w:p w14:paraId="6B00CC3B" w14:textId="77777777" w:rsidR="00C7108D" w:rsidRPr="007810FA" w:rsidRDefault="00C7108D" w:rsidP="00C7108D">
      <w:pPr>
        <w:pStyle w:val="Standarduser"/>
        <w:spacing w:line="276" w:lineRule="auto"/>
        <w:jc w:val="center"/>
        <w:rPr>
          <w:rFonts w:ascii="Times New Roman" w:eastAsia="Calibri" w:hAnsi="Times New Roman" w:cs="Times New Roman"/>
          <w:sz w:val="22"/>
          <w:lang w:val="lt-LT"/>
        </w:rPr>
      </w:pPr>
    </w:p>
    <w:p w14:paraId="18A7EEEB" w14:textId="77777777" w:rsidR="00C7108D" w:rsidRPr="007810FA" w:rsidRDefault="00C7108D" w:rsidP="00C7108D">
      <w:pPr>
        <w:pStyle w:val="Standarduser"/>
        <w:spacing w:line="276" w:lineRule="auto"/>
        <w:jc w:val="center"/>
        <w:rPr>
          <w:rFonts w:ascii="Times New Roman" w:eastAsia="Times New Roman" w:hAnsi="Times New Roman" w:cs="Times New Roman"/>
          <w:b/>
          <w:lang w:val="lt-LT"/>
        </w:rPr>
      </w:pPr>
    </w:p>
    <w:p w14:paraId="7D856E08" w14:textId="77777777" w:rsidR="00C7108D" w:rsidRPr="007810FA" w:rsidRDefault="00C7108D" w:rsidP="00C7108D">
      <w:pPr>
        <w:pStyle w:val="Standarduser"/>
        <w:spacing w:line="276" w:lineRule="auto"/>
        <w:jc w:val="center"/>
        <w:rPr>
          <w:rFonts w:ascii="Times New Roman" w:eastAsia="Times New Roman" w:hAnsi="Times New Roman" w:cs="Times New Roman"/>
          <w:b/>
          <w:lang w:val="lt-LT"/>
        </w:rPr>
      </w:pPr>
      <w:r w:rsidRPr="007810FA">
        <w:rPr>
          <w:rFonts w:ascii="Times New Roman" w:eastAsia="Times New Roman" w:hAnsi="Times New Roman" w:cs="Times New Roman"/>
          <w:b/>
          <w:lang w:val="lt-LT"/>
        </w:rPr>
        <w:t>NACIONALINĖS ŠVIETIMO AGENTŪROS DIREKTORIUS</w:t>
      </w:r>
    </w:p>
    <w:p w14:paraId="02DB1FBF" w14:textId="77777777" w:rsidR="00C7108D" w:rsidRPr="007810FA" w:rsidRDefault="00C7108D" w:rsidP="00C7108D">
      <w:pPr>
        <w:pStyle w:val="Standarduser"/>
        <w:spacing w:line="276" w:lineRule="auto"/>
        <w:rPr>
          <w:rFonts w:ascii="Times New Roman" w:eastAsia="Calibri" w:hAnsi="Times New Roman" w:cs="Times New Roman"/>
          <w:sz w:val="22"/>
          <w:lang w:val="lt-LT"/>
        </w:rPr>
      </w:pPr>
    </w:p>
    <w:p w14:paraId="2B5D9929" w14:textId="77777777" w:rsidR="00C7108D" w:rsidRPr="007810FA" w:rsidRDefault="00C7108D" w:rsidP="00C7108D">
      <w:pPr>
        <w:pStyle w:val="Standarduser"/>
        <w:spacing w:line="276" w:lineRule="auto"/>
        <w:jc w:val="center"/>
        <w:rPr>
          <w:rFonts w:ascii="Times New Roman" w:eastAsia="Times New Roman" w:hAnsi="Times New Roman" w:cs="Times New Roman"/>
          <w:b/>
          <w:caps/>
          <w:lang w:val="lt-LT"/>
        </w:rPr>
      </w:pPr>
      <w:r w:rsidRPr="007810FA">
        <w:rPr>
          <w:rFonts w:ascii="Times New Roman" w:eastAsia="Times New Roman" w:hAnsi="Times New Roman" w:cs="Times New Roman"/>
          <w:b/>
          <w:caps/>
          <w:lang w:val="lt-LT"/>
        </w:rPr>
        <w:t>ĮSAKYMAS</w:t>
      </w:r>
    </w:p>
    <w:p w14:paraId="40C98B45" w14:textId="77777777" w:rsidR="00C7108D" w:rsidRPr="007810FA" w:rsidRDefault="00C7108D" w:rsidP="00C7108D">
      <w:pPr>
        <w:pStyle w:val="Standarduser"/>
        <w:spacing w:line="276" w:lineRule="auto"/>
        <w:jc w:val="center"/>
        <w:rPr>
          <w:rFonts w:ascii="Times New Roman" w:eastAsia="Calibri" w:hAnsi="Times New Roman" w:cs="Times New Roman"/>
          <w:sz w:val="22"/>
          <w:lang w:val="lt-LT"/>
        </w:rPr>
      </w:pPr>
    </w:p>
    <w:p w14:paraId="0EF0AA97" w14:textId="77777777" w:rsidR="00C7108D" w:rsidRPr="007810FA" w:rsidRDefault="00C7108D" w:rsidP="00C7108D">
      <w:pPr>
        <w:pStyle w:val="Standarduser"/>
        <w:spacing w:line="276" w:lineRule="auto"/>
        <w:jc w:val="center"/>
        <w:rPr>
          <w:rFonts w:ascii="Times New Roman" w:hAnsi="Times New Roman" w:cs="Times New Roman"/>
          <w:lang w:val="lt-LT"/>
        </w:rPr>
      </w:pPr>
      <w:r w:rsidRPr="007810FA">
        <w:rPr>
          <w:rFonts w:ascii="Times New Roman" w:eastAsia="Times New Roman" w:hAnsi="Times New Roman" w:cs="Times New Roman"/>
          <w:b/>
          <w:caps/>
          <w:lang w:val="lt-LT"/>
        </w:rPr>
        <w:t>DĖL UGDYMO Bendrųjų Programų</w:t>
      </w:r>
      <w:r w:rsidRPr="005D328A">
        <w:rPr>
          <w:rFonts w:ascii="Times New Roman" w:eastAsia="Times New Roman" w:hAnsi="Times New Roman" w:cs="Times New Roman"/>
          <w:b/>
          <w:caps/>
          <w:lang w:val="lt-LT"/>
        </w:rPr>
        <w:t xml:space="preserve"> KOMPETENCIJŲ</w:t>
      </w:r>
      <w:r w:rsidRPr="007810FA">
        <w:rPr>
          <w:rFonts w:ascii="Times New Roman" w:eastAsia="Times New Roman" w:hAnsi="Times New Roman" w:cs="Times New Roman"/>
          <w:b/>
          <w:caps/>
          <w:lang w:val="lt-LT"/>
        </w:rPr>
        <w:t xml:space="preserve"> SAND</w:t>
      </w:r>
      <w:r w:rsidRPr="005D328A">
        <w:rPr>
          <w:rFonts w:ascii="Times New Roman" w:eastAsia="Times New Roman" w:hAnsi="Times New Roman" w:cs="Times New Roman"/>
          <w:b/>
          <w:caps/>
          <w:lang w:val="lt-LT"/>
        </w:rPr>
        <w:t>Ų</w:t>
      </w:r>
      <w:r w:rsidRPr="007810FA">
        <w:rPr>
          <w:rFonts w:ascii="Times New Roman" w:eastAsia="Times New Roman" w:hAnsi="Times New Roman" w:cs="Times New Roman"/>
          <w:b/>
          <w:caps/>
          <w:lang w:val="lt-LT"/>
        </w:rPr>
        <w:t xml:space="preserve"> </w:t>
      </w:r>
      <w:r w:rsidRPr="007810FA">
        <w:rPr>
          <w:rFonts w:ascii="Times New Roman" w:eastAsia="Times New Roman" w:hAnsi="Times New Roman" w:cs="Times New Roman"/>
          <w:b/>
          <w:lang w:val="lt-LT"/>
        </w:rPr>
        <w:t xml:space="preserve">KLASIFIKATORIAUS </w:t>
      </w:r>
      <w:r w:rsidRPr="007810FA">
        <w:rPr>
          <w:rFonts w:ascii="Times New Roman" w:eastAsia="Times New Roman" w:hAnsi="Times New Roman" w:cs="Times New Roman"/>
          <w:b/>
          <w:caps/>
          <w:lang w:val="lt-LT"/>
        </w:rPr>
        <w:t>PATVIRTINIMO</w:t>
      </w:r>
    </w:p>
    <w:p w14:paraId="41CD1223" w14:textId="77777777" w:rsidR="00C7108D" w:rsidRPr="007810FA" w:rsidRDefault="00C7108D" w:rsidP="00C7108D">
      <w:pPr>
        <w:pStyle w:val="Standarduser"/>
        <w:spacing w:line="288" w:lineRule="auto"/>
        <w:ind w:firstLine="312"/>
        <w:jc w:val="both"/>
        <w:rPr>
          <w:rFonts w:ascii="Times New Roman" w:eastAsia="Calibri" w:hAnsi="Times New Roman" w:cs="Times New Roman"/>
          <w:sz w:val="22"/>
          <w:lang w:val="lt-LT"/>
        </w:rPr>
      </w:pPr>
    </w:p>
    <w:p w14:paraId="733D93CA" w14:textId="685CDB9E" w:rsidR="00C7108D" w:rsidRPr="007810FA" w:rsidRDefault="00C7108D" w:rsidP="00C7108D">
      <w:pPr>
        <w:pStyle w:val="Standarduser"/>
        <w:spacing w:line="276" w:lineRule="auto"/>
        <w:jc w:val="center"/>
        <w:rPr>
          <w:rFonts w:ascii="Times New Roman" w:eastAsia="Times New Roman" w:hAnsi="Times New Roman" w:cs="Times New Roman"/>
          <w:lang w:val="lt-LT"/>
        </w:rPr>
      </w:pPr>
      <w:r w:rsidRPr="007810FA">
        <w:rPr>
          <w:rFonts w:ascii="Times New Roman" w:eastAsia="Times New Roman" w:hAnsi="Times New Roman" w:cs="Times New Roman"/>
          <w:lang w:val="lt-LT"/>
        </w:rPr>
        <w:t xml:space="preserve">2022 m. </w:t>
      </w:r>
      <w:r>
        <w:rPr>
          <w:rFonts w:ascii="Times New Roman" w:eastAsia="Times New Roman" w:hAnsi="Times New Roman" w:cs="Times New Roman"/>
          <w:lang w:val="lt-LT"/>
        </w:rPr>
        <w:t>lapkričio 11</w:t>
      </w:r>
      <w:r w:rsidRPr="007810FA">
        <w:rPr>
          <w:rFonts w:ascii="Times New Roman" w:eastAsia="Times New Roman" w:hAnsi="Times New Roman" w:cs="Times New Roman"/>
          <w:lang w:val="lt-LT"/>
        </w:rPr>
        <w:t xml:space="preserve"> d. Nr.</w:t>
      </w:r>
      <w:r>
        <w:rPr>
          <w:rFonts w:ascii="Times New Roman" w:eastAsia="Times New Roman" w:hAnsi="Times New Roman" w:cs="Times New Roman"/>
          <w:lang w:val="lt-LT"/>
        </w:rPr>
        <w:t xml:space="preserve"> VK-724</w:t>
      </w:r>
      <w:r w:rsidRPr="007810FA">
        <w:rPr>
          <w:rFonts w:ascii="Times New Roman" w:eastAsia="Times New Roman" w:hAnsi="Times New Roman" w:cs="Times New Roman"/>
          <w:lang w:val="lt-LT"/>
        </w:rPr>
        <w:t xml:space="preserve">               </w:t>
      </w:r>
    </w:p>
    <w:p w14:paraId="1C5BACBD" w14:textId="77777777" w:rsidR="00C7108D" w:rsidRPr="007810FA" w:rsidRDefault="00C7108D" w:rsidP="00C7108D">
      <w:pPr>
        <w:pStyle w:val="Standarduser"/>
        <w:spacing w:line="276" w:lineRule="auto"/>
        <w:jc w:val="center"/>
        <w:rPr>
          <w:rFonts w:ascii="Times New Roman" w:eastAsia="Times New Roman" w:hAnsi="Times New Roman" w:cs="Times New Roman"/>
          <w:lang w:val="lt-LT"/>
        </w:rPr>
      </w:pPr>
      <w:r w:rsidRPr="007810FA">
        <w:rPr>
          <w:rFonts w:ascii="Times New Roman" w:eastAsia="Times New Roman" w:hAnsi="Times New Roman" w:cs="Times New Roman"/>
          <w:lang w:val="lt-LT"/>
        </w:rPr>
        <w:t>Vilnius</w:t>
      </w:r>
    </w:p>
    <w:p w14:paraId="03FE87FC" w14:textId="77777777" w:rsidR="00C7108D" w:rsidRPr="007810FA" w:rsidRDefault="00C7108D" w:rsidP="00C7108D">
      <w:pPr>
        <w:pStyle w:val="Standarduser"/>
        <w:spacing w:line="276" w:lineRule="auto"/>
        <w:jc w:val="center"/>
        <w:rPr>
          <w:rFonts w:ascii="Times New Roman" w:eastAsia="Calibri" w:hAnsi="Times New Roman" w:cs="Times New Roman"/>
          <w:sz w:val="22"/>
          <w:lang w:val="lt-LT"/>
        </w:rPr>
      </w:pPr>
    </w:p>
    <w:p w14:paraId="56B3804C" w14:textId="77777777" w:rsidR="00C7108D" w:rsidRPr="007810FA" w:rsidRDefault="00C7108D" w:rsidP="00C7108D">
      <w:pPr>
        <w:pStyle w:val="Standarduser"/>
        <w:tabs>
          <w:tab w:val="left" w:pos="993"/>
        </w:tabs>
        <w:ind w:firstLine="567"/>
        <w:jc w:val="both"/>
        <w:rPr>
          <w:rFonts w:ascii="Times New Roman" w:eastAsia="Calibri" w:hAnsi="Times New Roman" w:cs="Times New Roman"/>
          <w:sz w:val="22"/>
          <w:lang w:val="lt-LT"/>
        </w:rPr>
      </w:pPr>
    </w:p>
    <w:p w14:paraId="3F4DD4D4" w14:textId="77777777" w:rsidR="00C7108D" w:rsidRPr="007810FA" w:rsidRDefault="00C7108D" w:rsidP="00C7108D">
      <w:pPr>
        <w:pStyle w:val="Standarduser"/>
        <w:spacing w:line="360" w:lineRule="auto"/>
        <w:jc w:val="both"/>
        <w:rPr>
          <w:rFonts w:ascii="Times New Roman" w:hAnsi="Times New Roman" w:cs="Times New Roman"/>
          <w:lang w:val="lt-LT"/>
        </w:rPr>
      </w:pPr>
      <w:r w:rsidRPr="007810FA">
        <w:rPr>
          <w:rFonts w:ascii="Times New Roman" w:eastAsia="Times New Roman" w:hAnsi="Times New Roman" w:cs="Times New Roman"/>
          <w:shd w:val="clear" w:color="auto" w:fill="FFFFFF"/>
          <w:lang w:val="lt-LT"/>
        </w:rPr>
        <w:tab/>
      </w:r>
      <w:r w:rsidRPr="005D328A">
        <w:rPr>
          <w:rFonts w:ascii="Times New Roman" w:eastAsia="Times New Roman" w:hAnsi="Times New Roman" w:cs="Times New Roman"/>
          <w:shd w:val="clear" w:color="auto" w:fill="FFFFFF"/>
          <w:lang w:val="lt-LT"/>
        </w:rPr>
        <w:t xml:space="preserve">Vadovaudamasi </w:t>
      </w:r>
      <w:r w:rsidRPr="00B92FB5">
        <w:rPr>
          <w:rFonts w:ascii="Times New Roman" w:eastAsia="Times New Roman" w:hAnsi="Times New Roman" w:cs="Times New Roman"/>
          <w:shd w:val="clear" w:color="auto" w:fill="FFFFFF"/>
          <w:lang w:val="lt-LT"/>
        </w:rPr>
        <w:t>Lietuvos Respublikos valstybės informacinių i</w:t>
      </w:r>
      <w:r w:rsidRPr="00B92FB5">
        <w:rPr>
          <w:rFonts w:ascii="Times New Roman" w:eastAsia="Times New Roman" w:hAnsi="Times New Roman" w:cs="Times New Roman" w:hint="eastAsia"/>
          <w:shd w:val="clear" w:color="auto" w:fill="FFFFFF"/>
          <w:lang w:val="lt-LT"/>
        </w:rPr>
        <w:t>š</w:t>
      </w:r>
      <w:r w:rsidRPr="00B92FB5">
        <w:rPr>
          <w:rFonts w:ascii="Times New Roman" w:eastAsia="Times New Roman" w:hAnsi="Times New Roman" w:cs="Times New Roman"/>
          <w:shd w:val="clear" w:color="auto" w:fill="FFFFFF"/>
          <w:lang w:val="lt-LT"/>
        </w:rPr>
        <w:t xml:space="preserve">teklių valdymo įstatymo 15 straipsnio 8 dalimi ir </w:t>
      </w:r>
      <w:r w:rsidRPr="00B92FB5">
        <w:rPr>
          <w:rFonts w:ascii="Times New Roman" w:eastAsia="Times New Roman" w:hAnsi="Times New Roman" w:cs="Times New Roman" w:hint="eastAsia"/>
          <w:shd w:val="clear" w:color="auto" w:fill="FFFFFF"/>
          <w:lang w:val="lt-LT"/>
        </w:rPr>
        <w:t>Š</w:t>
      </w:r>
      <w:r w:rsidRPr="00B92FB5">
        <w:rPr>
          <w:rFonts w:ascii="Times New Roman" w:eastAsia="Times New Roman" w:hAnsi="Times New Roman" w:cs="Times New Roman"/>
          <w:shd w:val="clear" w:color="auto" w:fill="FFFFFF"/>
          <w:lang w:val="lt-LT"/>
        </w:rPr>
        <w:t>vietimo ir mokslo srities registrams ir informacinėms sistemoms b</w:t>
      </w:r>
      <w:r w:rsidRPr="00B92FB5">
        <w:rPr>
          <w:rFonts w:ascii="Times New Roman" w:eastAsia="Times New Roman" w:hAnsi="Times New Roman" w:cs="Times New Roman" w:hint="eastAsia"/>
          <w:shd w:val="clear" w:color="auto" w:fill="FFFFFF"/>
          <w:lang w:val="lt-LT"/>
        </w:rPr>
        <w:t>ū</w:t>
      </w:r>
      <w:r w:rsidRPr="00B92FB5">
        <w:rPr>
          <w:rFonts w:ascii="Times New Roman" w:eastAsia="Times New Roman" w:hAnsi="Times New Roman" w:cs="Times New Roman"/>
          <w:shd w:val="clear" w:color="auto" w:fill="FFFFFF"/>
          <w:lang w:val="lt-LT"/>
        </w:rPr>
        <w:t>dingų klasifikatorių k</w:t>
      </w:r>
      <w:r w:rsidRPr="00B92FB5">
        <w:rPr>
          <w:rFonts w:ascii="Times New Roman" w:eastAsia="Times New Roman" w:hAnsi="Times New Roman" w:cs="Times New Roman" w:hint="eastAsia"/>
          <w:shd w:val="clear" w:color="auto" w:fill="FFFFFF"/>
          <w:lang w:val="lt-LT"/>
        </w:rPr>
        <w:t>ū</w:t>
      </w:r>
      <w:r w:rsidRPr="00B92FB5">
        <w:rPr>
          <w:rFonts w:ascii="Times New Roman" w:eastAsia="Times New Roman" w:hAnsi="Times New Roman" w:cs="Times New Roman"/>
          <w:shd w:val="clear" w:color="auto" w:fill="FFFFFF"/>
          <w:lang w:val="lt-LT"/>
        </w:rPr>
        <w:t xml:space="preserve">rimo, tvarkymo ir naudojimo taisyklių, patvirtintų Lietuvos Respublikos </w:t>
      </w:r>
      <w:r w:rsidRPr="00B92FB5">
        <w:rPr>
          <w:rFonts w:ascii="Times New Roman" w:eastAsia="Times New Roman" w:hAnsi="Times New Roman" w:cs="Times New Roman" w:hint="eastAsia"/>
          <w:shd w:val="clear" w:color="auto" w:fill="FFFFFF"/>
          <w:lang w:val="lt-LT"/>
        </w:rPr>
        <w:t>š</w:t>
      </w:r>
      <w:r w:rsidRPr="00B92FB5">
        <w:rPr>
          <w:rFonts w:ascii="Times New Roman" w:eastAsia="Times New Roman" w:hAnsi="Times New Roman" w:cs="Times New Roman"/>
          <w:shd w:val="clear" w:color="auto" w:fill="FFFFFF"/>
          <w:lang w:val="lt-LT"/>
        </w:rPr>
        <w:t>vietimo ir mokslo ministro 2014 m. gruod</w:t>
      </w:r>
      <w:r w:rsidRPr="00B92FB5">
        <w:rPr>
          <w:rFonts w:ascii="Times New Roman" w:eastAsia="Times New Roman" w:hAnsi="Times New Roman" w:cs="Times New Roman" w:hint="eastAsia"/>
          <w:shd w:val="clear" w:color="auto" w:fill="FFFFFF"/>
          <w:lang w:val="lt-LT"/>
        </w:rPr>
        <w:t>ž</w:t>
      </w:r>
      <w:r w:rsidRPr="00B92FB5">
        <w:rPr>
          <w:rFonts w:ascii="Times New Roman" w:eastAsia="Times New Roman" w:hAnsi="Times New Roman" w:cs="Times New Roman"/>
          <w:shd w:val="clear" w:color="auto" w:fill="FFFFFF"/>
          <w:lang w:val="lt-LT"/>
        </w:rPr>
        <w:t xml:space="preserve">io 22 d. įsakymu Nr. V-1233 </w:t>
      </w:r>
      <w:r w:rsidRPr="00B92FB5">
        <w:rPr>
          <w:rFonts w:ascii="Times New Roman" w:eastAsia="Times New Roman" w:hAnsi="Times New Roman" w:cs="Times New Roman" w:hint="eastAsia"/>
          <w:shd w:val="clear" w:color="auto" w:fill="FFFFFF"/>
          <w:lang w:val="lt-LT"/>
        </w:rPr>
        <w:t>„</w:t>
      </w:r>
      <w:r w:rsidRPr="00B92FB5">
        <w:rPr>
          <w:rFonts w:ascii="Times New Roman" w:eastAsia="Times New Roman" w:hAnsi="Times New Roman" w:cs="Times New Roman"/>
          <w:shd w:val="clear" w:color="auto" w:fill="FFFFFF"/>
          <w:lang w:val="lt-LT"/>
        </w:rPr>
        <w:t xml:space="preserve">Dėl </w:t>
      </w:r>
      <w:r w:rsidRPr="00B92FB5">
        <w:rPr>
          <w:rFonts w:ascii="Times New Roman" w:eastAsia="Times New Roman" w:hAnsi="Times New Roman" w:cs="Times New Roman" w:hint="eastAsia"/>
          <w:shd w:val="clear" w:color="auto" w:fill="FFFFFF"/>
          <w:lang w:val="lt-LT"/>
        </w:rPr>
        <w:t>Š</w:t>
      </w:r>
      <w:r w:rsidRPr="00B92FB5">
        <w:rPr>
          <w:rFonts w:ascii="Times New Roman" w:eastAsia="Times New Roman" w:hAnsi="Times New Roman" w:cs="Times New Roman"/>
          <w:shd w:val="clear" w:color="auto" w:fill="FFFFFF"/>
          <w:lang w:val="lt-LT"/>
        </w:rPr>
        <w:t>vietimo ir mokslo srities registrams ir informacinėms sistemoms b</w:t>
      </w:r>
      <w:r w:rsidRPr="00B92FB5">
        <w:rPr>
          <w:rFonts w:ascii="Times New Roman" w:eastAsia="Times New Roman" w:hAnsi="Times New Roman" w:cs="Times New Roman" w:hint="eastAsia"/>
          <w:shd w:val="clear" w:color="auto" w:fill="FFFFFF"/>
          <w:lang w:val="lt-LT"/>
        </w:rPr>
        <w:t>ū</w:t>
      </w:r>
      <w:r w:rsidRPr="00B92FB5">
        <w:rPr>
          <w:rFonts w:ascii="Times New Roman" w:eastAsia="Times New Roman" w:hAnsi="Times New Roman" w:cs="Times New Roman"/>
          <w:shd w:val="clear" w:color="auto" w:fill="FFFFFF"/>
          <w:lang w:val="lt-LT"/>
        </w:rPr>
        <w:t>dingų klasifikatorių k</w:t>
      </w:r>
      <w:r w:rsidRPr="00B92FB5">
        <w:rPr>
          <w:rFonts w:ascii="Times New Roman" w:eastAsia="Times New Roman" w:hAnsi="Times New Roman" w:cs="Times New Roman" w:hint="eastAsia"/>
          <w:shd w:val="clear" w:color="auto" w:fill="FFFFFF"/>
          <w:lang w:val="lt-LT"/>
        </w:rPr>
        <w:t>ū</w:t>
      </w:r>
      <w:r w:rsidRPr="00B92FB5">
        <w:rPr>
          <w:rFonts w:ascii="Times New Roman" w:eastAsia="Times New Roman" w:hAnsi="Times New Roman" w:cs="Times New Roman"/>
          <w:shd w:val="clear" w:color="auto" w:fill="FFFFFF"/>
          <w:lang w:val="lt-LT"/>
        </w:rPr>
        <w:t>rimo, tvarkymo ir naudojimo taisyklių patvirtinimo</w:t>
      </w:r>
      <w:r w:rsidRPr="00B92FB5">
        <w:rPr>
          <w:rFonts w:ascii="Times New Roman" w:eastAsia="Times New Roman" w:hAnsi="Times New Roman" w:cs="Times New Roman" w:hint="eastAsia"/>
          <w:shd w:val="clear" w:color="auto" w:fill="FFFFFF"/>
          <w:lang w:val="lt-LT"/>
        </w:rPr>
        <w:t>“</w:t>
      </w:r>
      <w:r w:rsidRPr="00B92FB5">
        <w:rPr>
          <w:rFonts w:ascii="Times New Roman" w:eastAsia="Times New Roman" w:hAnsi="Times New Roman" w:cs="Times New Roman"/>
          <w:shd w:val="clear" w:color="auto" w:fill="FFFFFF"/>
          <w:lang w:val="lt-LT"/>
        </w:rPr>
        <w:t>, 12 punktu</w:t>
      </w:r>
      <w:r>
        <w:rPr>
          <w:rFonts w:ascii="Times New Roman" w:eastAsia="Times New Roman" w:hAnsi="Times New Roman" w:cs="Times New Roman"/>
          <w:shd w:val="clear" w:color="auto" w:fill="FFFFFF"/>
          <w:lang w:val="lt-LT"/>
        </w:rPr>
        <w:t xml:space="preserve">, </w:t>
      </w:r>
      <w:r w:rsidRPr="005D328A">
        <w:rPr>
          <w:rFonts w:ascii="Times New Roman" w:eastAsia="Times New Roman" w:hAnsi="Times New Roman" w:cs="Times New Roman"/>
          <w:kern w:val="0"/>
          <w:szCs w:val="20"/>
          <w:lang w:val="lt-LT" w:eastAsia="en-US"/>
        </w:rPr>
        <w:t>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w:t>
      </w:r>
      <w:r>
        <w:rPr>
          <w:rFonts w:ascii="Times New Roman" w:eastAsia="Times New Roman" w:hAnsi="Times New Roman" w:cs="Times New Roman"/>
          <w:kern w:val="0"/>
          <w:szCs w:val="20"/>
          <w:lang w:val="lt-LT" w:eastAsia="en-US"/>
        </w:rPr>
        <w:t xml:space="preserve"> projekto ,,Skaitmeninio ugdymo turinio kūrimas ir diegimas“ (projekto Nr. 09.21. ESFA-V-726-03-001) poreikiams įgyvendinti </w:t>
      </w:r>
    </w:p>
    <w:p w14:paraId="27EA8E1A" w14:textId="77777777" w:rsidR="00C7108D" w:rsidRPr="007810FA" w:rsidRDefault="00C7108D" w:rsidP="00C7108D">
      <w:pPr>
        <w:pStyle w:val="Standarduser"/>
        <w:tabs>
          <w:tab w:val="left" w:pos="426"/>
          <w:tab w:val="left" w:pos="709"/>
          <w:tab w:val="left" w:pos="993"/>
        </w:tabs>
        <w:spacing w:line="360" w:lineRule="auto"/>
        <w:ind w:firstLine="709"/>
        <w:jc w:val="both"/>
        <w:rPr>
          <w:rFonts w:ascii="Times New Roman" w:hAnsi="Times New Roman" w:cs="Times New Roman"/>
          <w:lang w:val="lt-LT"/>
        </w:rPr>
      </w:pPr>
      <w:r w:rsidRPr="005D328A">
        <w:rPr>
          <w:rFonts w:ascii="Times New Roman" w:eastAsia="Times New Roman" w:hAnsi="Times New Roman" w:cs="Times New Roman"/>
          <w:lang w:val="lt-LT"/>
        </w:rPr>
        <w:t>t v i r t i n u Ugdymo bendrųjų programų kompetencijų sandų klasifikatorių (pridedama).</w:t>
      </w:r>
    </w:p>
    <w:p w14:paraId="6C5A410D" w14:textId="77777777" w:rsidR="00C7108D" w:rsidRPr="007810FA" w:rsidRDefault="00C7108D" w:rsidP="00C7108D">
      <w:pPr>
        <w:pStyle w:val="Standarduser"/>
        <w:tabs>
          <w:tab w:val="left" w:pos="426"/>
          <w:tab w:val="left" w:pos="709"/>
          <w:tab w:val="left" w:pos="993"/>
        </w:tabs>
        <w:ind w:firstLine="567"/>
        <w:jc w:val="both"/>
        <w:rPr>
          <w:rFonts w:ascii="Times New Roman" w:eastAsia="Calibri" w:hAnsi="Times New Roman" w:cs="Times New Roman"/>
          <w:sz w:val="22"/>
          <w:lang w:val="lt-LT"/>
        </w:rPr>
      </w:pPr>
    </w:p>
    <w:p w14:paraId="5D7E861C" w14:textId="77777777" w:rsidR="00C7108D" w:rsidRDefault="00C7108D" w:rsidP="00C7108D">
      <w:pPr>
        <w:pStyle w:val="Standarduser"/>
        <w:tabs>
          <w:tab w:val="left" w:pos="426"/>
          <w:tab w:val="left" w:pos="709"/>
          <w:tab w:val="left" w:pos="993"/>
        </w:tabs>
        <w:jc w:val="both"/>
        <w:rPr>
          <w:rFonts w:ascii="Times New Roman" w:eastAsia="Calibri" w:hAnsi="Times New Roman" w:cs="Times New Roman"/>
          <w:sz w:val="22"/>
          <w:lang w:val="lt-LT"/>
        </w:rPr>
      </w:pPr>
    </w:p>
    <w:p w14:paraId="59EBB9B6" w14:textId="77777777" w:rsidR="00C7108D" w:rsidRDefault="00C7108D" w:rsidP="00C7108D">
      <w:pPr>
        <w:pStyle w:val="Standarduser"/>
        <w:tabs>
          <w:tab w:val="left" w:pos="426"/>
          <w:tab w:val="left" w:pos="709"/>
          <w:tab w:val="left" w:pos="993"/>
        </w:tabs>
        <w:jc w:val="both"/>
        <w:rPr>
          <w:rFonts w:ascii="Times New Roman" w:eastAsia="Calibri" w:hAnsi="Times New Roman" w:cs="Times New Roman"/>
          <w:sz w:val="22"/>
          <w:lang w:val="lt-LT"/>
        </w:rPr>
      </w:pPr>
    </w:p>
    <w:p w14:paraId="43405747" w14:textId="77777777" w:rsidR="00C7108D" w:rsidRPr="007810FA" w:rsidRDefault="00C7108D" w:rsidP="00C7108D">
      <w:pPr>
        <w:pStyle w:val="Standarduser"/>
        <w:tabs>
          <w:tab w:val="left" w:pos="426"/>
          <w:tab w:val="left" w:pos="709"/>
          <w:tab w:val="left" w:pos="993"/>
        </w:tabs>
        <w:jc w:val="both"/>
        <w:rPr>
          <w:rFonts w:ascii="Times New Roman" w:eastAsia="Calibri" w:hAnsi="Times New Roman" w:cs="Times New Roman"/>
          <w:sz w:val="22"/>
          <w:lang w:val="lt-LT"/>
        </w:rPr>
      </w:pPr>
    </w:p>
    <w:p w14:paraId="166128AB" w14:textId="77777777" w:rsidR="00C7108D" w:rsidRPr="007810FA" w:rsidRDefault="00C7108D" w:rsidP="00C7108D">
      <w:pPr>
        <w:pStyle w:val="Standarduser"/>
        <w:tabs>
          <w:tab w:val="left" w:pos="426"/>
          <w:tab w:val="left" w:pos="709"/>
          <w:tab w:val="left" w:pos="993"/>
        </w:tabs>
        <w:ind w:firstLine="567"/>
        <w:jc w:val="both"/>
        <w:rPr>
          <w:rFonts w:ascii="Times New Roman" w:eastAsia="Calibri" w:hAnsi="Times New Roman" w:cs="Times New Roman"/>
          <w:sz w:val="22"/>
          <w:lang w:val="lt-LT"/>
        </w:rPr>
      </w:pPr>
    </w:p>
    <w:p w14:paraId="2861F4D9" w14:textId="77777777" w:rsidR="00C7108D" w:rsidRPr="007810FA" w:rsidRDefault="00C7108D" w:rsidP="00C7108D">
      <w:pPr>
        <w:pStyle w:val="Standarduser"/>
        <w:tabs>
          <w:tab w:val="left" w:pos="426"/>
          <w:tab w:val="left" w:pos="709"/>
          <w:tab w:val="left" w:pos="993"/>
        </w:tabs>
        <w:ind w:firstLine="567"/>
        <w:jc w:val="both"/>
        <w:rPr>
          <w:rFonts w:ascii="Times New Roman" w:eastAsia="Calibri" w:hAnsi="Times New Roman" w:cs="Times New Roman"/>
          <w:sz w:val="22"/>
          <w:lang w:val="lt-LT"/>
        </w:rPr>
      </w:pPr>
    </w:p>
    <w:p w14:paraId="50FB02AC" w14:textId="77777777" w:rsidR="00C7108D" w:rsidRDefault="00C7108D" w:rsidP="00C7108D">
      <w:pPr>
        <w:pStyle w:val="Standarduser"/>
        <w:spacing w:line="276" w:lineRule="auto"/>
        <w:ind w:left="-90" w:firstLine="90"/>
        <w:rPr>
          <w:rFonts w:ascii="Times New Roman" w:eastAsia="Times New Roman" w:hAnsi="Times New Roman" w:cs="Times New Roman"/>
          <w:lang w:val="lt-LT"/>
        </w:rPr>
      </w:pPr>
      <w:r w:rsidRPr="007810FA">
        <w:rPr>
          <w:rFonts w:ascii="Times New Roman" w:eastAsia="Times New Roman" w:hAnsi="Times New Roman" w:cs="Times New Roman"/>
          <w:lang w:val="lt-LT"/>
        </w:rPr>
        <w:t>Direktorė</w:t>
      </w:r>
      <w:r>
        <w:rPr>
          <w:rFonts w:ascii="Times New Roman" w:eastAsia="Times New Roman" w:hAnsi="Times New Roman" w:cs="Times New Roman"/>
          <w:lang w:val="lt-LT"/>
        </w:rPr>
        <w:t>s pavaduotoja,</w:t>
      </w:r>
    </w:p>
    <w:p w14:paraId="48A25228" w14:textId="69B5E611" w:rsidR="00C7108D" w:rsidRDefault="00C7108D" w:rsidP="00C7108D">
      <w:pPr>
        <w:pStyle w:val="Standarduser"/>
        <w:spacing w:line="276" w:lineRule="auto"/>
        <w:ind w:left="90" w:right="-540" w:hanging="90"/>
        <w:rPr>
          <w:rFonts w:ascii="Times New Roman" w:eastAsia="Times New Roman" w:hAnsi="Times New Roman" w:cs="Times New Roman"/>
          <w:lang w:val="lt-LT"/>
        </w:rPr>
      </w:pPr>
      <w:r>
        <w:rPr>
          <w:rFonts w:ascii="Times New Roman" w:eastAsia="Times New Roman" w:hAnsi="Times New Roman" w:cs="Times New Roman"/>
          <w:lang w:val="lt-LT"/>
        </w:rPr>
        <w:t xml:space="preserve">atliekanti direktoriaus funkcijas                                                                                      Asta Ranonytė </w:t>
      </w:r>
    </w:p>
    <w:p w14:paraId="0248016E" w14:textId="77777777" w:rsidR="00C7108D" w:rsidRPr="007810FA" w:rsidRDefault="00C7108D" w:rsidP="00C7108D">
      <w:pPr>
        <w:pStyle w:val="Standarduser"/>
        <w:spacing w:line="276" w:lineRule="auto"/>
        <w:ind w:left="90" w:right="-540" w:hanging="90"/>
        <w:rPr>
          <w:rFonts w:ascii="Times New Roman" w:eastAsia="Times New Roman" w:hAnsi="Times New Roman" w:cs="Times New Roman"/>
          <w:lang w:val="lt-LT"/>
        </w:rPr>
      </w:pPr>
      <w:bookmarkStart w:id="0" w:name="_GoBack"/>
      <w:bookmarkEnd w:id="0"/>
    </w:p>
    <w:p w14:paraId="1636A1EC" w14:textId="77777777" w:rsidR="00C7108D" w:rsidRPr="007810FA" w:rsidRDefault="00C7108D" w:rsidP="00C7108D">
      <w:pPr>
        <w:pStyle w:val="Standarduser"/>
        <w:spacing w:line="276" w:lineRule="auto"/>
        <w:rPr>
          <w:rFonts w:ascii="Times New Roman" w:eastAsia="Calibri" w:hAnsi="Times New Roman" w:cs="Times New Roman"/>
          <w:sz w:val="22"/>
          <w:lang w:val="lt-LT"/>
        </w:rPr>
      </w:pPr>
    </w:p>
    <w:p w14:paraId="2A5EA47C" w14:textId="77777777" w:rsidR="003055D3" w:rsidRPr="007810FA" w:rsidRDefault="003055D3" w:rsidP="00FB5405">
      <w:pPr>
        <w:pStyle w:val="Standarduser"/>
        <w:spacing w:line="276" w:lineRule="auto"/>
        <w:ind w:left="-180"/>
        <w:rPr>
          <w:rFonts w:ascii="Times New Roman" w:eastAsia="Times New Roman" w:hAnsi="Times New Roman" w:cs="Times New Roman"/>
          <w:lang w:val="lt-LT"/>
        </w:rPr>
      </w:pPr>
    </w:p>
    <w:p w14:paraId="1334D506" w14:textId="6F790D88" w:rsidR="003055D3" w:rsidRPr="007810FA" w:rsidRDefault="00C7108D" w:rsidP="00C7108D">
      <w:pPr>
        <w:pStyle w:val="Standarduser"/>
        <w:spacing w:line="276" w:lineRule="auto"/>
        <w:ind w:right="2459"/>
        <w:jc w:val="right"/>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      </w:t>
      </w:r>
      <w:r w:rsidR="0005236D" w:rsidRPr="007810FA">
        <w:rPr>
          <w:rFonts w:ascii="Times New Roman" w:eastAsia="Times New Roman" w:hAnsi="Times New Roman" w:cs="Times New Roman"/>
          <w:lang w:val="lt-LT"/>
        </w:rPr>
        <w:t>PATVIRTINTA</w:t>
      </w:r>
    </w:p>
    <w:p w14:paraId="6CDD012C" w14:textId="4164F798" w:rsidR="003055D3" w:rsidRPr="007810FA" w:rsidRDefault="0005236D" w:rsidP="00C7108D">
      <w:pPr>
        <w:pStyle w:val="Standarduser"/>
        <w:spacing w:line="276" w:lineRule="auto"/>
        <w:ind w:left="5850" w:hanging="1"/>
        <w:rPr>
          <w:rFonts w:ascii="Times New Roman" w:eastAsia="Times New Roman" w:hAnsi="Times New Roman" w:cs="Times New Roman"/>
          <w:lang w:val="lt-LT"/>
        </w:rPr>
      </w:pPr>
      <w:r w:rsidRPr="007810FA">
        <w:rPr>
          <w:rFonts w:ascii="Times New Roman" w:eastAsia="Times New Roman" w:hAnsi="Times New Roman" w:cs="Times New Roman"/>
          <w:lang w:val="lt-LT"/>
        </w:rPr>
        <w:t>Nacionalinės šviet</w:t>
      </w:r>
      <w:r w:rsidR="00945651" w:rsidRPr="007810FA">
        <w:rPr>
          <w:rFonts w:ascii="Times New Roman" w:eastAsia="Times New Roman" w:hAnsi="Times New Roman" w:cs="Times New Roman"/>
          <w:lang w:val="lt-LT"/>
        </w:rPr>
        <w:t>imo agentūros direktoriaus 2022</w:t>
      </w:r>
      <w:r w:rsidRPr="007810FA">
        <w:rPr>
          <w:rFonts w:ascii="Times New Roman" w:eastAsia="Times New Roman" w:hAnsi="Times New Roman" w:cs="Times New Roman"/>
          <w:lang w:val="lt-LT"/>
        </w:rPr>
        <w:t xml:space="preserve"> m. </w:t>
      </w:r>
      <w:r w:rsidR="00C7108D">
        <w:rPr>
          <w:rFonts w:ascii="Times New Roman" w:eastAsia="Times New Roman" w:hAnsi="Times New Roman" w:cs="Times New Roman"/>
          <w:lang w:val="lt-LT"/>
        </w:rPr>
        <w:t xml:space="preserve">lapkričio 11 </w:t>
      </w:r>
      <w:r w:rsidRPr="007810FA">
        <w:rPr>
          <w:rFonts w:ascii="Times New Roman" w:eastAsia="Times New Roman" w:hAnsi="Times New Roman" w:cs="Times New Roman"/>
          <w:lang w:val="lt-LT"/>
        </w:rPr>
        <w:t>d. įsakymu Nr.</w:t>
      </w:r>
      <w:r w:rsidR="00C7108D">
        <w:rPr>
          <w:rFonts w:ascii="Times New Roman" w:eastAsia="Times New Roman" w:hAnsi="Times New Roman" w:cs="Times New Roman"/>
          <w:lang w:val="lt-LT"/>
        </w:rPr>
        <w:t xml:space="preserve"> VK-724</w:t>
      </w:r>
    </w:p>
    <w:p w14:paraId="7582E573" w14:textId="77777777" w:rsidR="003055D3" w:rsidRPr="007810FA" w:rsidRDefault="003055D3" w:rsidP="00C7108D">
      <w:pPr>
        <w:pStyle w:val="Standarduser"/>
        <w:spacing w:line="276" w:lineRule="auto"/>
        <w:ind w:left="5850"/>
        <w:rPr>
          <w:rFonts w:ascii="Times New Roman" w:eastAsia="Calibri" w:hAnsi="Times New Roman" w:cs="Times New Roman"/>
          <w:sz w:val="22"/>
          <w:lang w:val="lt-LT"/>
        </w:rPr>
      </w:pPr>
    </w:p>
    <w:p w14:paraId="39A95F58" w14:textId="77777777" w:rsidR="003055D3" w:rsidRPr="007810FA" w:rsidRDefault="00945651">
      <w:pPr>
        <w:pStyle w:val="Standarduser"/>
        <w:spacing w:after="140" w:line="276" w:lineRule="auto"/>
        <w:jc w:val="center"/>
        <w:rPr>
          <w:rFonts w:ascii="Times New Roman" w:hAnsi="Times New Roman" w:cs="Times New Roman"/>
          <w:lang w:val="lt-LT"/>
        </w:rPr>
      </w:pPr>
      <w:r w:rsidRPr="005D328A">
        <w:rPr>
          <w:rFonts w:ascii="Times New Roman" w:eastAsia="Times New Roman" w:hAnsi="Times New Roman" w:cs="Times New Roman"/>
          <w:b/>
          <w:shd w:val="clear" w:color="auto" w:fill="FFFFFF"/>
          <w:lang w:val="lt-LT"/>
        </w:rPr>
        <w:t xml:space="preserve">UGDYMO </w:t>
      </w:r>
      <w:r w:rsidR="00BD5F06" w:rsidRPr="005D328A">
        <w:rPr>
          <w:rFonts w:ascii="Times New Roman" w:eastAsia="Times New Roman" w:hAnsi="Times New Roman" w:cs="Times New Roman"/>
          <w:b/>
          <w:shd w:val="clear" w:color="auto" w:fill="FFFFFF"/>
          <w:lang w:val="lt-LT"/>
        </w:rPr>
        <w:t xml:space="preserve">BENDRŲJŲ PROGRAMŲ </w:t>
      </w:r>
      <w:r w:rsidR="0005236D" w:rsidRPr="007810FA">
        <w:rPr>
          <w:rFonts w:ascii="Times New Roman" w:eastAsia="Times New Roman" w:hAnsi="Times New Roman" w:cs="Times New Roman"/>
          <w:b/>
          <w:shd w:val="clear" w:color="auto" w:fill="FFFFFF"/>
          <w:lang w:val="lt-LT"/>
        </w:rPr>
        <w:t>KOMPETENCIJ</w:t>
      </w:r>
      <w:r w:rsidR="0005236D" w:rsidRPr="005D328A">
        <w:rPr>
          <w:rFonts w:ascii="Times New Roman" w:eastAsia="Times New Roman" w:hAnsi="Times New Roman" w:cs="Times New Roman"/>
          <w:b/>
          <w:shd w:val="clear" w:color="auto" w:fill="FFFFFF"/>
          <w:lang w:val="lt-LT"/>
        </w:rPr>
        <w:t>Ų</w:t>
      </w:r>
      <w:r w:rsidR="0005236D" w:rsidRPr="007810FA">
        <w:rPr>
          <w:rFonts w:ascii="Times New Roman" w:eastAsia="Times New Roman" w:hAnsi="Times New Roman" w:cs="Times New Roman"/>
          <w:b/>
          <w:shd w:val="clear" w:color="auto" w:fill="FFFFFF"/>
          <w:lang w:val="lt-LT"/>
        </w:rPr>
        <w:t xml:space="preserve"> SAND</w:t>
      </w:r>
      <w:r w:rsidR="0005236D" w:rsidRPr="005D328A">
        <w:rPr>
          <w:rFonts w:ascii="Times New Roman" w:eastAsia="Times New Roman" w:hAnsi="Times New Roman" w:cs="Times New Roman"/>
          <w:b/>
          <w:shd w:val="clear" w:color="auto" w:fill="FFFFFF"/>
          <w:lang w:val="lt-LT"/>
        </w:rPr>
        <w:t>AI</w:t>
      </w:r>
    </w:p>
    <w:p w14:paraId="31BB8278" w14:textId="77777777" w:rsidR="003055D3" w:rsidRPr="007810FA" w:rsidRDefault="003055D3">
      <w:pPr>
        <w:pStyle w:val="Standarduser"/>
        <w:spacing w:line="288" w:lineRule="auto"/>
        <w:ind w:firstLine="312"/>
        <w:jc w:val="both"/>
        <w:rPr>
          <w:rFonts w:ascii="Times New Roman" w:eastAsia="Calibri" w:hAnsi="Times New Roman" w:cs="Times New Roman"/>
          <w:sz w:val="22"/>
          <w:lang w:val="lt-LT"/>
        </w:rPr>
      </w:pPr>
    </w:p>
    <w:tbl>
      <w:tblPr>
        <w:tblW w:w="9805" w:type="dxa"/>
        <w:tblLayout w:type="fixed"/>
        <w:tblCellMar>
          <w:left w:w="10" w:type="dxa"/>
          <w:right w:w="10" w:type="dxa"/>
        </w:tblCellMar>
        <w:tblLook w:val="0000" w:firstRow="0" w:lastRow="0" w:firstColumn="0" w:lastColumn="0" w:noHBand="0" w:noVBand="0"/>
      </w:tblPr>
      <w:tblGrid>
        <w:gridCol w:w="3687"/>
        <w:gridCol w:w="6118"/>
      </w:tblGrid>
      <w:tr w:rsidR="003055D3" w:rsidRPr="005D328A" w14:paraId="505277A9" w14:textId="77777777" w:rsidTr="00FB5405">
        <w:trPr>
          <w:trHeight w:val="60"/>
        </w:trPr>
        <w:tc>
          <w:tcPr>
            <w:tcW w:w="3687"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18904B9" w14:textId="77777777" w:rsidR="003055D3" w:rsidRPr="00496262" w:rsidRDefault="0005236D" w:rsidP="00496262">
            <w:pPr>
              <w:pStyle w:val="Standarduser"/>
              <w:tabs>
                <w:tab w:val="left" w:pos="7740"/>
              </w:tabs>
              <w:spacing w:before="57" w:after="57" w:line="360" w:lineRule="auto"/>
              <w:rPr>
                <w:rFonts w:ascii="Times New Roman" w:eastAsia="Times New Roman" w:hAnsi="Times New Roman" w:cs="Times New Roman"/>
                <w:lang w:val="lt-LT"/>
              </w:rPr>
            </w:pPr>
            <w:r w:rsidRPr="00496262">
              <w:rPr>
                <w:rFonts w:ascii="Times New Roman" w:eastAsia="Times New Roman" w:hAnsi="Times New Roman" w:cs="Times New Roman"/>
                <w:lang w:val="lt-LT"/>
              </w:rPr>
              <w:t>Klasifikatoriaus pavadinimas lietuvių kalba</w:t>
            </w:r>
          </w:p>
        </w:tc>
        <w:tc>
          <w:tcPr>
            <w:tcW w:w="6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86D97E" w14:textId="77777777" w:rsidR="003055D3" w:rsidRPr="00496262" w:rsidRDefault="00945651" w:rsidP="00496262">
            <w:pPr>
              <w:pStyle w:val="Standarduser"/>
              <w:tabs>
                <w:tab w:val="left" w:pos="426"/>
                <w:tab w:val="left" w:pos="709"/>
                <w:tab w:val="left" w:pos="993"/>
              </w:tabs>
              <w:spacing w:before="57" w:after="57" w:line="360" w:lineRule="auto"/>
              <w:jc w:val="both"/>
              <w:rPr>
                <w:rFonts w:ascii="Times New Roman" w:hAnsi="Times New Roman" w:cs="Times New Roman"/>
                <w:lang w:val="lt-LT"/>
              </w:rPr>
            </w:pPr>
            <w:r w:rsidRPr="00496262">
              <w:rPr>
                <w:rFonts w:ascii="Times New Roman" w:eastAsia="Times New Roman" w:hAnsi="Times New Roman" w:cs="Times New Roman"/>
                <w:lang w:val="lt-LT"/>
              </w:rPr>
              <w:t>Ugdymo b</w:t>
            </w:r>
            <w:r w:rsidR="00BD5F06" w:rsidRPr="00496262">
              <w:rPr>
                <w:rFonts w:ascii="Times New Roman" w:eastAsia="Times New Roman" w:hAnsi="Times New Roman" w:cs="Times New Roman"/>
                <w:lang w:val="lt-LT"/>
              </w:rPr>
              <w:t xml:space="preserve">endrųjų programų </w:t>
            </w:r>
            <w:r w:rsidR="0005236D" w:rsidRPr="00496262">
              <w:rPr>
                <w:rFonts w:ascii="Times New Roman" w:eastAsia="Times New Roman" w:hAnsi="Times New Roman" w:cs="Times New Roman"/>
                <w:lang w:val="lt-LT"/>
              </w:rPr>
              <w:t>kompetencijų sandai</w:t>
            </w:r>
          </w:p>
        </w:tc>
      </w:tr>
      <w:tr w:rsidR="003055D3" w:rsidRPr="005D328A" w14:paraId="47AED900" w14:textId="77777777" w:rsidTr="00FB5405">
        <w:trPr>
          <w:trHeight w:val="60"/>
        </w:trPr>
        <w:tc>
          <w:tcPr>
            <w:tcW w:w="3687"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6C57F47" w14:textId="77777777" w:rsidR="003055D3" w:rsidRPr="00496262" w:rsidRDefault="0005236D" w:rsidP="00496262">
            <w:pPr>
              <w:pStyle w:val="Standarduser"/>
              <w:tabs>
                <w:tab w:val="left" w:pos="7740"/>
              </w:tabs>
              <w:spacing w:before="57" w:after="57" w:line="360" w:lineRule="auto"/>
              <w:rPr>
                <w:rFonts w:ascii="Times New Roman" w:eastAsia="Times New Roman" w:hAnsi="Times New Roman" w:cs="Times New Roman"/>
                <w:lang w:val="lt-LT"/>
              </w:rPr>
            </w:pPr>
            <w:r w:rsidRPr="00496262">
              <w:rPr>
                <w:rFonts w:ascii="Times New Roman" w:eastAsia="Times New Roman" w:hAnsi="Times New Roman" w:cs="Times New Roman"/>
                <w:lang w:val="lt-LT"/>
              </w:rPr>
              <w:t>Klasifikatoriaus pavadinimas anglų kalba</w:t>
            </w:r>
          </w:p>
        </w:tc>
        <w:tc>
          <w:tcPr>
            <w:tcW w:w="6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B068BC" w14:textId="77777777" w:rsidR="003055D3" w:rsidRPr="00496262" w:rsidRDefault="00BD5F06" w:rsidP="00496262">
            <w:pPr>
              <w:spacing w:line="360" w:lineRule="auto"/>
              <w:jc w:val="both"/>
              <w:rPr>
                <w:rFonts w:ascii="Times New Roman" w:hAnsi="Times New Roman" w:cs="Times New Roman"/>
                <w:lang w:val="lt-LT"/>
              </w:rPr>
            </w:pPr>
            <w:r w:rsidRPr="00496262">
              <w:rPr>
                <w:rFonts w:ascii="Times New Roman" w:hAnsi="Times New Roman" w:cs="Times New Roman"/>
                <w:lang w:val="lt-LT"/>
              </w:rPr>
              <w:t>Components of general program development competencies</w:t>
            </w:r>
          </w:p>
        </w:tc>
      </w:tr>
      <w:tr w:rsidR="003055D3" w:rsidRPr="005D328A" w14:paraId="36B507B0" w14:textId="77777777" w:rsidTr="00FB5405">
        <w:trPr>
          <w:trHeight w:val="60"/>
        </w:trPr>
        <w:tc>
          <w:tcPr>
            <w:tcW w:w="3687"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9C7B3A3" w14:textId="77777777" w:rsidR="003055D3" w:rsidRPr="00496262" w:rsidRDefault="0005236D" w:rsidP="00496262">
            <w:pPr>
              <w:pStyle w:val="Standarduser"/>
              <w:tabs>
                <w:tab w:val="left" w:pos="7740"/>
              </w:tabs>
              <w:spacing w:before="57" w:after="57" w:line="360" w:lineRule="auto"/>
              <w:rPr>
                <w:rFonts w:ascii="Times New Roman" w:eastAsia="Times New Roman" w:hAnsi="Times New Roman" w:cs="Times New Roman"/>
                <w:lang w:val="lt-LT"/>
              </w:rPr>
            </w:pPr>
            <w:r w:rsidRPr="00496262">
              <w:rPr>
                <w:rFonts w:ascii="Times New Roman" w:eastAsia="Times New Roman" w:hAnsi="Times New Roman" w:cs="Times New Roman"/>
                <w:lang w:val="lt-LT"/>
              </w:rPr>
              <w:t>Klasifikatoriaus pava</w:t>
            </w:r>
            <w:r w:rsidR="008854B9" w:rsidRPr="00496262">
              <w:rPr>
                <w:rFonts w:ascii="Times New Roman" w:eastAsia="Times New Roman" w:hAnsi="Times New Roman" w:cs="Times New Roman"/>
                <w:lang w:val="lt-LT"/>
              </w:rPr>
              <w:t xml:space="preserve">dinimo </w:t>
            </w:r>
            <w:r w:rsidRPr="00496262">
              <w:rPr>
                <w:rFonts w:ascii="Times New Roman" w:eastAsia="Times New Roman" w:hAnsi="Times New Roman" w:cs="Times New Roman"/>
                <w:lang w:val="lt-LT"/>
              </w:rPr>
              <w:t>santrumpa</w:t>
            </w:r>
          </w:p>
        </w:tc>
        <w:tc>
          <w:tcPr>
            <w:tcW w:w="6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433781" w14:textId="77777777" w:rsidR="003055D3" w:rsidRPr="00496262" w:rsidRDefault="0005236D" w:rsidP="00496262">
            <w:pPr>
              <w:pStyle w:val="Standarduser"/>
              <w:tabs>
                <w:tab w:val="left" w:pos="7740"/>
              </w:tabs>
              <w:spacing w:before="57" w:after="57" w:line="360" w:lineRule="auto"/>
              <w:jc w:val="both"/>
              <w:rPr>
                <w:rFonts w:ascii="Times New Roman" w:hAnsi="Times New Roman" w:cs="Times New Roman"/>
                <w:lang w:val="lt-LT"/>
              </w:rPr>
            </w:pPr>
            <w:r w:rsidRPr="00496262">
              <w:rPr>
                <w:rFonts w:ascii="Times New Roman" w:eastAsia="Times New Roman" w:hAnsi="Times New Roman" w:cs="Times New Roman"/>
                <w:lang w:val="lt-LT"/>
              </w:rPr>
              <w:t>KL_PROJ_3</w:t>
            </w:r>
          </w:p>
        </w:tc>
      </w:tr>
      <w:tr w:rsidR="003055D3" w:rsidRPr="005D328A" w14:paraId="34B1191F" w14:textId="77777777" w:rsidTr="00FB5405">
        <w:trPr>
          <w:trHeight w:val="60"/>
        </w:trPr>
        <w:tc>
          <w:tcPr>
            <w:tcW w:w="3687"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9F4AAC6" w14:textId="77777777" w:rsidR="003055D3" w:rsidRPr="00496262" w:rsidRDefault="0005236D" w:rsidP="00496262">
            <w:pPr>
              <w:pStyle w:val="Standarduser"/>
              <w:tabs>
                <w:tab w:val="left" w:pos="7740"/>
              </w:tabs>
              <w:spacing w:before="57" w:after="57" w:line="360" w:lineRule="auto"/>
              <w:rPr>
                <w:rFonts w:ascii="Times New Roman" w:eastAsia="Times New Roman" w:hAnsi="Times New Roman" w:cs="Times New Roman"/>
                <w:lang w:val="lt-LT"/>
              </w:rPr>
            </w:pPr>
            <w:r w:rsidRPr="00496262">
              <w:rPr>
                <w:rFonts w:ascii="Times New Roman" w:eastAsia="Times New Roman" w:hAnsi="Times New Roman" w:cs="Times New Roman"/>
                <w:lang w:val="lt-LT"/>
              </w:rPr>
              <w:t>Klasifikatoriaus paskirtis</w:t>
            </w:r>
          </w:p>
        </w:tc>
        <w:tc>
          <w:tcPr>
            <w:tcW w:w="6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1700F" w14:textId="6DF5633D" w:rsidR="00BD5F06" w:rsidRPr="00496262" w:rsidRDefault="00180BD6" w:rsidP="00496262">
            <w:pPr>
              <w:spacing w:line="360" w:lineRule="auto"/>
              <w:rPr>
                <w:rFonts w:hint="eastAsia"/>
              </w:rPr>
            </w:pPr>
            <w:r w:rsidRPr="00496262">
              <w:t>S</w:t>
            </w:r>
            <w:r w:rsidR="0005236D" w:rsidRPr="00496262">
              <w:t xml:space="preserve">uskirstyti </w:t>
            </w:r>
            <w:r w:rsidR="00945651" w:rsidRPr="00496262">
              <w:t>ugdymo bendrųjų p</w:t>
            </w:r>
            <w:r w:rsidR="00BD5F06" w:rsidRPr="00496262">
              <w:t xml:space="preserve">rogramų </w:t>
            </w:r>
            <w:r w:rsidR="0005236D" w:rsidRPr="00496262">
              <w:t xml:space="preserve">kompetencijas </w:t>
            </w:r>
            <w:r w:rsidRPr="00496262">
              <w:t>į jas detalizuojančius</w:t>
            </w:r>
            <w:r w:rsidR="00BD5F06" w:rsidRPr="00496262">
              <w:t xml:space="preserve"> </w:t>
            </w:r>
            <w:r w:rsidRPr="00496262">
              <w:t>sandu</w:t>
            </w:r>
            <w:r w:rsidR="0005236D" w:rsidRPr="00496262">
              <w:t xml:space="preserve">s </w:t>
            </w:r>
            <w:r w:rsidR="008854B9" w:rsidRPr="00496262">
              <w:t>(pagal ŠMSM 2022-08-24 įsakym</w:t>
            </w:r>
            <w:r w:rsidR="00FE17F3" w:rsidRPr="00496262">
              <w:t>o</w:t>
            </w:r>
            <w:r w:rsidR="008854B9" w:rsidRPr="00496262">
              <w:t xml:space="preserve"> Nr.</w:t>
            </w:r>
            <w:r w:rsidR="000570A4" w:rsidRPr="00496262">
              <w:t> </w:t>
            </w:r>
            <w:r w:rsidR="008854B9" w:rsidRPr="00496262">
              <w:t xml:space="preserve">V-1269 ,,Dėl </w:t>
            </w:r>
            <w:r w:rsidR="00541D4D" w:rsidRPr="00496262">
              <w:t>Priešmokyklinio, pradinio, pagrindinio ir vidurinio ugdymo bendrųjų programų patvirtinimo</w:t>
            </w:r>
            <w:r w:rsidR="000570A4" w:rsidRPr="00496262">
              <w:t>“</w:t>
            </w:r>
            <w:r w:rsidR="00541D4D" w:rsidRPr="00496262">
              <w:t xml:space="preserve"> 1</w:t>
            </w:r>
            <w:r w:rsidR="00496262">
              <w:t xml:space="preserve"> </w:t>
            </w:r>
            <w:r w:rsidR="00541D4D" w:rsidRPr="00496262">
              <w:t>priedą ,,Kompetencijų raidos aprašas</w:t>
            </w:r>
            <w:r w:rsidR="000570A4" w:rsidRPr="00496262">
              <w:t>“</w:t>
            </w:r>
            <w:r w:rsidR="008854B9" w:rsidRPr="00496262">
              <w:t>).</w:t>
            </w:r>
          </w:p>
          <w:p w14:paraId="5D44D520" w14:textId="2605F488" w:rsidR="008854B9" w:rsidRPr="00496262" w:rsidRDefault="007810FA" w:rsidP="00496262">
            <w:pPr>
              <w:spacing w:line="360" w:lineRule="auto"/>
              <w:rPr>
                <w:rFonts w:hint="eastAsia"/>
                <w:lang w:val="lt-LT"/>
              </w:rPr>
            </w:pPr>
            <w:r w:rsidRPr="00496262">
              <w:t>Klasifikatorius skirtas projekto ,,Skaitmeninio ugdymo turinio kūrimas ir diegimas“ (projekto Nr. 09.21. ESFA-V-726-03-001) poreikiams.</w:t>
            </w:r>
          </w:p>
        </w:tc>
      </w:tr>
      <w:tr w:rsidR="003055D3" w:rsidRPr="005D328A" w14:paraId="47FE566A" w14:textId="77777777" w:rsidTr="00FB5405">
        <w:trPr>
          <w:trHeight w:val="60"/>
        </w:trPr>
        <w:tc>
          <w:tcPr>
            <w:tcW w:w="3687"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91D94B4" w14:textId="77777777" w:rsidR="003055D3" w:rsidRPr="00496262" w:rsidRDefault="0005236D" w:rsidP="00496262">
            <w:pPr>
              <w:pStyle w:val="Standarduser"/>
              <w:tabs>
                <w:tab w:val="left" w:pos="7740"/>
              </w:tabs>
              <w:spacing w:before="57" w:after="57" w:line="360" w:lineRule="auto"/>
              <w:rPr>
                <w:rFonts w:ascii="Times New Roman" w:eastAsia="Times New Roman" w:hAnsi="Times New Roman" w:cs="Times New Roman"/>
                <w:lang w:val="lt-LT"/>
              </w:rPr>
            </w:pPr>
            <w:r w:rsidRPr="00496262">
              <w:rPr>
                <w:rFonts w:ascii="Times New Roman" w:eastAsia="Times New Roman" w:hAnsi="Times New Roman" w:cs="Times New Roman"/>
                <w:lang w:val="lt-LT"/>
              </w:rPr>
              <w:t>Klasifikatoriaus tipas</w:t>
            </w:r>
          </w:p>
        </w:tc>
        <w:tc>
          <w:tcPr>
            <w:tcW w:w="6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DE7A15" w14:textId="77777777" w:rsidR="003055D3" w:rsidRPr="00496262" w:rsidRDefault="0005236D" w:rsidP="00496262">
            <w:pPr>
              <w:pStyle w:val="Standarduser"/>
              <w:tabs>
                <w:tab w:val="left" w:pos="7740"/>
              </w:tabs>
              <w:spacing w:before="57" w:after="57" w:line="360" w:lineRule="auto"/>
              <w:jc w:val="both"/>
              <w:rPr>
                <w:rFonts w:ascii="Times New Roman" w:eastAsia="Times New Roman" w:hAnsi="Times New Roman" w:cs="Times New Roman"/>
                <w:lang w:val="lt-LT"/>
              </w:rPr>
            </w:pPr>
            <w:r w:rsidRPr="00496262">
              <w:rPr>
                <w:rFonts w:ascii="Times New Roman" w:eastAsia="Times New Roman" w:hAnsi="Times New Roman" w:cs="Times New Roman"/>
                <w:lang w:val="lt-LT"/>
              </w:rPr>
              <w:t>Lokalus</w:t>
            </w:r>
          </w:p>
        </w:tc>
      </w:tr>
      <w:tr w:rsidR="003055D3" w:rsidRPr="005D328A" w14:paraId="0D5F4055" w14:textId="77777777" w:rsidTr="00FB5405">
        <w:trPr>
          <w:trHeight w:val="60"/>
        </w:trPr>
        <w:tc>
          <w:tcPr>
            <w:tcW w:w="3687"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345F1BC" w14:textId="77777777" w:rsidR="003055D3" w:rsidRPr="00496262" w:rsidRDefault="0005236D" w:rsidP="00496262">
            <w:pPr>
              <w:pStyle w:val="Standarduser"/>
              <w:tabs>
                <w:tab w:val="left" w:pos="7740"/>
              </w:tabs>
              <w:spacing w:before="57" w:after="57" w:line="360" w:lineRule="auto"/>
              <w:rPr>
                <w:rFonts w:ascii="Times New Roman" w:eastAsia="Times New Roman" w:hAnsi="Times New Roman" w:cs="Times New Roman"/>
                <w:lang w:val="lt-LT"/>
              </w:rPr>
            </w:pPr>
            <w:r w:rsidRPr="00496262">
              <w:rPr>
                <w:rFonts w:ascii="Times New Roman" w:eastAsia="Times New Roman" w:hAnsi="Times New Roman" w:cs="Times New Roman"/>
                <w:lang w:val="lt-LT"/>
              </w:rPr>
              <w:t>Klasifikatoriaus rengėjo pavadinimas</w:t>
            </w:r>
          </w:p>
        </w:tc>
        <w:tc>
          <w:tcPr>
            <w:tcW w:w="6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5768E1" w14:textId="77777777" w:rsidR="003055D3" w:rsidRPr="00496262" w:rsidRDefault="0005236D" w:rsidP="00496262">
            <w:pPr>
              <w:pStyle w:val="Standarduser"/>
              <w:tabs>
                <w:tab w:val="left" w:pos="7740"/>
              </w:tabs>
              <w:spacing w:before="57" w:after="57" w:line="360" w:lineRule="auto"/>
              <w:jc w:val="both"/>
              <w:rPr>
                <w:rFonts w:ascii="Times New Roman" w:eastAsia="Times New Roman" w:hAnsi="Times New Roman" w:cs="Times New Roman"/>
                <w:lang w:val="lt-LT"/>
              </w:rPr>
            </w:pPr>
            <w:r w:rsidRPr="00496262">
              <w:rPr>
                <w:rFonts w:ascii="Times New Roman" w:eastAsia="Times New Roman" w:hAnsi="Times New Roman" w:cs="Times New Roman"/>
                <w:lang w:val="lt-LT"/>
              </w:rPr>
              <w:t>Nacionalinė švietimo agentūra</w:t>
            </w:r>
          </w:p>
        </w:tc>
      </w:tr>
    </w:tbl>
    <w:p w14:paraId="1A33B707" w14:textId="77777777" w:rsidR="0074083B" w:rsidRPr="007810FA" w:rsidRDefault="0074083B">
      <w:pPr>
        <w:pStyle w:val="Standarduser"/>
        <w:spacing w:after="140" w:line="276" w:lineRule="auto"/>
        <w:rPr>
          <w:rFonts w:ascii="Times New Roman" w:eastAsia="Times New Roman" w:hAnsi="Times New Roman" w:cs="Times New Roman"/>
          <w:lang w:val="lt-LT"/>
        </w:rPr>
      </w:pPr>
    </w:p>
    <w:p w14:paraId="4D013938" w14:textId="4AEE6A12" w:rsidR="003055D3" w:rsidRPr="007810FA" w:rsidRDefault="0074083B">
      <w:pPr>
        <w:pStyle w:val="Standarduser"/>
        <w:spacing w:after="140" w:line="276" w:lineRule="auto"/>
        <w:rPr>
          <w:rFonts w:ascii="Times New Roman" w:eastAsia="Times New Roman" w:hAnsi="Times New Roman" w:cs="Times New Roman"/>
          <w:lang w:val="lt-LT"/>
        </w:rPr>
      </w:pPr>
      <w:r w:rsidRPr="007810FA">
        <w:rPr>
          <w:rFonts w:ascii="Times New Roman" w:eastAsia="Times New Roman" w:hAnsi="Times New Roman" w:cs="Times New Roman"/>
          <w:lang w:val="lt-LT"/>
        </w:rPr>
        <w:t>Klasifikatoriaus reikšmės</w:t>
      </w:r>
    </w:p>
    <w:tbl>
      <w:tblPr>
        <w:tblW w:w="9810" w:type="dxa"/>
        <w:tblInd w:w="-5" w:type="dxa"/>
        <w:tblLayout w:type="fixed"/>
        <w:tblCellMar>
          <w:left w:w="10" w:type="dxa"/>
          <w:right w:w="10" w:type="dxa"/>
        </w:tblCellMar>
        <w:tblLook w:val="0000" w:firstRow="0" w:lastRow="0" w:firstColumn="0" w:lastColumn="0" w:noHBand="0" w:noVBand="0"/>
      </w:tblPr>
      <w:tblGrid>
        <w:gridCol w:w="480"/>
        <w:gridCol w:w="642"/>
        <w:gridCol w:w="2028"/>
        <w:gridCol w:w="6660"/>
      </w:tblGrid>
      <w:tr w:rsidR="008854B9" w:rsidRPr="00496262" w14:paraId="4C8CD807" w14:textId="77777777" w:rsidTr="008854B9">
        <w:trPr>
          <w:trHeight w:val="61"/>
        </w:trPr>
        <w:tc>
          <w:tcPr>
            <w:tcW w:w="48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2FD0398" w14:textId="77777777" w:rsidR="008854B9" w:rsidRPr="00496262" w:rsidRDefault="008854B9" w:rsidP="00496262">
            <w:pPr>
              <w:pStyle w:val="Standarduser"/>
              <w:spacing w:line="360" w:lineRule="auto"/>
              <w:jc w:val="center"/>
              <w:rPr>
                <w:rFonts w:ascii="Times New Roman" w:eastAsia="Times New Roman" w:hAnsi="Times New Roman" w:cs="Times New Roman"/>
                <w:lang w:val="lt-LT"/>
              </w:rPr>
            </w:pPr>
            <w:r w:rsidRPr="00496262">
              <w:rPr>
                <w:rFonts w:ascii="Times New Roman" w:eastAsia="Times New Roman" w:hAnsi="Times New Roman" w:cs="Times New Roman"/>
                <w:lang w:val="lt-LT"/>
              </w:rPr>
              <w:t>Eil. Nr.</w:t>
            </w:r>
          </w:p>
        </w:tc>
        <w:tc>
          <w:tcPr>
            <w:tcW w:w="642"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F7FA76C" w14:textId="77777777" w:rsidR="008854B9" w:rsidRPr="00496262" w:rsidRDefault="008854B9" w:rsidP="00496262">
            <w:pPr>
              <w:pStyle w:val="Standarduser"/>
              <w:spacing w:line="360" w:lineRule="auto"/>
              <w:jc w:val="center"/>
              <w:rPr>
                <w:rFonts w:ascii="Times New Roman" w:eastAsia="Times New Roman" w:hAnsi="Times New Roman" w:cs="Times New Roman"/>
                <w:lang w:val="lt-LT"/>
              </w:rPr>
            </w:pPr>
            <w:r w:rsidRPr="00496262">
              <w:rPr>
                <w:rFonts w:ascii="Times New Roman" w:eastAsia="Times New Roman" w:hAnsi="Times New Roman" w:cs="Times New Roman"/>
                <w:lang w:val="lt-LT"/>
              </w:rPr>
              <w:t>Kodas</w:t>
            </w:r>
          </w:p>
          <w:p w14:paraId="5F46C5D4" w14:textId="77777777" w:rsidR="008854B9" w:rsidRPr="00496262" w:rsidRDefault="008854B9" w:rsidP="00496262">
            <w:pPr>
              <w:pStyle w:val="Standarduser"/>
              <w:spacing w:line="360" w:lineRule="auto"/>
              <w:jc w:val="center"/>
              <w:rPr>
                <w:rFonts w:ascii="Times New Roman" w:eastAsia="Calibri" w:hAnsi="Times New Roman" w:cs="Times New Roman"/>
                <w:lang w:val="lt-LT"/>
              </w:rPr>
            </w:pPr>
          </w:p>
        </w:tc>
        <w:tc>
          <w:tcPr>
            <w:tcW w:w="2028"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39204FED" w14:textId="77777777" w:rsidR="008854B9" w:rsidRPr="00496262" w:rsidRDefault="008854B9" w:rsidP="00496262">
            <w:pPr>
              <w:pStyle w:val="Standarduser"/>
              <w:spacing w:line="360" w:lineRule="auto"/>
              <w:jc w:val="center"/>
              <w:rPr>
                <w:rFonts w:ascii="Times New Roman" w:hAnsi="Times New Roman" w:cs="Times New Roman"/>
                <w:lang w:val="lt-LT"/>
              </w:rPr>
            </w:pPr>
            <w:r w:rsidRPr="00496262">
              <w:rPr>
                <w:rFonts w:ascii="Times New Roman" w:eastAsia="Times New Roman" w:hAnsi="Times New Roman" w:cs="Times New Roman"/>
                <w:lang w:val="lt-LT"/>
              </w:rPr>
              <w:t>Sando pavadinimas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A6FEE1" w14:textId="77777777" w:rsidR="008854B9" w:rsidRPr="00496262" w:rsidRDefault="008854B9" w:rsidP="00496262">
            <w:pPr>
              <w:pStyle w:val="Standarduser"/>
              <w:spacing w:line="360" w:lineRule="auto"/>
              <w:jc w:val="center"/>
              <w:rPr>
                <w:rFonts w:ascii="Times New Roman" w:eastAsia="Times New Roman" w:hAnsi="Times New Roman" w:cs="Times New Roman"/>
                <w:shd w:val="clear" w:color="auto" w:fill="FFF200"/>
                <w:lang w:val="lt-LT"/>
              </w:rPr>
            </w:pPr>
            <w:r w:rsidRPr="00496262">
              <w:rPr>
                <w:rFonts w:ascii="Times New Roman" w:eastAsia="Times New Roman" w:hAnsi="Times New Roman" w:cs="Times New Roman"/>
                <w:lang w:val="lt-LT"/>
              </w:rPr>
              <w:t>Sando aprašymas</w:t>
            </w:r>
          </w:p>
        </w:tc>
      </w:tr>
      <w:tr w:rsidR="008854B9" w:rsidRPr="00496262" w14:paraId="770DCA75" w14:textId="77777777" w:rsidTr="008854B9">
        <w:trPr>
          <w:trHeight w:val="373"/>
        </w:trPr>
        <w:tc>
          <w:tcPr>
            <w:tcW w:w="480" w:type="dxa"/>
            <w:tcBorders>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524859A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w:t>
            </w:r>
          </w:p>
        </w:tc>
        <w:tc>
          <w:tcPr>
            <w:tcW w:w="642" w:type="dxa"/>
            <w:tcBorders>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3CA48F6C"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21</w:t>
            </w:r>
          </w:p>
        </w:tc>
        <w:tc>
          <w:tcPr>
            <w:tcW w:w="2028" w:type="dxa"/>
            <w:tcBorders>
              <w:left w:val="single" w:sz="4" w:space="0" w:color="000000"/>
              <w:bottom w:val="single" w:sz="2" w:space="0" w:color="000000"/>
            </w:tcBorders>
            <w:shd w:val="clear" w:color="auto" w:fill="FFFFFF"/>
            <w:tcMar>
              <w:top w:w="0" w:type="dxa"/>
              <w:left w:w="0" w:type="dxa"/>
              <w:bottom w:w="0" w:type="dxa"/>
              <w:right w:w="0" w:type="dxa"/>
            </w:tcMar>
          </w:tcPr>
          <w:p w14:paraId="101EF2B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Pranešimo kūrimas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0E51E6BE" w14:textId="37681DBD"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 xml:space="preserve">Parenka ir vartoja verbalines ir neverbalines raiškos priemones ir formas; pritaiko raiškos priemones ir formas komunikavimo situacijai ir adresatui; pristato save gyvai </w:t>
            </w:r>
            <w:r w:rsidR="000570A4" w:rsidRPr="00496262">
              <w:rPr>
                <w:rFonts w:ascii="Times New Roman" w:hAnsi="Times New Roman" w:cs="Times New Roman"/>
                <w:lang w:val="lt-LT"/>
              </w:rPr>
              <w:t xml:space="preserve">ir </w:t>
            </w:r>
            <w:r w:rsidRPr="00496262">
              <w:rPr>
                <w:rFonts w:ascii="Times New Roman" w:hAnsi="Times New Roman" w:cs="Times New Roman"/>
                <w:lang w:val="lt-LT"/>
              </w:rPr>
              <w:t>virtualioje erdvėje</w:t>
            </w:r>
            <w:r w:rsidR="000570A4" w:rsidRPr="00496262">
              <w:rPr>
                <w:rFonts w:ascii="Times New Roman" w:hAnsi="Times New Roman" w:cs="Times New Roman"/>
                <w:lang w:val="lt-LT"/>
              </w:rPr>
              <w:t>.</w:t>
            </w:r>
          </w:p>
        </w:tc>
      </w:tr>
      <w:tr w:rsidR="008854B9" w:rsidRPr="00496262" w14:paraId="2D6998C8" w14:textId="77777777" w:rsidTr="008854B9">
        <w:trPr>
          <w:trHeight w:val="61"/>
        </w:trPr>
        <w:tc>
          <w:tcPr>
            <w:tcW w:w="48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71CD6A0"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lastRenderedPageBreak/>
              <w:t>2.</w:t>
            </w:r>
          </w:p>
        </w:tc>
        <w:tc>
          <w:tcPr>
            <w:tcW w:w="642"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862962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22</w:t>
            </w:r>
          </w:p>
        </w:tc>
        <w:tc>
          <w:tcPr>
            <w:tcW w:w="2028"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59277B2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Pranešimo perteikimas ir komunikacinė sąveika</w:t>
            </w:r>
          </w:p>
        </w:tc>
        <w:tc>
          <w:tcPr>
            <w:tcW w:w="66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ACACAF" w14:textId="3049B666"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 xml:space="preserve">Pasirenka komunikavimo kanalą ir priemonę; taiko komunikavimo strategijas bendraudamas individualiai </w:t>
            </w:r>
            <w:r w:rsidR="000570A4" w:rsidRPr="00496262">
              <w:rPr>
                <w:rFonts w:ascii="Times New Roman" w:hAnsi="Times New Roman" w:cs="Times New Roman"/>
                <w:lang w:val="lt-LT"/>
              </w:rPr>
              <w:t xml:space="preserve">ir </w:t>
            </w:r>
            <w:r w:rsidRPr="00496262">
              <w:rPr>
                <w:rFonts w:ascii="Times New Roman" w:hAnsi="Times New Roman" w:cs="Times New Roman"/>
                <w:lang w:val="lt-LT"/>
              </w:rPr>
              <w:t>grupėje.</w:t>
            </w:r>
          </w:p>
        </w:tc>
      </w:tr>
      <w:tr w:rsidR="008854B9" w:rsidRPr="00496262" w14:paraId="2B623D72"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4716F704"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3.</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570F1D6F"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23</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79E90203"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Pranešimo analizė ir interpretavimas</w:t>
            </w:r>
          </w:p>
        </w:tc>
        <w:tc>
          <w:tcPr>
            <w:tcW w:w="6660" w:type="dxa"/>
            <w:tcBorders>
              <w:top w:val="single" w:sz="4" w:space="0" w:color="auto"/>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7AFF335C"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Analizuoja, interpretuoja ir kritiškai vertina įvairaus sudėtingumo lygio ir formato pranešimus.</w:t>
            </w:r>
          </w:p>
        </w:tc>
      </w:tr>
      <w:tr w:rsidR="008854B9" w:rsidRPr="00496262" w14:paraId="2443BC1B" w14:textId="77777777" w:rsidTr="008854B9">
        <w:trPr>
          <w:trHeight w:val="61"/>
        </w:trPr>
        <w:tc>
          <w:tcPr>
            <w:tcW w:w="4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2DBFCFA"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4.</w:t>
            </w:r>
          </w:p>
        </w:tc>
        <w:tc>
          <w:tcPr>
            <w:tcW w:w="6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84F65B"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31</w:t>
            </w:r>
          </w:p>
        </w:tc>
        <w:tc>
          <w:tcPr>
            <w:tcW w:w="20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EC04DC"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Dalyko žinios ir gebėjimai</w:t>
            </w:r>
          </w:p>
        </w:tc>
        <w:tc>
          <w:tcPr>
            <w:tcW w:w="66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08332E1"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Apibūdina dalykui būdingus pagrindinius objektus, reiškinius ir procesus; mokosi dalyko programoje nurodytų faktų ir sąvokų; tinkamai taiko taisykles, atlieka standartines procedūras ir algoritmus, jų taikymą iliustruoja pavyzdžiais.</w:t>
            </w:r>
          </w:p>
        </w:tc>
      </w:tr>
      <w:tr w:rsidR="008854B9" w:rsidRPr="00496262" w14:paraId="3B35215E" w14:textId="77777777" w:rsidTr="008854B9">
        <w:trPr>
          <w:trHeight w:val="61"/>
        </w:trPr>
        <w:tc>
          <w:tcPr>
            <w:tcW w:w="480" w:type="dxa"/>
            <w:tcBorders>
              <w:top w:val="single" w:sz="4" w:space="0" w:color="auto"/>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5940D8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5.</w:t>
            </w:r>
          </w:p>
        </w:tc>
        <w:tc>
          <w:tcPr>
            <w:tcW w:w="642" w:type="dxa"/>
            <w:tcBorders>
              <w:top w:val="single" w:sz="4" w:space="0" w:color="auto"/>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BD7FD50"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32</w:t>
            </w:r>
          </w:p>
        </w:tc>
        <w:tc>
          <w:tcPr>
            <w:tcW w:w="2028" w:type="dxa"/>
            <w:tcBorders>
              <w:top w:val="single" w:sz="4" w:space="0" w:color="auto"/>
              <w:left w:val="single" w:sz="4" w:space="0" w:color="000000"/>
              <w:bottom w:val="single" w:sz="4" w:space="0" w:color="000000"/>
            </w:tcBorders>
            <w:shd w:val="clear" w:color="auto" w:fill="FFFFFF"/>
            <w:tcMar>
              <w:top w:w="0" w:type="dxa"/>
              <w:left w:w="0" w:type="dxa"/>
              <w:bottom w:w="0" w:type="dxa"/>
              <w:right w:w="0" w:type="dxa"/>
            </w:tcMar>
          </w:tcPr>
          <w:p w14:paraId="181DB6EA"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Kritinis mąstymas</w:t>
            </w:r>
          </w:p>
        </w:tc>
        <w:tc>
          <w:tcPr>
            <w:tcW w:w="6660"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FEE21C" w14:textId="1D7D8989"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Kvestionuoja, vertina ir pagrindžia idėjas, argumentus ir sprendimus; mokinys mąsto kritiškai, kai siūlo naujus mąstymo aspektus, variantus, atsižvelgia į dalykui būdingus susitarimus ir t</w:t>
            </w:r>
            <w:r w:rsidR="007E6D39" w:rsidRPr="00496262">
              <w:rPr>
                <w:rFonts w:ascii="Times New Roman" w:hAnsi="Times New Roman" w:cs="Times New Roman"/>
                <w:lang w:val="lt-LT"/>
              </w:rPr>
              <w:t>aip</w:t>
            </w:r>
            <w:r w:rsidRPr="00496262">
              <w:rPr>
                <w:rFonts w:ascii="Times New Roman" w:hAnsi="Times New Roman" w:cs="Times New Roman"/>
                <w:lang w:val="lt-LT"/>
              </w:rPr>
              <w:t xml:space="preserve"> gauna k</w:t>
            </w:r>
            <w:r w:rsidR="007E6D39" w:rsidRPr="00496262">
              <w:rPr>
                <w:rFonts w:ascii="Times New Roman" w:hAnsi="Times New Roman" w:cs="Times New Roman"/>
                <w:lang w:val="lt-LT"/>
              </w:rPr>
              <w:t>uo</w:t>
            </w:r>
            <w:r w:rsidRPr="00496262">
              <w:rPr>
                <w:rFonts w:ascii="Times New Roman" w:hAnsi="Times New Roman" w:cs="Times New Roman"/>
                <w:lang w:val="lt-LT"/>
              </w:rPr>
              <w:t xml:space="preserve"> naudingesnes išvadas; atpažįsta ir vertina tą pačią informaciją, kuri skirtinguose kontekstuose reprezentuojama skirtingai.</w:t>
            </w:r>
          </w:p>
        </w:tc>
      </w:tr>
      <w:tr w:rsidR="008854B9" w:rsidRPr="00496262" w14:paraId="47E80CC0" w14:textId="77777777" w:rsidTr="008854B9">
        <w:trPr>
          <w:trHeight w:val="61"/>
        </w:trPr>
        <w:tc>
          <w:tcPr>
            <w:tcW w:w="480" w:type="dxa"/>
            <w:tcBorders>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04DDAC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6.</w:t>
            </w:r>
          </w:p>
        </w:tc>
        <w:tc>
          <w:tcPr>
            <w:tcW w:w="642" w:type="dxa"/>
            <w:tcBorders>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5CEF702"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33</w:t>
            </w:r>
          </w:p>
        </w:tc>
        <w:tc>
          <w:tcPr>
            <w:tcW w:w="2028" w:type="dxa"/>
            <w:tcBorders>
              <w:left w:val="single" w:sz="4" w:space="0" w:color="000000"/>
              <w:bottom w:val="single" w:sz="4" w:space="0" w:color="000000"/>
            </w:tcBorders>
            <w:shd w:val="clear" w:color="auto" w:fill="FFFFFF"/>
            <w:tcMar>
              <w:top w:w="0" w:type="dxa"/>
              <w:left w:w="0" w:type="dxa"/>
              <w:bottom w:w="0" w:type="dxa"/>
              <w:right w:w="0" w:type="dxa"/>
            </w:tcMar>
          </w:tcPr>
          <w:p w14:paraId="2FE6E517"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Problemų sprendimas</w:t>
            </w:r>
          </w:p>
        </w:tc>
        <w:tc>
          <w:tcPr>
            <w:tcW w:w="6660"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EF71A8" w14:textId="17F4632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Kelia klausimus, išskiria spręstinas problemas ir pokyčių reikalaujančias sritis, vertina įvairias pokyčių alternatyvas, jų moralin</w:t>
            </w:r>
            <w:r w:rsidR="007E6D39" w:rsidRPr="00496262">
              <w:rPr>
                <w:rFonts w:ascii="Times New Roman" w:hAnsi="Times New Roman" w:cs="Times New Roman"/>
                <w:lang w:val="lt-LT"/>
              </w:rPr>
              <w:t>iu</w:t>
            </w:r>
            <w:r w:rsidRPr="00496262">
              <w:rPr>
                <w:rFonts w:ascii="Times New Roman" w:hAnsi="Times New Roman" w:cs="Times New Roman"/>
                <w:lang w:val="lt-LT"/>
              </w:rPr>
              <w:t>s, socialin</w:t>
            </w:r>
            <w:r w:rsidR="007E6D39" w:rsidRPr="00496262">
              <w:rPr>
                <w:rFonts w:ascii="Times New Roman" w:hAnsi="Times New Roman" w:cs="Times New Roman"/>
                <w:lang w:val="lt-LT"/>
              </w:rPr>
              <w:t>iu</w:t>
            </w:r>
            <w:r w:rsidRPr="00496262">
              <w:rPr>
                <w:rFonts w:ascii="Times New Roman" w:hAnsi="Times New Roman" w:cs="Times New Roman"/>
                <w:lang w:val="lt-LT"/>
              </w:rPr>
              <w:t>s, ekonomin</w:t>
            </w:r>
            <w:r w:rsidR="007E6D39" w:rsidRPr="00496262">
              <w:rPr>
                <w:rFonts w:ascii="Times New Roman" w:hAnsi="Times New Roman" w:cs="Times New Roman"/>
                <w:lang w:val="lt-LT"/>
              </w:rPr>
              <w:t>iu</w:t>
            </w:r>
            <w:r w:rsidRPr="00496262">
              <w:rPr>
                <w:rFonts w:ascii="Times New Roman" w:hAnsi="Times New Roman" w:cs="Times New Roman"/>
                <w:lang w:val="lt-LT"/>
              </w:rPr>
              <w:t>s ir ekologin</w:t>
            </w:r>
            <w:r w:rsidR="007E6D39" w:rsidRPr="00496262">
              <w:rPr>
                <w:rFonts w:ascii="Times New Roman" w:hAnsi="Times New Roman" w:cs="Times New Roman"/>
                <w:lang w:val="lt-LT"/>
              </w:rPr>
              <w:t>iu</w:t>
            </w:r>
            <w:r w:rsidRPr="00496262">
              <w:rPr>
                <w:rFonts w:ascii="Times New Roman" w:hAnsi="Times New Roman" w:cs="Times New Roman"/>
                <w:lang w:val="lt-LT"/>
              </w:rPr>
              <w:t>s pa</w:t>
            </w:r>
            <w:r w:rsidR="007E6D39" w:rsidRPr="00496262">
              <w:rPr>
                <w:rFonts w:ascii="Times New Roman" w:hAnsi="Times New Roman" w:cs="Times New Roman"/>
                <w:lang w:val="lt-LT"/>
              </w:rPr>
              <w:t>darinius</w:t>
            </w:r>
            <w:r w:rsidRPr="00496262">
              <w:rPr>
                <w:rFonts w:ascii="Times New Roman" w:hAnsi="Times New Roman" w:cs="Times New Roman"/>
                <w:lang w:val="lt-LT"/>
              </w:rPr>
              <w:t>. Problemas formuluoja ir sprendžia naudodamasis kompiuterine technika ar kitais būdais. Kuria pridėtinę vertę, vertina situaciją, kaupia resursus. Suvokia pridėtinės vertės kūrimo ir naudojimo galimybes (tokia vertė galėtų būti produktai, paslaugos ar idėjos</w:t>
            </w:r>
            <w:r w:rsidR="007E6D39" w:rsidRPr="00496262">
              <w:rPr>
                <w:rFonts w:ascii="Times New Roman" w:hAnsi="Times New Roman" w:cs="Times New Roman"/>
                <w:lang w:val="lt-LT"/>
              </w:rPr>
              <w:t>,</w:t>
            </w:r>
            <w:r w:rsidRPr="00496262">
              <w:rPr>
                <w:rFonts w:ascii="Times New Roman" w:hAnsi="Times New Roman" w:cs="Times New Roman"/>
                <w:lang w:val="lt-LT"/>
              </w:rPr>
              <w:t xml:space="preserve"> sprendžiant problemas ar tenkinant poreikius). Ši dedamoji apima kalbų, procesų dėsningumų ir sistemų, reikalingų valdyti skaitmeninius įrankius ir robotus, žinojimą, supratimą ir įgūdžius.</w:t>
            </w:r>
          </w:p>
        </w:tc>
      </w:tr>
      <w:tr w:rsidR="008854B9" w:rsidRPr="00496262" w14:paraId="206D4A58"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C3E0FF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7.</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63F77E5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34</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28B713B2"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Mokėjimas mokytis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127B54B4" w14:textId="158C942E"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Konstruodamas ir siedamas įvairių sričių žinias (žinojimą) ir įgūdžius, kuriasi vientisą pasaulėvaizdį; ap</w:t>
            </w:r>
            <w:r w:rsidR="007E6D39" w:rsidRPr="00496262">
              <w:rPr>
                <w:rFonts w:ascii="Times New Roman" w:hAnsi="Times New Roman" w:cs="Times New Roman"/>
                <w:lang w:val="lt-LT"/>
              </w:rPr>
              <w:t>ibūdina</w:t>
            </w:r>
            <w:r w:rsidRPr="00496262">
              <w:rPr>
                <w:rFonts w:ascii="Times New Roman" w:hAnsi="Times New Roman" w:cs="Times New Roman"/>
                <w:lang w:val="lt-LT"/>
              </w:rPr>
              <w:t xml:space="preserve"> pasaulį kalba, vaizdais, simboliais, matematinėmis ir kitomis priemonėmis; kritiškai reflektuoja</w:t>
            </w:r>
            <w:r w:rsidR="007E6D39" w:rsidRPr="00496262">
              <w:rPr>
                <w:rFonts w:ascii="Times New Roman" w:hAnsi="Times New Roman" w:cs="Times New Roman"/>
                <w:lang w:val="lt-LT"/>
              </w:rPr>
              <w:t>,</w:t>
            </w:r>
            <w:r w:rsidRPr="00496262">
              <w:rPr>
                <w:rFonts w:ascii="Times New Roman" w:hAnsi="Times New Roman" w:cs="Times New Roman"/>
                <w:lang w:val="lt-LT"/>
              </w:rPr>
              <w:t xml:space="preserve"> atsižvelgdamas į mokymosi tikslus, suvokia mokymosi mokytis visuomeninį kontekstą.</w:t>
            </w:r>
          </w:p>
        </w:tc>
      </w:tr>
      <w:tr w:rsidR="008854B9" w:rsidRPr="00496262" w14:paraId="4F0A16B8"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1BC9DA5A"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8.</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9CA7401"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41</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56D124E0"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 xml:space="preserve">Pilietinis tapatumas </w:t>
            </w:r>
            <w:r w:rsidRPr="00496262">
              <w:rPr>
                <w:rFonts w:ascii="Times New Roman" w:hAnsi="Times New Roman" w:cs="Times New Roman"/>
                <w:lang w:val="lt-LT"/>
              </w:rPr>
              <w:lastRenderedPageBreak/>
              <w:t>ir pilietinė galia</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30808F6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lastRenderedPageBreak/>
              <w:t xml:space="preserve">Nusako piliečio ir valstybės santykį, sieja save su valstybe, žino ir </w:t>
            </w:r>
            <w:r w:rsidRPr="00496262">
              <w:rPr>
                <w:rFonts w:ascii="Times New Roman" w:hAnsi="Times New Roman" w:cs="Times New Roman"/>
                <w:lang w:val="lt-LT"/>
              </w:rPr>
              <w:lastRenderedPageBreak/>
              <w:t xml:space="preserve">geba paaiškinti pagrindines piliečio teises ir pareigas, nusiteikęs prisiimti atsakomybę dėl valstybės ir visuomenės raidos; paaiškina, kas yra pilietis, geba būti atviras kintančiam pilietiškumo supratimui, gali įžvelgti problemas ir galimybes, kylančias pilietiniam tapatumui globaliame pasaulyje; suvokia, kas yra pilietinė visuomenė, geba paaiškinti pagrindinius jos principus ir vertybes. Suvokia pilietinės galios esmę ir prasmę, geba rinktis veiksmingus jos stiprinimo būdus. </w:t>
            </w:r>
          </w:p>
        </w:tc>
      </w:tr>
      <w:tr w:rsidR="008854B9" w:rsidRPr="00496262" w14:paraId="14D145FB"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51166271"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lastRenderedPageBreak/>
              <w:t>9.</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62CB5B7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42</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2E81034E" w14:textId="052A3146"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Gyvenimas bendruomenėje</w:t>
            </w:r>
            <w:r w:rsidR="007E6D39" w:rsidRPr="00496262">
              <w:rPr>
                <w:rFonts w:ascii="Times New Roman" w:hAnsi="Times New Roman" w:cs="Times New Roman"/>
                <w:lang w:val="lt-LT"/>
              </w:rPr>
              <w:t>,</w:t>
            </w:r>
            <w:r w:rsidRPr="00496262">
              <w:rPr>
                <w:rFonts w:ascii="Times New Roman" w:hAnsi="Times New Roman" w:cs="Times New Roman"/>
                <w:lang w:val="lt-LT"/>
              </w:rPr>
              <w:t xml:space="preserve"> kuriant demokratišką visuomenę</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266892B7" w14:textId="3083B89F"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Supranta, kad teisinė sistema yra demokratinio bendrabūvio pagrindas, jaučia socialinę atsakomybę dėl savo veiksmų, dalyvauja kuriant darnią sociokultūrinę, ekonominę, ekologinę aplinką; įsitraukia į bendruomenės gyvenimą, geba tirti problemas, įgyvendina iniciatyvas ir pozityvius pokyčius bendruomenėje; supranta nevyriausybinių organizacijų vaidmenį kuriant demokratišką bendrabūvį, pasirenka įvairias savanorystės veiklos formas ir būdus; suvokia, kad demokratija</w:t>
            </w:r>
            <w:r w:rsidR="007E6D39" w:rsidRPr="00496262">
              <w:rPr>
                <w:rFonts w:ascii="Times New Roman" w:hAnsi="Times New Roman" w:cs="Times New Roman"/>
                <w:lang w:val="lt-LT"/>
              </w:rPr>
              <w:t> –</w:t>
            </w:r>
            <w:r w:rsidRPr="00496262">
              <w:rPr>
                <w:rFonts w:ascii="Times New Roman" w:hAnsi="Times New Roman" w:cs="Times New Roman"/>
                <w:lang w:val="lt-LT"/>
              </w:rPr>
              <w:t xml:space="preserve"> ne tik valstybės valdymo forma, bet ir kasdienio gyvenimo būdas; gerbia demokratijos vertybes ir kuria bendruomenišką aplinką; suvokia, kaip asmens dalyvavimas lemia bendruomenės ir demokratinės visuomenės stiprėjimą.</w:t>
            </w:r>
          </w:p>
        </w:tc>
      </w:tr>
      <w:tr w:rsidR="008854B9" w:rsidRPr="00496262" w14:paraId="3CBB77D5"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3B767D4F"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10.</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4BB2125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43</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0976A13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Pagarba žmogaus teisėms ir laisvėms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2713C6B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Paaiškina pagrindinius žmogaus teises ginančius dokumentus, suvokia dokumentų prasmę ir institucijų funkcionalumą; gerbia kito nuomonę ir kitokią pilietinę poziciją; suvokia, kad ne viskas, kas teisėta, yra teisinga; atpažįsta situacijas, imasi veiksmų, kai pažeidžiamos asmeninės arba kito asmens teisės, suvaržomos laisvės; analizuoja ir kritiškai vertina žiniasklaidoje pateikiamą informaciją, suvokia žiniasklaidos vaidmenį demokratijoje, atpažįsta propagandos apraiškas ir renkasi kovos su ja būdus.</w:t>
            </w:r>
          </w:p>
        </w:tc>
      </w:tr>
      <w:tr w:rsidR="008854B9" w:rsidRPr="00496262" w14:paraId="1F4CCB47"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7EF0EAEF"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11.</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7B71DABE"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44</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59E1980B"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 xml:space="preserve">Valstybės kūrimas ir valstybingumo stiprinimas </w:t>
            </w:r>
            <w:r w:rsidRPr="00496262">
              <w:rPr>
                <w:rFonts w:ascii="Times New Roman" w:hAnsi="Times New Roman" w:cs="Times New Roman"/>
                <w:lang w:val="lt-LT"/>
              </w:rPr>
              <w:lastRenderedPageBreak/>
              <w:t>tarptautinėje bendruomenėje</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3E92C2ED"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lastRenderedPageBreak/>
              <w:t xml:space="preserve">Įsipareigoja gerbti ir saugoti Lietuvos valstybės nepriklausomybę ir suverenumą, analizuoja politinius procesus ir juos kritiškai vertina; suvokia, kad valstybė stiprinama ginant ją nuo išorės pavojų ir </w:t>
            </w:r>
            <w:r w:rsidRPr="00496262">
              <w:rPr>
                <w:rFonts w:ascii="Times New Roman" w:hAnsi="Times New Roman" w:cs="Times New Roman"/>
                <w:lang w:val="lt-LT"/>
              </w:rPr>
              <w:lastRenderedPageBreak/>
              <w:t>rūpinantis visuomene, tausojant kultūros ir gamtos išteklius; išreiškia socialinį solidarumą, tausoja išteklius ir kuria darnią aplinką; analizuoja ir vertina Lietuvos dalyvavimo Europos Sąjungos, Šiaurės Atlanto sutarties ir kitose tarptautinėse organizacijose reikšmę.</w:t>
            </w:r>
          </w:p>
        </w:tc>
      </w:tr>
      <w:tr w:rsidR="008854B9" w:rsidRPr="00496262" w14:paraId="2FB1F301"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601F19B7"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lastRenderedPageBreak/>
              <w:t>12.</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42A60CB"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51</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08D0010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Tyrinėjimas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2EC3FC47" w14:textId="4D1D675A"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Identifikuoja problemas ir kūrybines galimybes, renka, sieja ir kritiškai vertina kūrybai reikalingą informaciją; dali</w:t>
            </w:r>
            <w:r w:rsidR="000E3DB7" w:rsidRPr="00496262">
              <w:rPr>
                <w:rFonts w:ascii="Times New Roman" w:hAnsi="Times New Roman" w:cs="Times New Roman"/>
                <w:lang w:val="lt-LT"/>
              </w:rPr>
              <w:t>j</w:t>
            </w:r>
            <w:r w:rsidRPr="00496262">
              <w:rPr>
                <w:rFonts w:ascii="Times New Roman" w:hAnsi="Times New Roman" w:cs="Times New Roman"/>
                <w:lang w:val="lt-LT"/>
              </w:rPr>
              <w:t>asi žiniomis, idėjomis, patirtimi.</w:t>
            </w:r>
          </w:p>
        </w:tc>
      </w:tr>
      <w:tr w:rsidR="008854B9" w:rsidRPr="00496262" w14:paraId="09C0A9FB"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58C44494"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13.</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7C87CC1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52</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00AD5E8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Generavimas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161048AC" w14:textId="558C8F7F"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Kelia idėjas, siūlo sprendimus; pasirenka sau ir kitiems reikšmingas idėjas, jas apsvarsto iš skirtingų perspektyvų</w:t>
            </w:r>
            <w:r w:rsidR="000E3DB7" w:rsidRPr="00496262">
              <w:rPr>
                <w:rFonts w:ascii="Times New Roman" w:hAnsi="Times New Roman" w:cs="Times New Roman"/>
                <w:lang w:val="lt-LT"/>
              </w:rPr>
              <w:t>.</w:t>
            </w:r>
          </w:p>
        </w:tc>
      </w:tr>
      <w:tr w:rsidR="008854B9" w:rsidRPr="00496262" w14:paraId="6BE272EE"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3F45C9B4"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14.</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7357D37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53</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0B58994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Kūrimas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0FD2E34" w14:textId="75BD0044"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Etiškai veikia kurdamas savarankiškai, nebijo rizikuoti ir klysti; lanksčiai naudoja kūrybos būdus ir priemones; tobulina, pristato ir dali</w:t>
            </w:r>
            <w:r w:rsidR="000E3DB7" w:rsidRPr="00496262">
              <w:rPr>
                <w:rFonts w:ascii="Times New Roman" w:hAnsi="Times New Roman" w:cs="Times New Roman"/>
                <w:lang w:val="lt-LT"/>
              </w:rPr>
              <w:t>j</w:t>
            </w:r>
            <w:r w:rsidRPr="00496262">
              <w:rPr>
                <w:rFonts w:ascii="Times New Roman" w:hAnsi="Times New Roman" w:cs="Times New Roman"/>
                <w:lang w:val="lt-LT"/>
              </w:rPr>
              <w:t>asi kūrybos rezultatais.</w:t>
            </w:r>
          </w:p>
        </w:tc>
      </w:tr>
      <w:tr w:rsidR="008854B9" w:rsidRPr="00496262" w14:paraId="7AF8032E"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695FFFD5"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15.</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2E6737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54</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7DE82A9D"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Vertinimas ir refleksija</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4EB7C471" w14:textId="550D961E"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Vertina ir (ar) reflektuoja produkto sprendimo naujumą, vertingumą, kūrybos procesą.</w:t>
            </w:r>
          </w:p>
        </w:tc>
      </w:tr>
      <w:tr w:rsidR="008854B9" w:rsidRPr="00496262" w14:paraId="61C718A1"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179EFDA4"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16.</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49752EDB"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61</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2F935CD4"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Savimonė ir savitvardos įgūdžiai</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435CFF9E" w14:textId="77777777" w:rsidR="008854B9" w:rsidRPr="00496262" w:rsidRDefault="008854B9" w:rsidP="00496262">
            <w:pPr>
              <w:spacing w:line="360" w:lineRule="auto"/>
              <w:rPr>
                <w:rFonts w:ascii="Times New Roman" w:hAnsi="Times New Roman" w:cs="Times New Roman"/>
              </w:rPr>
            </w:pPr>
            <w:r w:rsidRPr="00496262">
              <w:rPr>
                <w:rFonts w:ascii="Times New Roman" w:hAnsi="Times New Roman" w:cs="Times New Roman"/>
              </w:rPr>
              <w:t>Atpažįsta, įvardija ir valdo emocijas, elgiasi vadovaudamasis vertybėmis; atpažįsta asmenines savybes ir išorinę pagalbą; siekia asmeninių ir akademinių tikslų.</w:t>
            </w:r>
          </w:p>
        </w:tc>
      </w:tr>
      <w:tr w:rsidR="008854B9" w:rsidRPr="00496262" w14:paraId="62597076"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E08B63A"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17.</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1F438B77"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62</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7D4A1723"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Empatiškumas, socialinis sąmoningumas ir teigiamų tarpusavio santykių kūrimas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1E66A1C9" w14:textId="5F06FBAE"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Atpažįsta kitų emocijas ir jas atliepia; atpažįsta individualius ir grupės panašumus ir skirtumus; naudojasi bendravimo įgūdžiais veiksmingai komunikuo</w:t>
            </w:r>
            <w:r w:rsidR="000E3DB7" w:rsidRPr="00496262">
              <w:rPr>
                <w:rFonts w:ascii="Times New Roman" w:hAnsi="Times New Roman" w:cs="Times New Roman"/>
                <w:lang w:val="lt-LT"/>
              </w:rPr>
              <w:t>damas</w:t>
            </w:r>
            <w:r w:rsidRPr="00496262">
              <w:rPr>
                <w:rFonts w:ascii="Times New Roman" w:hAnsi="Times New Roman" w:cs="Times New Roman"/>
                <w:lang w:val="lt-LT"/>
              </w:rPr>
              <w:t>; geba konstruktyviai užkirsti kelią, valdyti ir spręsti tarpasmeninius konfliktus.</w:t>
            </w:r>
          </w:p>
        </w:tc>
      </w:tr>
      <w:tr w:rsidR="008854B9" w:rsidRPr="00496262" w14:paraId="3780D06A"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1C3C53E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18.</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516BBA7B"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63</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2CDDDA4D" w14:textId="29F2323B"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 xml:space="preserve">Atsakingas sprendimų priėmimas ir elgesys vertinant </w:t>
            </w:r>
            <w:r w:rsidR="000E3DB7" w:rsidRPr="00496262">
              <w:rPr>
                <w:rFonts w:ascii="Times New Roman" w:hAnsi="Times New Roman" w:cs="Times New Roman"/>
                <w:lang w:val="lt-LT"/>
              </w:rPr>
              <w:t>padarinius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560C78BD"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Priima sprendimus atsižvelgdamas į saugumo, etinius ir visuomeninius veiksnius; kasdienėse akademinėse ir socialinėse situacijose taiko atsakingų sprendimų priėmimo įgūdžius; prisideda kuriant šeimos, mokyklos ir bendruomenės gerovę.</w:t>
            </w:r>
          </w:p>
        </w:tc>
      </w:tr>
      <w:tr w:rsidR="008854B9" w:rsidRPr="00496262" w14:paraId="56636DA1"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63C83F9B"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19.</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143D19FE"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64</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071AE25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Rūpinimasis sveikata</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2D69FEDF"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Vertina sveikatą kaip vieną iš esminių vertybių, lemiančių asmens ir visuomenės gerovę bei gyvenimo kokybę; rūpinasi sveikata pasitelkdamas fizinį aktyvumą; supranta sveikos mitybos svarbą sveikatai ir renkasi sveikatai palankius maisto produktus.</w:t>
            </w:r>
          </w:p>
        </w:tc>
      </w:tr>
      <w:tr w:rsidR="008854B9" w:rsidRPr="00496262" w14:paraId="5FDDC250"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3F71914E"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20.</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02E032AF"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71</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6E0512C7"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 xml:space="preserve">Kultūrinis </w:t>
            </w:r>
            <w:r w:rsidRPr="00496262">
              <w:rPr>
                <w:rFonts w:ascii="Times New Roman" w:hAnsi="Times New Roman" w:cs="Times New Roman"/>
                <w:lang w:val="lt-LT"/>
              </w:rPr>
              <w:lastRenderedPageBreak/>
              <w:t>išprusimas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53AE46C4" w14:textId="33BF9BB8"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lastRenderedPageBreak/>
              <w:t xml:space="preserve">Žino pačius bendriausius su kultūra susijusius dalykus, orientuojasi </w:t>
            </w:r>
            <w:r w:rsidRPr="00496262">
              <w:rPr>
                <w:rFonts w:ascii="Times New Roman" w:hAnsi="Times New Roman" w:cs="Times New Roman"/>
                <w:lang w:val="lt-LT"/>
              </w:rPr>
              <w:lastRenderedPageBreak/>
              <w:t xml:space="preserve">kultūrinėje erdvėje, atpažįsta Lietuvos etninės kultūros objektus, </w:t>
            </w:r>
            <w:r w:rsidR="00E45699" w:rsidRPr="00496262">
              <w:rPr>
                <w:rFonts w:ascii="Times New Roman" w:hAnsi="Times New Roman" w:cs="Times New Roman"/>
                <w:lang w:val="lt-LT"/>
              </w:rPr>
              <w:t xml:space="preserve">išmano </w:t>
            </w:r>
            <w:r w:rsidRPr="00496262">
              <w:rPr>
                <w:rFonts w:ascii="Times New Roman" w:hAnsi="Times New Roman" w:cs="Times New Roman"/>
                <w:lang w:val="lt-LT"/>
              </w:rPr>
              <w:t>savo tautos, šalies, Europos ir pasaulio kultūros tradicijas, pažįsta paveldą, dabarties kultūrinius reiškinius, supranta šiuolaikinės Lietuvos kultūros tendencijas.</w:t>
            </w:r>
          </w:p>
        </w:tc>
      </w:tr>
      <w:tr w:rsidR="008854B9" w:rsidRPr="00496262" w14:paraId="2A1CD022"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5974739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lastRenderedPageBreak/>
              <w:t>21.</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638363B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72</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4295209F"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Kultūrinė raiška</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E1155FD" w14:textId="3A01833C"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Aktyviai ir atsakingai dalyvauja kultūriniuose procesuose, meninė</w:t>
            </w:r>
            <w:r w:rsidR="000E3DB7" w:rsidRPr="00496262">
              <w:rPr>
                <w:rFonts w:ascii="Times New Roman" w:hAnsi="Times New Roman" w:cs="Times New Roman"/>
                <w:lang w:val="lt-LT"/>
              </w:rPr>
              <w:t>j</w:t>
            </w:r>
            <w:r w:rsidRPr="00496262">
              <w:rPr>
                <w:rFonts w:ascii="Times New Roman" w:hAnsi="Times New Roman" w:cs="Times New Roman"/>
                <w:lang w:val="lt-LT"/>
              </w:rPr>
              <w:t>e ir kito</w:t>
            </w:r>
            <w:r w:rsidR="000E3DB7" w:rsidRPr="00496262">
              <w:rPr>
                <w:rFonts w:ascii="Times New Roman" w:hAnsi="Times New Roman" w:cs="Times New Roman"/>
                <w:lang w:val="lt-LT"/>
              </w:rPr>
              <w:t>j</w:t>
            </w:r>
            <w:r w:rsidRPr="00496262">
              <w:rPr>
                <w:rFonts w:ascii="Times New Roman" w:hAnsi="Times New Roman" w:cs="Times New Roman"/>
                <w:lang w:val="lt-LT"/>
              </w:rPr>
              <w:t>e kultūrinė</w:t>
            </w:r>
            <w:r w:rsidR="000E3DB7" w:rsidRPr="00496262">
              <w:rPr>
                <w:rFonts w:ascii="Times New Roman" w:hAnsi="Times New Roman" w:cs="Times New Roman"/>
                <w:lang w:val="lt-LT"/>
              </w:rPr>
              <w:t>j</w:t>
            </w:r>
            <w:r w:rsidRPr="00496262">
              <w:rPr>
                <w:rFonts w:ascii="Times New Roman" w:hAnsi="Times New Roman" w:cs="Times New Roman"/>
                <w:lang w:val="lt-LT"/>
              </w:rPr>
              <w:t>e veiklo</w:t>
            </w:r>
            <w:r w:rsidR="000E3DB7" w:rsidRPr="00496262">
              <w:rPr>
                <w:rFonts w:ascii="Times New Roman" w:hAnsi="Times New Roman" w:cs="Times New Roman"/>
                <w:lang w:val="lt-LT"/>
              </w:rPr>
              <w:t>j</w:t>
            </w:r>
            <w:r w:rsidRPr="00496262">
              <w:rPr>
                <w:rFonts w:ascii="Times New Roman" w:hAnsi="Times New Roman" w:cs="Times New Roman"/>
                <w:lang w:val="lt-LT"/>
              </w:rPr>
              <w:t>e.</w:t>
            </w:r>
          </w:p>
        </w:tc>
      </w:tr>
      <w:tr w:rsidR="008854B9" w:rsidRPr="00496262" w14:paraId="69E87C52"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E6980B2"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22.</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07AE610"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73</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25D8AC89"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Kultūrinis sąmoningumas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045FCA81"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Apmąsto ir kritiškai vertina įvairias kultūros formas ir reiškinius, išreiškia požiūrį, nuostatas ir vertybes.</w:t>
            </w:r>
          </w:p>
        </w:tc>
      </w:tr>
      <w:tr w:rsidR="008854B9" w:rsidRPr="00496262" w14:paraId="559F0518"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16F63E3E"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23.</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7FBE8BF0"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81</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4C0B77F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Skaitmeninis turinys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F060948"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w:t>
            </w:r>
            <w:r w:rsidRPr="00496262">
              <w:rPr>
                <w:rFonts w:ascii="Times New Roman" w:hAnsi="Times New Roman" w:cs="Times New Roman"/>
                <w:highlight w:val="white"/>
                <w:lang w:val="lt-LT"/>
              </w:rPr>
              <w:t>uria įvairių formų ir formatų skaitmeninį turinį ir dirba su juo, apimant skaitmeninio turinio paiešką, filtravimą (atranką), analizę ir kritinį vertinimą, valdymą, pertvarkymą, integravimą ir apdorojimo automatizavimą; paiso skaitmeninio turinio autorių teisių</w:t>
            </w:r>
            <w:r w:rsidRPr="00496262">
              <w:rPr>
                <w:rFonts w:ascii="Times New Roman" w:hAnsi="Times New Roman" w:cs="Times New Roman"/>
                <w:lang w:val="lt-LT"/>
              </w:rPr>
              <w:t>.</w:t>
            </w:r>
          </w:p>
        </w:tc>
      </w:tr>
      <w:tr w:rsidR="008854B9" w:rsidRPr="00496262" w14:paraId="0BF49DBC"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50933FF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24.</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3C099CD4"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82</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57D25066"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Skaitmeninis komunikavimas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3A633BA9" w14:textId="67146EB5"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Bendrauja ir bendradarbiauja naudodamasis skaitmeninėmis technologijomis, apimant socialinę ir pilietinę veiklą skaitmeninėje erdvėje</w:t>
            </w:r>
            <w:r w:rsidR="008264FB" w:rsidRPr="00496262">
              <w:rPr>
                <w:rFonts w:ascii="Times New Roman" w:hAnsi="Times New Roman" w:cs="Times New Roman"/>
                <w:lang w:val="lt-LT"/>
              </w:rPr>
              <w:t>;</w:t>
            </w:r>
            <w:r w:rsidRPr="00496262">
              <w:rPr>
                <w:rFonts w:ascii="Times New Roman" w:hAnsi="Times New Roman" w:cs="Times New Roman"/>
                <w:lang w:val="lt-LT"/>
              </w:rPr>
              <w:t xml:space="preserve"> etiškai elgiasi skaitmeninėje erdvėje, valdo skaitmeninę tapatybę, saugo savo ir kitų reputaciją internete, valdo informaciją, pateiktą skaitmeninėmis priemonėmis.</w:t>
            </w:r>
          </w:p>
        </w:tc>
      </w:tr>
      <w:tr w:rsidR="008854B9" w:rsidRPr="00496262" w14:paraId="2651E2AF"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4253F8E2"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25.</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A7FC9CC"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83</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036D6CD5"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Skaitmeninė sauga</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17F4D311" w14:textId="03712BC0"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 xml:space="preserve">Saugiai naudojasi skaitmeninėmis technologijomis, saugo asmens duomenis </w:t>
            </w:r>
            <w:r w:rsidR="000E3DB7" w:rsidRPr="00496262">
              <w:rPr>
                <w:rFonts w:ascii="Times New Roman" w:hAnsi="Times New Roman" w:cs="Times New Roman"/>
                <w:lang w:val="lt-LT"/>
              </w:rPr>
              <w:t xml:space="preserve">ir </w:t>
            </w:r>
            <w:r w:rsidRPr="00496262">
              <w:rPr>
                <w:rFonts w:ascii="Times New Roman" w:hAnsi="Times New Roman" w:cs="Times New Roman"/>
                <w:lang w:val="lt-LT"/>
              </w:rPr>
              <w:t xml:space="preserve">privatumą skaitmeninėje erdvėje, tinkamai naudoja skaitmenines technologijas saugodamas aplinką, saugiai naudoja skaitmeninius prietaisus </w:t>
            </w:r>
            <w:r w:rsidR="009A5D31" w:rsidRPr="00496262">
              <w:rPr>
                <w:rFonts w:ascii="Times New Roman" w:hAnsi="Times New Roman" w:cs="Times New Roman"/>
                <w:lang w:val="lt-LT"/>
              </w:rPr>
              <w:t xml:space="preserve">ir </w:t>
            </w:r>
            <w:r w:rsidRPr="00496262">
              <w:rPr>
                <w:rFonts w:ascii="Times New Roman" w:hAnsi="Times New Roman" w:cs="Times New Roman"/>
                <w:lang w:val="lt-LT"/>
              </w:rPr>
              <w:t>informacines sistemas.</w:t>
            </w:r>
          </w:p>
        </w:tc>
      </w:tr>
      <w:tr w:rsidR="008854B9" w:rsidRPr="00496262" w14:paraId="2BE74792" w14:textId="77777777" w:rsidTr="008854B9">
        <w:trPr>
          <w:trHeight w:val="61"/>
        </w:trPr>
        <w:tc>
          <w:tcPr>
            <w:tcW w:w="48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2E720D32"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26.</w:t>
            </w:r>
          </w:p>
        </w:tc>
        <w:tc>
          <w:tcPr>
            <w:tcW w:w="642"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687104CA"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84</w:t>
            </w:r>
          </w:p>
        </w:tc>
        <w:tc>
          <w:tcPr>
            <w:tcW w:w="2028" w:type="dxa"/>
            <w:tcBorders>
              <w:left w:val="single" w:sz="4" w:space="0" w:color="000000"/>
              <w:bottom w:val="single" w:sz="4" w:space="0" w:color="auto"/>
            </w:tcBorders>
            <w:shd w:val="clear" w:color="auto" w:fill="FFFFFF"/>
            <w:tcMar>
              <w:top w:w="0" w:type="dxa"/>
              <w:left w:w="0" w:type="dxa"/>
              <w:bottom w:w="0" w:type="dxa"/>
              <w:right w:w="0" w:type="dxa"/>
            </w:tcMar>
          </w:tcPr>
          <w:p w14:paraId="52D19A1D"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Problemų sprendimas</w:t>
            </w:r>
          </w:p>
        </w:tc>
        <w:tc>
          <w:tcPr>
            <w:tcW w:w="6660"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4E12377B" w14:textId="77777777" w:rsidR="008854B9" w:rsidRPr="00496262" w:rsidRDefault="008854B9" w:rsidP="00496262">
            <w:pPr>
              <w:spacing w:line="360" w:lineRule="auto"/>
              <w:rPr>
                <w:rFonts w:ascii="Times New Roman" w:hAnsi="Times New Roman" w:cs="Times New Roman"/>
                <w:lang w:val="lt-LT"/>
              </w:rPr>
            </w:pPr>
            <w:r w:rsidRPr="00496262">
              <w:rPr>
                <w:rFonts w:ascii="Times New Roman" w:hAnsi="Times New Roman" w:cs="Times New Roman"/>
                <w:lang w:val="lt-LT"/>
              </w:rPr>
              <w:t>Kūrybiškai naudojasi skaitmeninėmis technologijomis spręsdamas problemas, apimant kompiuterinių (informacinių) sistemų techninių ir technologinių problemų sprendimą, kritišką galimų problemos sprendimų įvertinimą ir skaitmeninių technologijų pasirinkimą, taip pat skaitmeninės kompetencijos įsivertinimą ir jos spragų identifikavimą.</w:t>
            </w:r>
          </w:p>
        </w:tc>
      </w:tr>
    </w:tbl>
    <w:p w14:paraId="62B1765E" w14:textId="7A8506D9" w:rsidR="003055D3" w:rsidRPr="00496262" w:rsidRDefault="00801990" w:rsidP="00496262">
      <w:pPr>
        <w:pStyle w:val="Standarduser"/>
        <w:spacing w:after="140" w:line="360" w:lineRule="auto"/>
        <w:rPr>
          <w:rFonts w:ascii="Times New Roman" w:hAnsi="Times New Roman" w:cs="Times New Roman"/>
          <w:lang w:val="lt-LT"/>
        </w:rPr>
      </w:pPr>
      <w:r w:rsidRPr="00496262">
        <w:rPr>
          <w:rFonts w:ascii="Times New Roman" w:hAnsi="Times New Roman" w:cs="Times New Roman"/>
          <w:lang w:val="lt-LT"/>
        </w:rPr>
        <w:t xml:space="preserve">Kodo struktūra: pirmas skaitmuo siejamas su Kompetencijų klasifikatoriaus kodų antruoju skaitmeniu, antras skaitmuo nurodo </w:t>
      </w:r>
      <w:r w:rsidR="00686370">
        <w:rPr>
          <w:rFonts w:ascii="Times New Roman" w:hAnsi="Times New Roman" w:cs="Times New Roman"/>
          <w:lang w:val="lt-LT"/>
        </w:rPr>
        <w:t xml:space="preserve">kompetencijų </w:t>
      </w:r>
      <w:r w:rsidRPr="00496262">
        <w:rPr>
          <w:rFonts w:ascii="Times New Roman" w:hAnsi="Times New Roman" w:cs="Times New Roman"/>
          <w:lang w:val="lt-LT"/>
        </w:rPr>
        <w:t>sandų eiliškumą.</w:t>
      </w:r>
    </w:p>
    <w:p w14:paraId="4D16D52E" w14:textId="77777777" w:rsidR="00801990" w:rsidRPr="00496262" w:rsidRDefault="00801990" w:rsidP="00496262">
      <w:pPr>
        <w:pStyle w:val="Standarduser"/>
        <w:spacing w:after="140" w:line="360" w:lineRule="auto"/>
        <w:jc w:val="center"/>
        <w:rPr>
          <w:rFonts w:ascii="Times New Roman" w:hAnsi="Times New Roman" w:cs="Times New Roman"/>
          <w:lang w:val="lt-LT"/>
        </w:rPr>
      </w:pPr>
      <w:r w:rsidRPr="00496262">
        <w:rPr>
          <w:rFonts w:ascii="Times New Roman" w:hAnsi="Times New Roman" w:cs="Times New Roman"/>
          <w:lang w:val="lt-LT"/>
        </w:rPr>
        <w:t>________________</w:t>
      </w:r>
    </w:p>
    <w:p w14:paraId="7FFD282A" w14:textId="77777777" w:rsidR="00731C00" w:rsidRPr="007810FA" w:rsidRDefault="00731C00">
      <w:pPr>
        <w:pStyle w:val="Standarduser"/>
        <w:spacing w:after="140" w:line="276" w:lineRule="auto"/>
        <w:rPr>
          <w:rFonts w:ascii="Times New Roman" w:hAnsi="Times New Roman" w:cs="Times New Roman"/>
          <w:lang w:val="lt-LT"/>
        </w:rPr>
      </w:pPr>
    </w:p>
    <w:sectPr w:rsidR="00731C00" w:rsidRPr="007810FA" w:rsidSect="00C7108D">
      <w:headerReference w:type="default" r:id="rId9"/>
      <w:pgSz w:w="12240" w:h="15840"/>
      <w:pgMar w:top="1440" w:right="990" w:bottom="1440" w:left="1440"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995B8" w14:textId="77777777" w:rsidR="009A15C2" w:rsidRDefault="009A15C2">
      <w:pPr>
        <w:rPr>
          <w:rFonts w:hint="eastAsia"/>
        </w:rPr>
      </w:pPr>
      <w:r>
        <w:separator/>
      </w:r>
    </w:p>
  </w:endnote>
  <w:endnote w:type="continuationSeparator" w:id="0">
    <w:p w14:paraId="0060C9E2" w14:textId="77777777" w:rsidR="009A15C2" w:rsidRDefault="009A15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09B47" w14:textId="77777777" w:rsidR="009A15C2" w:rsidRDefault="009A15C2">
      <w:pPr>
        <w:rPr>
          <w:rFonts w:hint="eastAsia"/>
        </w:rPr>
      </w:pPr>
      <w:r>
        <w:rPr>
          <w:color w:val="000000"/>
        </w:rPr>
        <w:separator/>
      </w:r>
    </w:p>
  </w:footnote>
  <w:footnote w:type="continuationSeparator" w:id="0">
    <w:p w14:paraId="31852748" w14:textId="77777777" w:rsidR="009A15C2" w:rsidRDefault="009A15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134950"/>
      <w:docPartObj>
        <w:docPartGallery w:val="Page Numbers (Top of Page)"/>
        <w:docPartUnique/>
      </w:docPartObj>
    </w:sdtPr>
    <w:sdtEndPr/>
    <w:sdtContent>
      <w:p w14:paraId="250A41B7" w14:textId="72981139" w:rsidR="00EE5E8A" w:rsidRDefault="00EE5E8A">
        <w:pPr>
          <w:pStyle w:val="Antrats"/>
          <w:jc w:val="center"/>
          <w:rPr>
            <w:rFonts w:hint="eastAsia"/>
          </w:rPr>
        </w:pPr>
        <w:r>
          <w:fldChar w:fldCharType="begin"/>
        </w:r>
        <w:r>
          <w:instrText>PAGE   \* MERGEFORMAT</w:instrText>
        </w:r>
        <w:r>
          <w:fldChar w:fldCharType="separate"/>
        </w:r>
        <w:r w:rsidR="00C7108D" w:rsidRPr="00C7108D">
          <w:rPr>
            <w:rFonts w:hint="eastAsia"/>
            <w:noProof/>
            <w:lang w:val="lt-LT"/>
          </w:rPr>
          <w:t>2</w:t>
        </w:r>
        <w:r>
          <w:fldChar w:fldCharType="end"/>
        </w:r>
      </w:p>
    </w:sdtContent>
  </w:sdt>
  <w:p w14:paraId="1587BE75" w14:textId="77777777" w:rsidR="00EE5E8A" w:rsidRDefault="00EE5E8A">
    <w:pPr>
      <w:pStyle w:val="Antrats"/>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2CE"/>
    <w:multiLevelType w:val="multilevel"/>
    <w:tmpl w:val="A796B07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6E23395"/>
    <w:multiLevelType w:val="multilevel"/>
    <w:tmpl w:val="3CDE980A"/>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012BFC"/>
    <w:multiLevelType w:val="multilevel"/>
    <w:tmpl w:val="1DF8F91E"/>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5D1437"/>
    <w:multiLevelType w:val="multilevel"/>
    <w:tmpl w:val="54A82DB6"/>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EC547DC"/>
    <w:multiLevelType w:val="multilevel"/>
    <w:tmpl w:val="13285748"/>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0A2DA8"/>
    <w:multiLevelType w:val="multilevel"/>
    <w:tmpl w:val="910AA0D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5B863B0"/>
    <w:multiLevelType w:val="multilevel"/>
    <w:tmpl w:val="40ECFDF0"/>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97C4CBC"/>
    <w:multiLevelType w:val="multilevel"/>
    <w:tmpl w:val="0022919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D7727D3"/>
    <w:multiLevelType w:val="multilevel"/>
    <w:tmpl w:val="270AF59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4001E79"/>
    <w:multiLevelType w:val="multilevel"/>
    <w:tmpl w:val="75A6EE78"/>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E9B7D41"/>
    <w:multiLevelType w:val="multilevel"/>
    <w:tmpl w:val="FF8ADC2C"/>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FD335BA"/>
    <w:multiLevelType w:val="multilevel"/>
    <w:tmpl w:val="9DD0AF4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9741BEB"/>
    <w:multiLevelType w:val="multilevel"/>
    <w:tmpl w:val="8DF2277C"/>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D8E0B32"/>
    <w:multiLevelType w:val="multilevel"/>
    <w:tmpl w:val="748C8208"/>
    <w:styleLink w:val="WWNum19"/>
    <w:lvl w:ilvl="0">
      <w:numFmt w:val="bullet"/>
      <w:lvlText w:val=""/>
      <w:lvlJc w:val="left"/>
      <w:pPr>
        <w:ind w:left="720" w:hanging="360"/>
      </w:pPr>
    </w:lvl>
    <w:lvl w:ilvl="1">
      <w:numFmt w:val="bullet"/>
      <w:lvlText w:val="o"/>
      <w:lvlJc w:val="left"/>
      <w:pPr>
        <w:ind w:left="1440" w:hanging="360"/>
      </w:pPr>
      <w:rPr>
        <w:sz w:val="20"/>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sz w:val="20"/>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sz w:val="20"/>
      </w:rPr>
    </w:lvl>
    <w:lvl w:ilvl="8">
      <w:numFmt w:val="bullet"/>
      <w:lvlText w:val=""/>
      <w:lvlJc w:val="left"/>
      <w:pPr>
        <w:ind w:left="6480" w:hanging="360"/>
      </w:pPr>
    </w:lvl>
  </w:abstractNum>
  <w:abstractNum w:abstractNumId="14" w15:restartNumberingAfterBreak="0">
    <w:nsid w:val="5B6615F7"/>
    <w:multiLevelType w:val="multilevel"/>
    <w:tmpl w:val="A030DBAA"/>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C60143E"/>
    <w:multiLevelType w:val="multilevel"/>
    <w:tmpl w:val="A7EA6514"/>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4F52542"/>
    <w:multiLevelType w:val="multilevel"/>
    <w:tmpl w:val="FE00034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5D255C0"/>
    <w:multiLevelType w:val="multilevel"/>
    <w:tmpl w:val="C8F6FF7A"/>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6684ADE"/>
    <w:multiLevelType w:val="multilevel"/>
    <w:tmpl w:val="CF7EBA6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88675D4"/>
    <w:multiLevelType w:val="multilevel"/>
    <w:tmpl w:val="277ACED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1"/>
  </w:num>
  <w:num w:numId="3">
    <w:abstractNumId w:val="18"/>
  </w:num>
  <w:num w:numId="4">
    <w:abstractNumId w:val="3"/>
  </w:num>
  <w:num w:numId="5">
    <w:abstractNumId w:val="1"/>
  </w:num>
  <w:num w:numId="6">
    <w:abstractNumId w:val="7"/>
  </w:num>
  <w:num w:numId="7">
    <w:abstractNumId w:val="19"/>
  </w:num>
  <w:num w:numId="8">
    <w:abstractNumId w:val="16"/>
  </w:num>
  <w:num w:numId="9">
    <w:abstractNumId w:val="4"/>
  </w:num>
  <w:num w:numId="10">
    <w:abstractNumId w:val="17"/>
  </w:num>
  <w:num w:numId="11">
    <w:abstractNumId w:val="10"/>
  </w:num>
  <w:num w:numId="12">
    <w:abstractNumId w:val="6"/>
  </w:num>
  <w:num w:numId="13">
    <w:abstractNumId w:val="12"/>
  </w:num>
  <w:num w:numId="14">
    <w:abstractNumId w:val="5"/>
  </w:num>
  <w:num w:numId="15">
    <w:abstractNumId w:val="14"/>
  </w:num>
  <w:num w:numId="16">
    <w:abstractNumId w:val="15"/>
  </w:num>
  <w:num w:numId="17">
    <w:abstractNumId w:val="8"/>
  </w:num>
  <w:num w:numId="18">
    <w:abstractNumId w:val="9"/>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D3"/>
    <w:rsid w:val="00044F44"/>
    <w:rsid w:val="0005236D"/>
    <w:rsid w:val="000570A4"/>
    <w:rsid w:val="000910A1"/>
    <w:rsid w:val="000A4E4D"/>
    <w:rsid w:val="000E3DB7"/>
    <w:rsid w:val="000F7C78"/>
    <w:rsid w:val="00180BD6"/>
    <w:rsid w:val="001B04E5"/>
    <w:rsid w:val="001D6E50"/>
    <w:rsid w:val="002130D6"/>
    <w:rsid w:val="003055D3"/>
    <w:rsid w:val="00376BFC"/>
    <w:rsid w:val="00381C49"/>
    <w:rsid w:val="003A1A36"/>
    <w:rsid w:val="003B47C5"/>
    <w:rsid w:val="003C2F58"/>
    <w:rsid w:val="00411E4C"/>
    <w:rsid w:val="0045665B"/>
    <w:rsid w:val="00457700"/>
    <w:rsid w:val="00467B1A"/>
    <w:rsid w:val="00496262"/>
    <w:rsid w:val="004F28E6"/>
    <w:rsid w:val="00541D4D"/>
    <w:rsid w:val="00567B5D"/>
    <w:rsid w:val="0057011C"/>
    <w:rsid w:val="005D328A"/>
    <w:rsid w:val="00686370"/>
    <w:rsid w:val="006A0F09"/>
    <w:rsid w:val="007121A1"/>
    <w:rsid w:val="00731C00"/>
    <w:rsid w:val="0074083B"/>
    <w:rsid w:val="00767FCD"/>
    <w:rsid w:val="00773BFB"/>
    <w:rsid w:val="007810FA"/>
    <w:rsid w:val="007C5B73"/>
    <w:rsid w:val="007E6D39"/>
    <w:rsid w:val="00801990"/>
    <w:rsid w:val="008264FB"/>
    <w:rsid w:val="008707EC"/>
    <w:rsid w:val="008854B9"/>
    <w:rsid w:val="008F1558"/>
    <w:rsid w:val="0090119A"/>
    <w:rsid w:val="00945651"/>
    <w:rsid w:val="0098475E"/>
    <w:rsid w:val="009A15C2"/>
    <w:rsid w:val="009A5D31"/>
    <w:rsid w:val="009B09E4"/>
    <w:rsid w:val="009B6F22"/>
    <w:rsid w:val="009E6FE1"/>
    <w:rsid w:val="00A04F7B"/>
    <w:rsid w:val="00A25CEF"/>
    <w:rsid w:val="00A5747F"/>
    <w:rsid w:val="00AB15EA"/>
    <w:rsid w:val="00BD5F06"/>
    <w:rsid w:val="00BE0307"/>
    <w:rsid w:val="00BE6136"/>
    <w:rsid w:val="00BF23F1"/>
    <w:rsid w:val="00C04F3F"/>
    <w:rsid w:val="00C66A4D"/>
    <w:rsid w:val="00C7108D"/>
    <w:rsid w:val="00CE229A"/>
    <w:rsid w:val="00D778FD"/>
    <w:rsid w:val="00E32893"/>
    <w:rsid w:val="00E45699"/>
    <w:rsid w:val="00ED7385"/>
    <w:rsid w:val="00EE5E8A"/>
    <w:rsid w:val="00F90037"/>
    <w:rsid w:val="00FB5405"/>
    <w:rsid w:val="00FC5CE3"/>
    <w:rsid w:val="00FE17F3"/>
    <w:rsid w:val="00FF3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F918"/>
  <w15:docId w15:val="{81CD9776-35D2-42AE-A705-62EA841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user"/>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Sraas">
    <w:name w:val="List"/>
    <w:basedOn w:val="Textbodyuser"/>
  </w:style>
  <w:style w:type="paragraph" w:styleId="Antrat">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widowControl/>
    </w:pPr>
  </w:style>
  <w:style w:type="paragraph" w:customStyle="1" w:styleId="Textbodyuser">
    <w:name w:val="Text body (user)"/>
    <w:basedOn w:val="Standarduser"/>
    <w:pPr>
      <w:spacing w:after="140" w:line="276" w:lineRule="auto"/>
    </w:pPr>
  </w:style>
  <w:style w:type="paragraph" w:customStyle="1" w:styleId="TableContents">
    <w:name w:val="Table Contents"/>
    <w:basedOn w:val="Standarduser"/>
    <w:pPr>
      <w:suppressLineNumbers/>
    </w:pPr>
  </w:style>
  <w:style w:type="paragraph" w:styleId="Betarp">
    <w:name w:val="No Spacing"/>
    <w:pPr>
      <w:widowControl/>
    </w:pPr>
    <w:rPr>
      <w:lang w:val="lt-LT"/>
    </w:rPr>
  </w:style>
  <w:style w:type="paragraph" w:customStyle="1" w:styleId="TableHeading">
    <w:name w:val="Table Heading"/>
    <w:basedOn w:val="TableContents"/>
    <w:pPr>
      <w:jc w:val="center"/>
    </w:pPr>
    <w:rPr>
      <w:b/>
      <w:bCs/>
    </w:rPr>
  </w:style>
  <w:style w:type="paragraph" w:styleId="Debesliotekstas">
    <w:name w:val="Balloon Text"/>
    <w:basedOn w:val="Standarduser"/>
    <w:rPr>
      <w:rFonts w:ascii="Segoe UI" w:eastAsia="Segoe UI" w:hAnsi="Segoe UI" w:cs="Segoe UI"/>
      <w:sz w:val="18"/>
      <w:szCs w:val="18"/>
    </w:rPr>
  </w:style>
  <w:style w:type="paragraph" w:styleId="Komentarotema">
    <w:name w:val="annotation subject"/>
    <w:basedOn w:val="Komentarotekstas"/>
    <w:next w:val="Komentarotekstas"/>
    <w:rPr>
      <w:b/>
      <w:bCs/>
    </w:rPr>
  </w:style>
  <w:style w:type="paragraph" w:styleId="Komentarotekstas">
    <w:name w:val="annotation text"/>
    <w:basedOn w:val="Standarduser"/>
    <w:rPr>
      <w:sz w:val="20"/>
      <w:szCs w:val="20"/>
    </w:rPr>
  </w:style>
  <w:style w:type="paragraph" w:styleId="Sraopastraipa">
    <w:name w:val="List Paragraph"/>
    <w:basedOn w:val="Standarduser"/>
    <w:pPr>
      <w:spacing w:after="160"/>
      <w:ind w:left="720"/>
    </w:pPr>
  </w:style>
  <w:style w:type="paragraph" w:styleId="Pataisymai">
    <w:name w:val="Revision"/>
    <w:pPr>
      <w:widowControl/>
      <w:suppressAutoHyphens w:val="0"/>
      <w:textAlignment w:val="auto"/>
    </w:pPr>
    <w:rPr>
      <w:rFonts w:cs="Mangal"/>
      <w:szCs w:val="21"/>
    </w:rPr>
  </w:style>
  <w:style w:type="paragraph" w:styleId="HTMLiankstoformatuotas">
    <w:name w:val="HTML Preformatted"/>
    <w:basedOn w:val="Standar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val="lt-LT" w:eastAsia="lt-LT" w:bidi="ar-SA"/>
    </w:rPr>
  </w:style>
  <w:style w:type="character" w:customStyle="1" w:styleId="StrongEmphasis">
    <w:name w:val="Strong Emphasis"/>
    <w:rPr>
      <w:b/>
      <w:bCs/>
    </w:rPr>
  </w:style>
  <w:style w:type="character" w:customStyle="1" w:styleId="ListLabel46">
    <w:name w:val="ListLabel 46"/>
    <w:rPr>
      <w:rFonts w:ascii="Times New Roman" w:eastAsia="Times New Roman" w:hAnsi="Times New Roman" w:cs="Times New Roman"/>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rFonts w:ascii="Times New Roman" w:eastAsia="Times New Roman" w:hAnsi="Times New Roman" w:cs="Times New Roman"/>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rFonts w:ascii="Times New Roman" w:eastAsia="Times New Roman" w:hAnsi="Times New Roman" w:cs="Times New Roman"/>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rFonts w:ascii="Times New Roman" w:eastAsia="Times New Roman" w:hAnsi="Times New Roman" w:cs="Times New Roman"/>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45">
    <w:name w:val="ListLabel 45"/>
    <w:rPr>
      <w:rFonts w:cs="Courier New"/>
    </w:rPr>
  </w:style>
  <w:style w:type="character" w:customStyle="1" w:styleId="ListLabel44">
    <w:name w:val="ListLabel 44"/>
    <w:rPr>
      <w:rFonts w:cs="Courier New"/>
    </w:rPr>
  </w:style>
  <w:style w:type="character" w:customStyle="1" w:styleId="ListLabel43">
    <w:name w:val="ListLabel 43"/>
    <w:rPr>
      <w:rFonts w:cs="Courier New"/>
    </w:rPr>
  </w:style>
  <w:style w:type="character" w:customStyle="1" w:styleId="ListLabel42">
    <w:name w:val="ListLabel 42"/>
    <w:rPr>
      <w:rFonts w:cs="Courier New"/>
    </w:rPr>
  </w:style>
  <w:style w:type="character" w:customStyle="1" w:styleId="ListLabel41">
    <w:name w:val="ListLabel 41"/>
    <w:rPr>
      <w:rFonts w:cs="Courier New"/>
    </w:rPr>
  </w:style>
  <w:style w:type="character" w:customStyle="1" w:styleId="ListLabel40">
    <w:name w:val="ListLabel 40"/>
    <w:rPr>
      <w:rFonts w:cs="Courier New"/>
    </w:rPr>
  </w:style>
  <w:style w:type="character" w:customStyle="1" w:styleId="ListLabel39">
    <w:name w:val="ListLabel 39"/>
    <w:rPr>
      <w:rFonts w:cs="Courier New"/>
    </w:rPr>
  </w:style>
  <w:style w:type="character" w:customStyle="1" w:styleId="ListLabel38">
    <w:name w:val="ListLabel 38"/>
    <w:rPr>
      <w:rFonts w:cs="Courier New"/>
    </w:rPr>
  </w:style>
  <w:style w:type="character" w:customStyle="1" w:styleId="ListLabel37">
    <w:name w:val="ListLabel 37"/>
    <w:rPr>
      <w:rFonts w:cs="Courier New"/>
    </w:rPr>
  </w:style>
  <w:style w:type="character" w:customStyle="1" w:styleId="ListLabel36">
    <w:name w:val="ListLabel 36"/>
    <w:rPr>
      <w:rFonts w:cs="Courier New"/>
    </w:rPr>
  </w:style>
  <w:style w:type="character" w:customStyle="1" w:styleId="ListLabel35">
    <w:name w:val="ListLabel 35"/>
    <w:rPr>
      <w:rFonts w:cs="Courier New"/>
    </w:rPr>
  </w:style>
  <w:style w:type="character" w:customStyle="1" w:styleId="ListLabel34">
    <w:name w:val="ListLabel 34"/>
    <w:rPr>
      <w:rFonts w:cs="Courier New"/>
    </w:rPr>
  </w:style>
  <w:style w:type="character" w:customStyle="1" w:styleId="ListLabel33">
    <w:name w:val="ListLabel 33"/>
    <w:rPr>
      <w:rFonts w:cs="Courier New"/>
    </w:rPr>
  </w:style>
  <w:style w:type="character" w:customStyle="1" w:styleId="ListLabel32">
    <w:name w:val="ListLabel 32"/>
    <w:rPr>
      <w:rFonts w:cs="Courier New"/>
    </w:rPr>
  </w:style>
  <w:style w:type="character" w:customStyle="1" w:styleId="ListLabel31">
    <w:name w:val="ListLabel 31"/>
    <w:rPr>
      <w:rFonts w:cs="Courier New"/>
    </w:rPr>
  </w:style>
  <w:style w:type="character" w:customStyle="1" w:styleId="ListLabel30">
    <w:name w:val="ListLabel 30"/>
    <w:rPr>
      <w:rFonts w:cs="Courier New"/>
    </w:rPr>
  </w:style>
  <w:style w:type="character" w:customStyle="1" w:styleId="ListLabel29">
    <w:name w:val="ListLabel 29"/>
    <w:rPr>
      <w:rFonts w:cs="Courier New"/>
    </w:rPr>
  </w:style>
  <w:style w:type="character" w:customStyle="1" w:styleId="ListLabel28">
    <w:name w:val="ListLabel 28"/>
    <w:rPr>
      <w:rFonts w:cs="Courier New"/>
    </w:rPr>
  </w:style>
  <w:style w:type="character" w:customStyle="1" w:styleId="ListLabel27">
    <w:name w:val="ListLabel 27"/>
    <w:rPr>
      <w:rFonts w:cs="Courier New"/>
    </w:rPr>
  </w:style>
  <w:style w:type="character" w:customStyle="1" w:styleId="ListLabel26">
    <w:name w:val="ListLabel 26"/>
    <w:rPr>
      <w:rFonts w:cs="Courier New"/>
    </w:rPr>
  </w:style>
  <w:style w:type="character" w:customStyle="1" w:styleId="ListLabel25">
    <w:name w:val="ListLabel 25"/>
    <w:rPr>
      <w:rFonts w:cs="Courier New"/>
    </w:rPr>
  </w:style>
  <w:style w:type="character" w:customStyle="1" w:styleId="ListLabel24">
    <w:name w:val="ListLabel 24"/>
    <w:rPr>
      <w:rFonts w:cs="Courier New"/>
    </w:rPr>
  </w:style>
  <w:style w:type="character" w:customStyle="1" w:styleId="ListLabel23">
    <w:name w:val="ListLabel 23"/>
    <w:rPr>
      <w:rFonts w:cs="Courier New"/>
    </w:rPr>
  </w:style>
  <w:style w:type="character" w:customStyle="1" w:styleId="ListLabel22">
    <w:name w:val="ListLabel 22"/>
    <w:rPr>
      <w:rFonts w:cs="Courier New"/>
    </w:rPr>
  </w:style>
  <w:style w:type="character" w:customStyle="1" w:styleId="ListLabel21">
    <w:name w:val="ListLabel 21"/>
    <w:rPr>
      <w:rFonts w:cs="Courier New"/>
    </w:rPr>
  </w:style>
  <w:style w:type="character" w:customStyle="1" w:styleId="ListLabel20">
    <w:name w:val="ListLabel 20"/>
    <w:rPr>
      <w:rFonts w:cs="Courier New"/>
    </w:rPr>
  </w:style>
  <w:style w:type="character" w:customStyle="1" w:styleId="ListLabel19">
    <w:name w:val="ListLabel 19"/>
    <w:rPr>
      <w:rFonts w:cs="Courier New"/>
    </w:rPr>
  </w:style>
  <w:style w:type="character" w:customStyle="1" w:styleId="ListLabel18">
    <w:name w:val="ListLabel 18"/>
    <w:rPr>
      <w:rFonts w:cs="Courier New"/>
    </w:rPr>
  </w:style>
  <w:style w:type="character" w:customStyle="1" w:styleId="ListLabel17">
    <w:name w:val="ListLabel 17"/>
    <w:rPr>
      <w:rFonts w:cs="Courier New"/>
    </w:rPr>
  </w:style>
  <w:style w:type="character" w:customStyle="1" w:styleId="ListLabel16">
    <w:name w:val="ListLabel 16"/>
    <w:rPr>
      <w:rFonts w:cs="Courier New"/>
    </w:rPr>
  </w:style>
  <w:style w:type="character" w:customStyle="1" w:styleId="ListLabel15">
    <w:name w:val="ListLabel 15"/>
    <w:rPr>
      <w:rFonts w:cs="Courier New"/>
    </w:rPr>
  </w:style>
  <w:style w:type="character" w:customStyle="1" w:styleId="ListLabel14">
    <w:name w:val="ListLabel 14"/>
    <w:rPr>
      <w:rFonts w:cs="Courier New"/>
    </w:rPr>
  </w:style>
  <w:style w:type="character" w:customStyle="1" w:styleId="ListLabel13">
    <w:name w:val="ListLabel 13"/>
    <w:rPr>
      <w:rFonts w:cs="Courier New"/>
    </w:rPr>
  </w:style>
  <w:style w:type="character" w:customStyle="1" w:styleId="ListLabel12">
    <w:name w:val="ListLabel 12"/>
    <w:rPr>
      <w:rFonts w:cs="Courier New"/>
    </w:rPr>
  </w:style>
  <w:style w:type="character" w:customStyle="1" w:styleId="ListLabel11">
    <w:name w:val="ListLabel 11"/>
    <w:rPr>
      <w:rFonts w:cs="Courier New"/>
    </w:rPr>
  </w:style>
  <w:style w:type="character" w:customStyle="1" w:styleId="ListLabel10">
    <w:name w:val="ListLabel 10"/>
    <w:rPr>
      <w:rFonts w:cs="Courier New"/>
    </w:rPr>
  </w:style>
  <w:style w:type="character" w:customStyle="1" w:styleId="ListLabel9">
    <w:name w:val="ListLabel 9"/>
    <w:rPr>
      <w:rFonts w:cs="Courier New"/>
    </w:rPr>
  </w:style>
  <w:style w:type="character" w:customStyle="1" w:styleId="ListLabel8">
    <w:name w:val="ListLabel 8"/>
    <w:rPr>
      <w:rFonts w:cs="Courier New"/>
    </w:rPr>
  </w:style>
  <w:style w:type="character" w:customStyle="1" w:styleId="ListLabel7">
    <w:name w:val="ListLabel 7"/>
    <w:rPr>
      <w:rFonts w:cs="Courier New"/>
    </w:rPr>
  </w:style>
  <w:style w:type="character" w:customStyle="1" w:styleId="ListLabel6">
    <w:name w:val="ListLabel 6"/>
    <w:rPr>
      <w:rFonts w:cs="Courier New"/>
    </w:rPr>
  </w:style>
  <w:style w:type="character" w:customStyle="1" w:styleId="ListLabel5">
    <w:name w:val="ListLabel 5"/>
    <w:rPr>
      <w:rFonts w:cs="Courier New"/>
    </w:rPr>
  </w:style>
  <w:style w:type="character" w:customStyle="1" w:styleId="ListLabel4">
    <w:name w:val="ListLabel 4"/>
    <w:rPr>
      <w:rFonts w:cs="Courier New"/>
    </w:rPr>
  </w:style>
  <w:style w:type="character" w:customStyle="1" w:styleId="ListLabel3">
    <w:name w:val="ListLabel 3"/>
    <w:rPr>
      <w:rFonts w:cs="Courier New"/>
    </w:rPr>
  </w:style>
  <w:style w:type="character" w:customStyle="1" w:styleId="ListLabel2">
    <w:name w:val="ListLabel 2"/>
    <w:rPr>
      <w:rFonts w:cs="Courier New"/>
    </w:rPr>
  </w:style>
  <w:style w:type="character" w:customStyle="1" w:styleId="ListLabel1">
    <w:name w:val="ListLabel 1"/>
    <w:rPr>
      <w:rFonts w:cs="Courier New"/>
    </w:rPr>
  </w:style>
  <w:style w:type="character" w:customStyle="1" w:styleId="BalloonTextChar">
    <w:name w:val="Balloon Text Char"/>
    <w:basedOn w:val="Numatytasispastraiposriftas"/>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tlid-translation">
    <w:name w:val="tlid-translation"/>
    <w:basedOn w:val="Numatytasispastraiposriftas"/>
  </w:style>
  <w:style w:type="character" w:customStyle="1" w:styleId="HTMLiankstoformatuotasDiagrama">
    <w:name w:val="HTML iš anksto formatuotas Diagrama"/>
    <w:basedOn w:val="Numatytasispastraiposriftas"/>
    <w:uiPriority w:val="99"/>
    <w:rPr>
      <w:rFonts w:ascii="Courier New" w:eastAsia="Times New Roman" w:hAnsi="Courier New" w:cs="Courier New"/>
      <w:kern w:val="0"/>
      <w:sz w:val="20"/>
      <w:szCs w:val="20"/>
      <w:lang w:val="lt-LT" w:eastAsia="lt-LT" w:bidi="ar-SA"/>
    </w:rPr>
  </w:style>
  <w:style w:type="character" w:customStyle="1" w:styleId="y2iqfc">
    <w:name w:val="y2iqfc"/>
    <w:basedOn w:val="Numatytasispastraiposriftas"/>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numbering" w:customStyle="1" w:styleId="Sraonra1">
    <w:name w:val="Sąrašo nėra1"/>
    <w:basedOn w:val="Sraonra"/>
    <w:pPr>
      <w:numPr>
        <w:numId w:val="1"/>
      </w:numPr>
    </w:pPr>
  </w:style>
  <w:style w:type="numbering" w:customStyle="1" w:styleId="WWNum6">
    <w:name w:val="WWNum6"/>
    <w:basedOn w:val="Sraonra"/>
    <w:pPr>
      <w:numPr>
        <w:numId w:val="2"/>
      </w:numPr>
    </w:pPr>
  </w:style>
  <w:style w:type="numbering" w:customStyle="1" w:styleId="WWNum7">
    <w:name w:val="WWNum7"/>
    <w:basedOn w:val="Sraonra"/>
    <w:pPr>
      <w:numPr>
        <w:numId w:val="3"/>
      </w:numPr>
    </w:pPr>
  </w:style>
  <w:style w:type="numbering" w:customStyle="1" w:styleId="WWNum8">
    <w:name w:val="WWNum8"/>
    <w:basedOn w:val="Sraonra"/>
    <w:pPr>
      <w:numPr>
        <w:numId w:val="4"/>
      </w:numPr>
    </w:pPr>
  </w:style>
  <w:style w:type="numbering" w:customStyle="1" w:styleId="WWNum9">
    <w:name w:val="WWNum9"/>
    <w:basedOn w:val="Sraonra"/>
    <w:pPr>
      <w:numPr>
        <w:numId w:val="5"/>
      </w:numPr>
    </w:pPr>
  </w:style>
  <w:style w:type="numbering" w:customStyle="1" w:styleId="WWNum1">
    <w:name w:val="WWNum1"/>
    <w:basedOn w:val="Sraonra"/>
    <w:pPr>
      <w:numPr>
        <w:numId w:val="6"/>
      </w:numPr>
    </w:pPr>
  </w:style>
  <w:style w:type="numbering" w:customStyle="1" w:styleId="WWNum2">
    <w:name w:val="WWNum2"/>
    <w:basedOn w:val="Sraonra"/>
    <w:pPr>
      <w:numPr>
        <w:numId w:val="7"/>
      </w:numPr>
    </w:pPr>
  </w:style>
  <w:style w:type="numbering" w:customStyle="1" w:styleId="WWNum3">
    <w:name w:val="WWNum3"/>
    <w:basedOn w:val="Sraonra"/>
    <w:pPr>
      <w:numPr>
        <w:numId w:val="8"/>
      </w:numPr>
    </w:pPr>
  </w:style>
  <w:style w:type="numbering" w:customStyle="1" w:styleId="WWNum4">
    <w:name w:val="WWNum4"/>
    <w:basedOn w:val="Sraonra"/>
    <w:pPr>
      <w:numPr>
        <w:numId w:val="9"/>
      </w:numPr>
    </w:pPr>
  </w:style>
  <w:style w:type="numbering" w:customStyle="1" w:styleId="WWNum5">
    <w:name w:val="WWNum5"/>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 w:type="numbering" w:customStyle="1" w:styleId="WWNum14">
    <w:name w:val="WWNum14"/>
    <w:basedOn w:val="Sraonra"/>
    <w:pPr>
      <w:numPr>
        <w:numId w:val="15"/>
      </w:numPr>
    </w:pPr>
  </w:style>
  <w:style w:type="numbering" w:customStyle="1" w:styleId="WWNum15">
    <w:name w:val="WWNum15"/>
    <w:basedOn w:val="Sraonra"/>
    <w:pPr>
      <w:numPr>
        <w:numId w:val="16"/>
      </w:numPr>
    </w:pPr>
  </w:style>
  <w:style w:type="numbering" w:customStyle="1" w:styleId="WWNum16">
    <w:name w:val="WWNum16"/>
    <w:basedOn w:val="Sraonra"/>
    <w:pPr>
      <w:numPr>
        <w:numId w:val="17"/>
      </w:numPr>
    </w:pPr>
  </w:style>
  <w:style w:type="numbering" w:customStyle="1" w:styleId="WWNum17">
    <w:name w:val="WWNum17"/>
    <w:basedOn w:val="Sraonra"/>
    <w:pPr>
      <w:numPr>
        <w:numId w:val="18"/>
      </w:numPr>
    </w:pPr>
  </w:style>
  <w:style w:type="numbering" w:customStyle="1" w:styleId="WWNum18">
    <w:name w:val="WWNum18"/>
    <w:basedOn w:val="Sraonra"/>
    <w:pPr>
      <w:numPr>
        <w:numId w:val="19"/>
      </w:numPr>
    </w:pPr>
  </w:style>
  <w:style w:type="numbering" w:customStyle="1" w:styleId="WWNum19">
    <w:name w:val="WWNum19"/>
    <w:basedOn w:val="Sraonra"/>
    <w:pPr>
      <w:numPr>
        <w:numId w:val="20"/>
      </w:numPr>
    </w:pPr>
  </w:style>
  <w:style w:type="paragraph" w:styleId="Antrats">
    <w:name w:val="header"/>
    <w:basedOn w:val="prastasis"/>
    <w:link w:val="AntratsDiagrama"/>
    <w:uiPriority w:val="99"/>
    <w:unhideWhenUsed/>
    <w:rsid w:val="00EE5E8A"/>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EE5E8A"/>
    <w:rPr>
      <w:rFonts w:cs="Mangal"/>
      <w:szCs w:val="21"/>
    </w:rPr>
  </w:style>
  <w:style w:type="paragraph" w:styleId="Porat">
    <w:name w:val="footer"/>
    <w:basedOn w:val="prastasis"/>
    <w:link w:val="PoratDiagrama"/>
    <w:uiPriority w:val="99"/>
    <w:unhideWhenUsed/>
    <w:rsid w:val="00EE5E8A"/>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EE5E8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8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99024-6871-4C38-913C-7183F868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1619</Words>
  <Characters>9229</Characters>
  <Application>Microsoft Office Word</Application>
  <DocSecurity>0</DocSecurity>
  <Lines>76</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Janulioniene</dc:creator>
  <cp:lastModifiedBy>Violeta</cp:lastModifiedBy>
  <cp:revision>2</cp:revision>
  <cp:lastPrinted>2021-07-13T12:05:00Z</cp:lastPrinted>
  <dcterms:created xsi:type="dcterms:W3CDTF">2022-11-13T17:39:00Z</dcterms:created>
  <dcterms:modified xsi:type="dcterms:W3CDTF">2022-11-13T17:39:00Z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