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8A882" w14:textId="77777777" w:rsidR="00074FD6" w:rsidRDefault="00074FD6">
      <w:pPr>
        <w:spacing w:after="200" w:line="276" w:lineRule="auto"/>
        <w:jc w:val="center"/>
        <w:rPr>
          <w:rFonts w:ascii="Times New Roman" w:eastAsia="Times New Roman" w:hAnsi="Times New Roman" w:cs="Times New Roman"/>
          <w:b/>
          <w:sz w:val="24"/>
          <w:szCs w:val="24"/>
        </w:rPr>
      </w:pPr>
    </w:p>
    <w:p w14:paraId="00000003" w14:textId="4A62B4A3" w:rsidR="0038154F" w:rsidRDefault="000A4E90">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NACIONALINĖ ŠVIETIMO AGENTŪRA</w:t>
      </w:r>
    </w:p>
    <w:p w14:paraId="00000004" w14:textId="77777777" w:rsidR="0038154F" w:rsidRDefault="000A4E90">
      <w:pPr>
        <w:pBdr>
          <w:top w:val="nil"/>
          <w:left w:val="nil"/>
          <w:bottom w:val="nil"/>
          <w:right w:val="nil"/>
          <w:between w:val="nil"/>
        </w:pBdr>
        <w:tabs>
          <w:tab w:val="left" w:pos="3261"/>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KĖDAINIŲ RAJONO JOSVAINIŲ GIMNAZIJOS VEIKLOS</w:t>
      </w:r>
    </w:p>
    <w:p w14:paraId="00000005" w14:textId="77777777" w:rsidR="0038154F" w:rsidRDefault="000A4E90">
      <w:pPr>
        <w:pBdr>
          <w:top w:val="nil"/>
          <w:left w:val="nil"/>
          <w:bottom w:val="nil"/>
          <w:right w:val="nil"/>
          <w:between w:val="nil"/>
        </w:pBdr>
        <w:tabs>
          <w:tab w:val="left" w:pos="3261"/>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TEMINIO IŠORINIO VERTINIMO ATASKAITA</w:t>
      </w:r>
    </w:p>
    <w:p w14:paraId="00000006" w14:textId="77777777" w:rsidR="0038154F" w:rsidRDefault="0038154F">
      <w:pPr>
        <w:pBdr>
          <w:top w:val="nil"/>
          <w:left w:val="nil"/>
          <w:bottom w:val="nil"/>
          <w:right w:val="nil"/>
          <w:between w:val="nil"/>
        </w:pBdr>
        <w:tabs>
          <w:tab w:val="left" w:pos="3261"/>
        </w:tabs>
        <w:spacing w:after="0" w:line="240" w:lineRule="auto"/>
        <w:jc w:val="center"/>
        <w:rPr>
          <w:rFonts w:ascii="Times New Roman" w:eastAsia="Times New Roman" w:hAnsi="Times New Roman" w:cs="Times New Roman"/>
          <w:color w:val="000000"/>
          <w:sz w:val="24"/>
          <w:szCs w:val="24"/>
        </w:rPr>
      </w:pPr>
    </w:p>
    <w:p w14:paraId="00000007" w14:textId="23AC924D" w:rsidR="0038154F" w:rsidRDefault="000A4E9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008C0BDF">
        <w:rPr>
          <w:rFonts w:ascii="Times New Roman" w:eastAsia="Times New Roman" w:hAnsi="Times New Roman" w:cs="Times New Roman"/>
          <w:sz w:val="24"/>
          <w:szCs w:val="24"/>
        </w:rPr>
        <w:t>11</w:t>
      </w:r>
      <w:r>
        <w:rPr>
          <w:rFonts w:ascii="Times New Roman" w:eastAsia="Times New Roman" w:hAnsi="Times New Roman" w:cs="Times New Roman"/>
          <w:sz w:val="24"/>
          <w:szCs w:val="24"/>
        </w:rPr>
        <w:t>-</w:t>
      </w:r>
      <w:r w:rsidR="008C0BDF">
        <w:rPr>
          <w:rFonts w:ascii="Times New Roman" w:eastAsia="Times New Roman" w:hAnsi="Times New Roman" w:cs="Times New Roman"/>
          <w:sz w:val="24"/>
          <w:szCs w:val="24"/>
        </w:rPr>
        <w:t>29</w:t>
      </w:r>
      <w:r>
        <w:rPr>
          <w:rFonts w:ascii="Times New Roman" w:eastAsia="Times New Roman" w:hAnsi="Times New Roman" w:cs="Times New Roman"/>
          <w:sz w:val="24"/>
          <w:szCs w:val="24"/>
        </w:rPr>
        <w:t xml:space="preserve"> Nr. </w:t>
      </w:r>
      <w:r w:rsidR="008C0BDF">
        <w:rPr>
          <w:rFonts w:ascii="Times New Roman" w:eastAsia="Times New Roman" w:hAnsi="Times New Roman" w:cs="Times New Roman"/>
          <w:sz w:val="24"/>
          <w:szCs w:val="24"/>
        </w:rPr>
        <w:t>A</w:t>
      </w:r>
      <w:r>
        <w:rPr>
          <w:rFonts w:ascii="Times New Roman" w:eastAsia="Times New Roman" w:hAnsi="Times New Roman" w:cs="Times New Roman"/>
          <w:sz w:val="24"/>
          <w:szCs w:val="24"/>
        </w:rPr>
        <w:t>-</w:t>
      </w:r>
      <w:r w:rsidR="008C0BDF">
        <w:rPr>
          <w:rFonts w:ascii="Times New Roman" w:eastAsia="Times New Roman" w:hAnsi="Times New Roman" w:cs="Times New Roman"/>
          <w:sz w:val="24"/>
          <w:szCs w:val="24"/>
        </w:rPr>
        <w:t>24</w:t>
      </w:r>
    </w:p>
    <w:p w14:paraId="00000008" w14:textId="77777777" w:rsidR="0038154F" w:rsidRDefault="000A4E9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Vilnius</w:t>
      </w:r>
    </w:p>
    <w:p w14:paraId="387D5EEC" w14:textId="77777777" w:rsidR="009405CB" w:rsidRDefault="009405CB">
      <w:pPr>
        <w:shd w:val="clear" w:color="auto" w:fill="FFFFFF"/>
        <w:tabs>
          <w:tab w:val="left" w:pos="3261"/>
        </w:tabs>
        <w:jc w:val="center"/>
        <w:rPr>
          <w:rFonts w:ascii="Times New Roman" w:eastAsia="Times New Roman" w:hAnsi="Times New Roman" w:cs="Times New Roman"/>
          <w:b/>
          <w:sz w:val="24"/>
          <w:szCs w:val="24"/>
        </w:rPr>
      </w:pPr>
    </w:p>
    <w:p w14:paraId="0000000A" w14:textId="76EE8BFD" w:rsidR="0038154F" w:rsidRDefault="000A4E90">
      <w:pPr>
        <w:shd w:val="clear" w:color="auto" w:fill="FFFFFF"/>
        <w:tabs>
          <w:tab w:val="left" w:pos="3261"/>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ĮVADAS</w:t>
      </w:r>
    </w:p>
    <w:p w14:paraId="0000000B" w14:textId="77777777" w:rsidR="0038154F" w:rsidRDefault="0038154F">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4"/>
          <w:szCs w:val="24"/>
        </w:rPr>
      </w:pPr>
    </w:p>
    <w:p w14:paraId="0000000C" w14:textId="77777777" w:rsidR="0038154F" w:rsidRDefault="000A4E90">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Vizito laikas</w:t>
      </w:r>
      <w:r>
        <w:rPr>
          <w:rFonts w:ascii="Times New Roman" w:eastAsia="Times New Roman" w:hAnsi="Times New Roman" w:cs="Times New Roman"/>
          <w:color w:val="000000"/>
          <w:sz w:val="24"/>
          <w:szCs w:val="24"/>
        </w:rPr>
        <w:t xml:space="preserve"> – 2021 m. spalio 25–27 d.</w:t>
      </w:r>
    </w:p>
    <w:p w14:paraId="0000000D" w14:textId="77777777" w:rsidR="0038154F" w:rsidRDefault="000A4E90">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Išorinio vertinimo tikslas</w:t>
      </w:r>
      <w:r>
        <w:rPr>
          <w:rFonts w:ascii="Times New Roman" w:eastAsia="Times New Roman" w:hAnsi="Times New Roman" w:cs="Times New Roman"/>
          <w:color w:val="000000"/>
          <w:sz w:val="24"/>
          <w:szCs w:val="24"/>
        </w:rPr>
        <w:t xml:space="preserve"> – įvertinti įtraukiojo ugdymo įgyvendinimo kryptingumą mokykloje.  </w:t>
      </w:r>
    </w:p>
    <w:p w14:paraId="00000012" w14:textId="48EB68E5" w:rsidR="0038154F" w:rsidRDefault="000A4E9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Vertintojai stebėjo 31 pamoką, kitą įstaigos veiklą: vadovų ir personalo darbą, mokinių elgesį, santykius pertraukų metu klasėse, koridoriuose. Vizito metu vertintojai kalbėjosi su gimnazijos darbuotojais, savivaldos institucijos atstovais, analizavo veiklos dokumentus, mokyklinių (toliau –</w:t>
      </w:r>
      <w:r w:rsidR="002131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MBE) ir valstybinių (toliau – VBE) brandos egzaminų, pagrindinio ugdymo pasiekimų patikrinimo (toliau – PUPP), nacionalinio mokinių pasiekimo patikrinimo (toliau – NMPP) ataskaitas, Nacionalinės švietimo agentūros (toliau – NŠA), Švietimo valdymo informacinė sistemos (toliau – ŠVIS), </w:t>
      </w:r>
      <w:r w:rsidR="00CE3231">
        <w:rPr>
          <w:rFonts w:ascii="Times New Roman" w:eastAsia="Times New Roman" w:hAnsi="Times New Roman" w:cs="Times New Roman"/>
          <w:sz w:val="24"/>
          <w:szCs w:val="24"/>
        </w:rPr>
        <w:t xml:space="preserve">savininko </w:t>
      </w:r>
      <w:r>
        <w:rPr>
          <w:rFonts w:ascii="Times New Roman" w:eastAsia="Times New Roman" w:hAnsi="Times New Roman" w:cs="Times New Roman"/>
          <w:sz w:val="24"/>
          <w:szCs w:val="24"/>
        </w:rPr>
        <w:t xml:space="preserve">(steigėjo) pateiktą informaciją, interneto svetainėje </w:t>
      </w:r>
      <w:r w:rsidR="00CE3231">
        <w:rPr>
          <w:rFonts w:ascii="Times New Roman" w:eastAsia="Times New Roman" w:hAnsi="Times New Roman" w:cs="Times New Roman"/>
          <w:sz w:val="24"/>
          <w:szCs w:val="24"/>
        </w:rPr>
        <w:t xml:space="preserve">skelbiamą </w:t>
      </w:r>
      <w:r>
        <w:rPr>
          <w:rFonts w:ascii="Times New Roman" w:eastAsia="Times New Roman" w:hAnsi="Times New Roman" w:cs="Times New Roman"/>
          <w:sz w:val="24"/>
          <w:szCs w:val="24"/>
        </w:rPr>
        <w:t xml:space="preserve">informaciją, </w:t>
      </w:r>
      <w:sdt>
        <w:sdtPr>
          <w:tag w:val="goog_rdk_1"/>
          <w:id w:val="-1198844309"/>
        </w:sdtPr>
        <w:sdtEndPr/>
        <w:sdtContent/>
      </w:sdt>
      <w:r>
        <w:rPr>
          <w:rFonts w:ascii="Times New Roman" w:eastAsia="Times New Roman" w:hAnsi="Times New Roman" w:cs="Times New Roman"/>
          <w:sz w:val="24"/>
          <w:szCs w:val="24"/>
        </w:rPr>
        <w:t>NŠA atlikto gimnazijos mokinių, tėvų ir pedagogų nuomonės apie įtraukiojo ugdymo įgyvendinimą mokykloje tyrimo rezultatus (toliau – Statistinė ataskaita)</w:t>
      </w:r>
      <w:r w:rsidR="004A69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0013" w14:textId="77777777" w:rsidR="0038154F" w:rsidRDefault="000A4E90">
      <w:pPr>
        <w:spacing w:after="55" w:line="240" w:lineRule="auto"/>
        <w:ind w:right="53" w:firstLine="851"/>
        <w:jc w:val="both"/>
        <w:rPr>
          <w:rFonts w:ascii="Times New Roman" w:eastAsia="Times New Roman" w:hAnsi="Times New Roman" w:cs="Times New Roman"/>
          <w:sz w:val="24"/>
          <w:szCs w:val="24"/>
        </w:rPr>
      </w:pPr>
      <w:bookmarkStart w:id="0" w:name="_heading=h.1fob9te" w:colFirst="0" w:colLast="0"/>
      <w:bookmarkEnd w:id="0"/>
      <w:r>
        <w:rPr>
          <w:rFonts w:ascii="Times New Roman" w:eastAsia="Times New Roman" w:hAnsi="Times New Roman" w:cs="Times New Roman"/>
          <w:sz w:val="24"/>
          <w:szCs w:val="24"/>
        </w:rPr>
        <w:t xml:space="preserve">Vertinimo procese ir ataskaitoje taikyta penkių vertinimo lygių skalė, gimnazijos veiklos kokybei įvertinti panaudoti 3 vertinimo lygiai:  </w:t>
      </w:r>
    </w:p>
    <w:p w14:paraId="00000014" w14:textId="77777777" w:rsidR="0038154F" w:rsidRDefault="000A4E90">
      <w:pPr>
        <w:spacing w:after="34" w:line="240" w:lineRule="auto"/>
        <w:ind w:right="53"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„labai gerai“</w:t>
      </w:r>
      <w:r>
        <w:rPr>
          <w:rFonts w:ascii="Times New Roman" w:eastAsia="Times New Roman" w:hAnsi="Times New Roman" w:cs="Times New Roman"/>
          <w:sz w:val="24"/>
          <w:szCs w:val="24"/>
        </w:rPr>
        <w:t xml:space="preserve"> – veikla veiksminga, išskirtinė, kryptinga, savita, kūrybiška (4 lygis); taip įvertintą mokyklos patirtį verta skleisti už įstaigos ribų;  </w:t>
      </w:r>
    </w:p>
    <w:p w14:paraId="00000015" w14:textId="77777777" w:rsidR="0038154F" w:rsidRDefault="000A4E90">
      <w:pPr>
        <w:spacing w:after="34" w:line="240" w:lineRule="auto"/>
        <w:ind w:right="53"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„gerai“</w:t>
      </w:r>
      <w:r>
        <w:rPr>
          <w:rFonts w:ascii="Times New Roman" w:eastAsia="Times New Roman" w:hAnsi="Times New Roman" w:cs="Times New Roman"/>
          <w:sz w:val="24"/>
          <w:szCs w:val="24"/>
        </w:rPr>
        <w:t xml:space="preserve"> – veikla viršija vidurkį, tinkama, paveiki, potenciali, lanksti (3 lygis); taip įvertintą mokyklos patirtį verta skleisti įstaigoje;  </w:t>
      </w:r>
    </w:p>
    <w:p w14:paraId="00000016" w14:textId="014F2C16" w:rsidR="0038154F" w:rsidRDefault="000A4E90">
      <w:pPr>
        <w:spacing w:after="34" w:line="240" w:lineRule="auto"/>
        <w:ind w:right="53"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„patenkinamai“</w:t>
      </w:r>
      <w:r>
        <w:rPr>
          <w:rFonts w:ascii="Times New Roman" w:eastAsia="Times New Roman" w:hAnsi="Times New Roman" w:cs="Times New Roman"/>
          <w:sz w:val="24"/>
          <w:szCs w:val="24"/>
        </w:rPr>
        <w:t xml:space="preserve"> – veikla vidutiniška, nebloga, nesisteminga, neišskirtinė (2 lygis); t.</w:t>
      </w:r>
      <w:r w:rsidR="002131D7">
        <w:rPr>
          <w:rFonts w:ascii="Times New Roman" w:eastAsia="Times New Roman" w:hAnsi="Times New Roman" w:cs="Times New Roman"/>
          <w:sz w:val="24"/>
          <w:szCs w:val="24"/>
        </w:rPr>
        <w:t> </w:t>
      </w:r>
      <w:r>
        <w:rPr>
          <w:rFonts w:ascii="Times New Roman" w:eastAsia="Times New Roman" w:hAnsi="Times New Roman" w:cs="Times New Roman"/>
          <w:sz w:val="24"/>
          <w:szCs w:val="24"/>
        </w:rPr>
        <w:t>y.</w:t>
      </w:r>
      <w:r w:rsidR="002131D7">
        <w:rPr>
          <w:rFonts w:ascii="Times New Roman" w:eastAsia="Times New Roman" w:hAnsi="Times New Roman" w:cs="Times New Roman"/>
          <w:sz w:val="24"/>
          <w:szCs w:val="24"/>
        </w:rPr>
        <w:t> </w:t>
      </w:r>
      <w:r>
        <w:rPr>
          <w:rFonts w:ascii="Times New Roman" w:eastAsia="Times New Roman" w:hAnsi="Times New Roman" w:cs="Times New Roman"/>
          <w:sz w:val="24"/>
          <w:szCs w:val="24"/>
        </w:rPr>
        <w:t>mokykloje yra ką tobulinti, verta sustiprinti ir išplėtoti</w:t>
      </w:r>
      <w:r w:rsidR="00CE3231">
        <w:rPr>
          <w:rFonts w:ascii="Times New Roman" w:eastAsia="Times New Roman" w:hAnsi="Times New Roman" w:cs="Times New Roman"/>
          <w:sz w:val="24"/>
          <w:szCs w:val="24"/>
        </w:rPr>
        <w:t>.</w:t>
      </w:r>
    </w:p>
    <w:p w14:paraId="00000017" w14:textId="77777777" w:rsidR="0038154F" w:rsidRDefault="000A4E90">
      <w:pPr>
        <w:spacing w:line="240" w:lineRule="auto"/>
        <w:ind w:right="51"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Ataskaitoje pateiktos išvados, rekomendacijos yra priimtos bendru vertintojų komandos sutarimu, atsižvelgiant į vertinimo metu surinktus bei prieš vertinimą išnagrinėtus Kėdainių rajono Josvainių gimnazijos veiklos duomenis. </w:t>
      </w:r>
    </w:p>
    <w:p w14:paraId="00000018" w14:textId="77777777" w:rsidR="0038154F" w:rsidRDefault="0038154F">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4"/>
          <w:szCs w:val="24"/>
        </w:rPr>
      </w:pPr>
    </w:p>
    <w:p w14:paraId="00000019" w14:textId="77777777" w:rsidR="0038154F" w:rsidRDefault="000A4E90">
      <w:pPr>
        <w:numPr>
          <w:ilvl w:val="0"/>
          <w:numId w:val="2"/>
        </w:num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MOKYKLOS KONTEKSTAS</w:t>
      </w:r>
    </w:p>
    <w:p w14:paraId="286DC6EF" w14:textId="77777777" w:rsidR="005D044D" w:rsidRDefault="005D044D">
      <w:pPr>
        <w:ind w:firstLine="720"/>
        <w:jc w:val="both"/>
        <w:rPr>
          <w:rFonts w:ascii="Times New Roman" w:eastAsia="Times New Roman" w:hAnsi="Times New Roman" w:cs="Times New Roman"/>
          <w:color w:val="000000"/>
          <w:sz w:val="24"/>
          <w:szCs w:val="24"/>
        </w:rPr>
      </w:pPr>
    </w:p>
    <w:p w14:paraId="0000001B" w14:textId="38BB7505" w:rsidR="0038154F" w:rsidRDefault="000A4E90" w:rsidP="00271F71">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Kėdainių rajono Josvainių gimnazija – ilgoji gimnazija, nuo Kėdainių miesto nutolusi 7</w:t>
      </w:r>
      <w:r w:rsidR="002131D7">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kilometrus. Gimnazijoje įgyvendinamos pradinio, pagrindinio ir vidurinio ugdymo programos. </w:t>
      </w:r>
      <w:r>
        <w:rPr>
          <w:rFonts w:ascii="Times New Roman" w:eastAsia="Times New Roman" w:hAnsi="Times New Roman" w:cs="Times New Roman"/>
          <w:sz w:val="24"/>
          <w:szCs w:val="24"/>
        </w:rPr>
        <w:t xml:space="preserve">Šiuo metu gimnazijoje mokosi 297 mokiniai, yra 13 klasių. </w:t>
      </w:r>
      <w:r w:rsidR="00CE3231">
        <w:rPr>
          <w:rFonts w:ascii="Times New Roman" w:eastAsia="Times New Roman" w:hAnsi="Times New Roman" w:cs="Times New Roman"/>
          <w:sz w:val="24"/>
          <w:szCs w:val="24"/>
        </w:rPr>
        <w:t xml:space="preserve">Pastaruosius </w:t>
      </w:r>
      <w:r>
        <w:rPr>
          <w:rFonts w:ascii="Times New Roman" w:eastAsia="Times New Roman" w:hAnsi="Times New Roman" w:cs="Times New Roman"/>
          <w:sz w:val="24"/>
          <w:szCs w:val="24"/>
        </w:rPr>
        <w:t>dvejus metus mokinių skaičius mokykloje didėja (2021–2022 m. m. mokėsi 282 mokiniai, buvo sukomplektuota 12 klasių). Mokinių skaičiaus ir klasių komplektų didėjimą lemia gyventojų su vaikais grįžimas iš užsienio (2021–2022 m.</w:t>
      </w:r>
      <w:r w:rsidR="002131D7">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m. 5 mokiniai atvyko iš užsienio), be to, vis daugiau mokinių atvyksta mokytis iš Kėdainių miesto (2021–2022 m. m. tokių mokinių yra 15). 77 </w:t>
      </w:r>
      <w:r w:rsidR="00CE3231">
        <w:rPr>
          <w:rFonts w:ascii="Times New Roman" w:eastAsia="Times New Roman" w:hAnsi="Times New Roman" w:cs="Times New Roman"/>
          <w:sz w:val="24"/>
          <w:szCs w:val="24"/>
        </w:rPr>
        <w:t xml:space="preserve">proc. </w:t>
      </w:r>
      <w:r w:rsidR="0071375B">
        <w:rPr>
          <w:rFonts w:ascii="Times New Roman" w:eastAsia="Times New Roman" w:hAnsi="Times New Roman" w:cs="Times New Roman"/>
          <w:sz w:val="24"/>
          <w:szCs w:val="24"/>
        </w:rPr>
        <w:t>gimnaziją lankančių</w:t>
      </w:r>
      <w:r>
        <w:rPr>
          <w:rFonts w:ascii="Times New Roman" w:eastAsia="Times New Roman" w:hAnsi="Times New Roman" w:cs="Times New Roman"/>
          <w:sz w:val="24"/>
          <w:szCs w:val="24"/>
        </w:rPr>
        <w:t xml:space="preserve"> mokinių skiriama socialinė parama, </w:t>
      </w:r>
      <w:r>
        <w:rPr>
          <w:rFonts w:ascii="Times New Roman" w:eastAsia="Times New Roman" w:hAnsi="Times New Roman" w:cs="Times New Roman"/>
          <w:sz w:val="24"/>
          <w:szCs w:val="24"/>
        </w:rPr>
        <w:lastRenderedPageBreak/>
        <w:t>16</w:t>
      </w:r>
      <w:r w:rsidR="002131D7">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mokinių yra našlaičiai, 16 – globojami. Socialines paslaugas gauna 21 šeima. 32 mokiniai turi specialiuosius ugdymosi poreikius: 5 mokomi pagal individualizuotas, o 27 pagal pritaikytas programas. 22 mokiniams teikiama logopedo pagalba. Švietimo pagalba teikiama 54 </w:t>
      </w:r>
      <w:r w:rsidR="00CE3231">
        <w:rPr>
          <w:rFonts w:ascii="Times New Roman" w:eastAsia="Times New Roman" w:hAnsi="Times New Roman" w:cs="Times New Roman"/>
          <w:sz w:val="24"/>
          <w:szCs w:val="24"/>
        </w:rPr>
        <w:t xml:space="preserve">mokiniams </w:t>
      </w:r>
      <w:r>
        <w:rPr>
          <w:rFonts w:ascii="Times New Roman" w:eastAsia="Times New Roman" w:hAnsi="Times New Roman" w:cs="Times New Roman"/>
          <w:sz w:val="24"/>
          <w:szCs w:val="24"/>
        </w:rPr>
        <w:t>(18,2 proc.). 176 gimnazijos mokiniai pavežami į mokyklą. Gimnazija turi 3 geltonuosius autobusiukus, dalis mokinių naudojasi visuomeninio transporto paslaugomis, tačiau dalis mokinių mokyklą pasiekia anksti  ir pamokų turi laukti beveik valandą.</w:t>
      </w:r>
    </w:p>
    <w:p w14:paraId="0000001C" w14:textId="5310A358" w:rsidR="0038154F" w:rsidRDefault="000A4E90" w:rsidP="00271F71">
      <w:pPr>
        <w:spacing w:after="0" w:line="240" w:lineRule="auto"/>
        <w:ind w:right="5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Gimnazijoje dirba 41 pedagogas. 6 mokytojų stažas </w:t>
      </w:r>
      <w:r w:rsidR="00CE3231">
        <w:rPr>
          <w:rFonts w:ascii="Times New Roman" w:eastAsia="Times New Roman" w:hAnsi="Times New Roman" w:cs="Times New Roman"/>
          <w:sz w:val="24"/>
          <w:szCs w:val="24"/>
        </w:rPr>
        <w:t xml:space="preserve">yra </w:t>
      </w:r>
      <w:r>
        <w:rPr>
          <w:rFonts w:ascii="Times New Roman" w:eastAsia="Times New Roman" w:hAnsi="Times New Roman" w:cs="Times New Roman"/>
          <w:sz w:val="24"/>
          <w:szCs w:val="24"/>
        </w:rPr>
        <w:t xml:space="preserve">iki 4 metų, 32 – daugiau </w:t>
      </w:r>
      <w:r w:rsidR="00CE3231">
        <w:rPr>
          <w:rFonts w:ascii="Times New Roman" w:eastAsia="Times New Roman" w:hAnsi="Times New Roman" w:cs="Times New Roman"/>
          <w:sz w:val="24"/>
          <w:szCs w:val="24"/>
        </w:rPr>
        <w:t xml:space="preserve">negu </w:t>
      </w:r>
      <w:r>
        <w:rPr>
          <w:rFonts w:ascii="Times New Roman" w:eastAsia="Times New Roman" w:hAnsi="Times New Roman" w:cs="Times New Roman"/>
          <w:sz w:val="24"/>
          <w:szCs w:val="24"/>
        </w:rPr>
        <w:t>15 metų. Aukštos pedagogų kvalifikacinės kategorijos: 2 mokytojai turi eksperto, 19 – mokytojo metodininko, 6</w:t>
      </w:r>
      <w:r w:rsidR="002131D7">
        <w:rPr>
          <w:rFonts w:ascii="Times New Roman" w:eastAsia="Times New Roman" w:hAnsi="Times New Roman" w:cs="Times New Roman"/>
          <w:sz w:val="24"/>
          <w:szCs w:val="24"/>
        </w:rPr>
        <w:t> </w:t>
      </w:r>
      <w:r>
        <w:rPr>
          <w:rFonts w:ascii="Times New Roman" w:eastAsia="Times New Roman" w:hAnsi="Times New Roman" w:cs="Times New Roman"/>
          <w:sz w:val="24"/>
          <w:szCs w:val="24"/>
        </w:rPr>
        <w:t>– vyresnio mokytojo kvalifikacines kategorijas. 3 mokytojai veda daugiau nei vieno mokomojo dalyko pamokas. Gimnazija turi visus pagalbos mokiniui specialistus – socialinį pedagogą (2 etatai), specialųjį pedagogą (1 etatas), logopedą (0,5 etato), psichologą (1 etatas). Aukšta ir pagalbos mokiniui specialistų kvalifikacija: specialusis pedagogas-logopedas ir 1 socialinis pedagogas atestuoti metodininko, 1</w:t>
      </w:r>
      <w:r w:rsidR="002131D7">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socialinis pedagogas – vyresniojo specialisto kvalifikacinei kategorijai. Pagalbą teikia bibliotekininkas (1 etatas), mokytojo padėjėjas (1 etatas). </w:t>
      </w:r>
    </w:p>
    <w:p w14:paraId="0000001D" w14:textId="7B638C44" w:rsidR="0038154F" w:rsidRDefault="000A4E90" w:rsidP="00271F71">
      <w:pPr>
        <w:spacing w:after="0" w:line="240" w:lineRule="auto"/>
        <w:ind w:firstLine="709"/>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Gimnazijai vadovauja direktorius, dirba 2 pavaduotojai ugdymui (1,5 etato). Gimnazijos direktoriaus </w:t>
      </w:r>
      <w:r w:rsidR="00CE3231">
        <w:rPr>
          <w:rFonts w:ascii="Times New Roman" w:eastAsia="Times New Roman" w:hAnsi="Times New Roman" w:cs="Times New Roman"/>
          <w:sz w:val="24"/>
          <w:szCs w:val="24"/>
        </w:rPr>
        <w:t xml:space="preserve">pastarųjų </w:t>
      </w:r>
      <w:r>
        <w:rPr>
          <w:rFonts w:ascii="Times New Roman" w:eastAsia="Times New Roman" w:hAnsi="Times New Roman" w:cs="Times New Roman"/>
          <w:sz w:val="24"/>
          <w:szCs w:val="24"/>
        </w:rPr>
        <w:t xml:space="preserve">dvejų metų užduotys tikslingai nukreiptos į mokyklos strateginių tikslų </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w:t>
      </w:r>
      <w:r>
        <w:rPr>
          <w:rFonts w:ascii="Times New Roman" w:eastAsia="Times New Roman" w:hAnsi="Times New Roman" w:cs="Times New Roman"/>
          <w:i/>
          <w:color w:val="000000"/>
          <w:sz w:val="24"/>
          <w:szCs w:val="24"/>
        </w:rPr>
        <w:t>ereiti nuo švietimo visiems prie švietimo kiekvienam (</w:t>
      </w:r>
      <w:proofErr w:type="spellStart"/>
      <w:r>
        <w:rPr>
          <w:rFonts w:ascii="Times New Roman" w:eastAsia="Times New Roman" w:hAnsi="Times New Roman" w:cs="Times New Roman"/>
          <w:i/>
          <w:color w:val="000000"/>
          <w:sz w:val="24"/>
          <w:szCs w:val="24"/>
        </w:rPr>
        <w:t>įtraukusis</w:t>
      </w:r>
      <w:proofErr w:type="spellEnd"/>
      <w:r>
        <w:rPr>
          <w:rFonts w:ascii="Times New Roman" w:eastAsia="Times New Roman" w:hAnsi="Times New Roman" w:cs="Times New Roman"/>
          <w:i/>
          <w:color w:val="000000"/>
          <w:sz w:val="24"/>
          <w:szCs w:val="24"/>
        </w:rPr>
        <w:t xml:space="preserve"> ugdymas)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Pereiti prie personalizuoto ugdymo(</w:t>
      </w:r>
      <w:proofErr w:type="spellStart"/>
      <w:r>
        <w:rPr>
          <w:rFonts w:ascii="Times New Roman" w:eastAsia="Times New Roman" w:hAnsi="Times New Roman" w:cs="Times New Roman"/>
          <w:i/>
          <w:color w:val="000000"/>
          <w:sz w:val="24"/>
          <w:szCs w:val="24"/>
        </w:rPr>
        <w:t>si</w:t>
      </w:r>
      <w:proofErr w:type="spellEnd"/>
      <w:r>
        <w:rPr>
          <w:rFonts w:ascii="Times New Roman" w:eastAsia="Times New Roman" w:hAnsi="Times New Roman" w:cs="Times New Roman"/>
          <w:i/>
          <w:color w:val="000000"/>
          <w:sz w:val="24"/>
          <w:szCs w:val="24"/>
        </w:rPr>
        <w:t>) ir mokymo(</w:t>
      </w:r>
      <w:proofErr w:type="spellStart"/>
      <w:r>
        <w:rPr>
          <w:rFonts w:ascii="Times New Roman" w:eastAsia="Times New Roman" w:hAnsi="Times New Roman" w:cs="Times New Roman"/>
          <w:i/>
          <w:color w:val="000000"/>
          <w:sz w:val="24"/>
          <w:szCs w:val="24"/>
        </w:rPr>
        <w:t>si</w:t>
      </w:r>
      <w:proofErr w:type="spellEnd"/>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 įgyvendinimą. 2020 metams gimnazijos direktoriui buvo suformuluotos 3 užduotys. Pirmoji – </w:t>
      </w:r>
      <w:r>
        <w:rPr>
          <w:rFonts w:ascii="Times New Roman" w:eastAsia="Times New Roman" w:hAnsi="Times New Roman" w:cs="Times New Roman"/>
          <w:i/>
          <w:color w:val="000000"/>
          <w:sz w:val="24"/>
          <w:szCs w:val="24"/>
        </w:rPr>
        <w:t>Siekti individualios mokinių mokymosi pažangos</w:t>
      </w:r>
      <w:r>
        <w:rPr>
          <w:rFonts w:ascii="Times New Roman" w:eastAsia="Times New Roman" w:hAnsi="Times New Roman" w:cs="Times New Roman"/>
          <w:color w:val="000000"/>
          <w:sz w:val="24"/>
          <w:szCs w:val="24"/>
        </w:rPr>
        <w:t xml:space="preserve">. Jos vertinimo rodikliai: </w:t>
      </w:r>
      <w:r w:rsidRPr="00721120">
        <w:rPr>
          <w:rFonts w:ascii="Times New Roman" w:eastAsia="Times New Roman" w:hAnsi="Times New Roman" w:cs="Times New Roman"/>
          <w:i/>
          <w:color w:val="000000"/>
          <w:sz w:val="24"/>
          <w:szCs w:val="24"/>
        </w:rPr>
        <w:t xml:space="preserve">Tris ir daugiau valstybinių brandos egzaminų išlaikiusių abiturientų dalis </w:t>
      </w:r>
      <w:r w:rsidR="00705999">
        <w:rPr>
          <w:rFonts w:ascii="Times New Roman" w:eastAsia="Times New Roman" w:hAnsi="Times New Roman" w:cs="Times New Roman"/>
          <w:i/>
          <w:color w:val="000000"/>
          <w:sz w:val="24"/>
          <w:szCs w:val="24"/>
        </w:rPr>
        <w:t xml:space="preserve">– </w:t>
      </w:r>
      <w:r w:rsidRPr="00721120">
        <w:rPr>
          <w:rFonts w:ascii="Times New Roman" w:eastAsia="Times New Roman" w:hAnsi="Times New Roman" w:cs="Times New Roman"/>
          <w:i/>
          <w:color w:val="000000"/>
          <w:sz w:val="24"/>
          <w:szCs w:val="24"/>
        </w:rPr>
        <w:t xml:space="preserve">ne mažiau </w:t>
      </w:r>
      <w:r w:rsidR="00705999">
        <w:rPr>
          <w:rFonts w:ascii="Times New Roman" w:eastAsia="Times New Roman" w:hAnsi="Times New Roman" w:cs="Times New Roman"/>
          <w:i/>
          <w:color w:val="000000"/>
          <w:sz w:val="24"/>
          <w:szCs w:val="24"/>
        </w:rPr>
        <w:t xml:space="preserve">kaip </w:t>
      </w:r>
      <w:r w:rsidRPr="00721120">
        <w:rPr>
          <w:rFonts w:ascii="Times New Roman" w:eastAsia="Times New Roman" w:hAnsi="Times New Roman" w:cs="Times New Roman"/>
          <w:i/>
          <w:color w:val="000000"/>
          <w:sz w:val="24"/>
          <w:szCs w:val="24"/>
        </w:rPr>
        <w:t>40 proc.</w:t>
      </w:r>
      <w:r>
        <w:rPr>
          <w:rFonts w:ascii="Times New Roman" w:eastAsia="Times New Roman" w:hAnsi="Times New Roman" w:cs="Times New Roman"/>
          <w:color w:val="000000"/>
          <w:sz w:val="24"/>
          <w:szCs w:val="24"/>
        </w:rPr>
        <w:t xml:space="preserve">; </w:t>
      </w:r>
      <w:r w:rsidRPr="00721120">
        <w:rPr>
          <w:rFonts w:ascii="Times New Roman" w:eastAsia="Times New Roman" w:hAnsi="Times New Roman" w:cs="Times New Roman"/>
          <w:i/>
          <w:color w:val="000000"/>
          <w:sz w:val="24"/>
          <w:szCs w:val="24"/>
        </w:rPr>
        <w:t xml:space="preserve">Pagrindinio ugdymo pasiekimų patikrinimo metu pagrindinį mokymosi pasiekimų lygį pasiekusių mokinių dalis </w:t>
      </w:r>
      <w:r w:rsidR="00705999">
        <w:rPr>
          <w:rFonts w:ascii="Times New Roman" w:eastAsia="Times New Roman" w:hAnsi="Times New Roman" w:cs="Times New Roman"/>
          <w:i/>
          <w:color w:val="000000"/>
          <w:sz w:val="24"/>
          <w:szCs w:val="24"/>
        </w:rPr>
        <w:t xml:space="preserve">– </w:t>
      </w:r>
      <w:r w:rsidRPr="00721120">
        <w:rPr>
          <w:rFonts w:ascii="Times New Roman" w:eastAsia="Times New Roman" w:hAnsi="Times New Roman" w:cs="Times New Roman"/>
          <w:i/>
          <w:color w:val="000000"/>
          <w:sz w:val="24"/>
          <w:szCs w:val="24"/>
        </w:rPr>
        <w:t xml:space="preserve">ne mažiau </w:t>
      </w:r>
      <w:r w:rsidR="00705999">
        <w:rPr>
          <w:rFonts w:ascii="Times New Roman" w:eastAsia="Times New Roman" w:hAnsi="Times New Roman" w:cs="Times New Roman"/>
          <w:i/>
          <w:color w:val="000000"/>
          <w:sz w:val="24"/>
          <w:szCs w:val="24"/>
        </w:rPr>
        <w:t xml:space="preserve">kaip </w:t>
      </w:r>
      <w:r w:rsidRPr="00721120">
        <w:rPr>
          <w:rFonts w:ascii="Times New Roman" w:eastAsia="Times New Roman" w:hAnsi="Times New Roman" w:cs="Times New Roman"/>
          <w:i/>
          <w:color w:val="000000"/>
          <w:sz w:val="24"/>
          <w:szCs w:val="24"/>
        </w:rPr>
        <w:t>40 proc.</w:t>
      </w:r>
      <w:r>
        <w:rPr>
          <w:rFonts w:ascii="Times New Roman" w:eastAsia="Times New Roman" w:hAnsi="Times New Roman" w:cs="Times New Roman"/>
          <w:color w:val="000000"/>
          <w:sz w:val="24"/>
          <w:szCs w:val="24"/>
        </w:rPr>
        <w:t xml:space="preserve">; </w:t>
      </w:r>
      <w:r w:rsidRPr="00721120">
        <w:rPr>
          <w:rFonts w:ascii="Times New Roman" w:eastAsia="Times New Roman" w:hAnsi="Times New Roman" w:cs="Times New Roman"/>
          <w:i/>
          <w:color w:val="000000"/>
          <w:sz w:val="24"/>
          <w:szCs w:val="24"/>
        </w:rPr>
        <w:t xml:space="preserve">Pagerėja 5 </w:t>
      </w:r>
      <w:r w:rsidR="00705999">
        <w:rPr>
          <w:rFonts w:ascii="Times New Roman" w:eastAsia="Times New Roman" w:hAnsi="Times New Roman" w:cs="Times New Roman"/>
          <w:i/>
          <w:color w:val="000000"/>
          <w:sz w:val="24"/>
          <w:szCs w:val="24"/>
        </w:rPr>
        <w:t xml:space="preserve">kl. </w:t>
      </w:r>
      <w:r w:rsidRPr="00721120">
        <w:rPr>
          <w:rFonts w:ascii="Times New Roman" w:eastAsia="Times New Roman" w:hAnsi="Times New Roman" w:cs="Times New Roman"/>
          <w:i/>
          <w:color w:val="000000"/>
          <w:sz w:val="24"/>
          <w:szCs w:val="24"/>
        </w:rPr>
        <w:t>– IV gimnazijos kl</w:t>
      </w:r>
      <w:r w:rsidR="00705999">
        <w:rPr>
          <w:rFonts w:ascii="Times New Roman" w:eastAsia="Times New Roman" w:hAnsi="Times New Roman" w:cs="Times New Roman"/>
          <w:i/>
          <w:color w:val="000000"/>
          <w:sz w:val="24"/>
          <w:szCs w:val="24"/>
        </w:rPr>
        <w:t>.</w:t>
      </w:r>
      <w:r w:rsidRPr="00721120">
        <w:rPr>
          <w:rFonts w:ascii="Times New Roman" w:eastAsia="Times New Roman" w:hAnsi="Times New Roman" w:cs="Times New Roman"/>
          <w:i/>
          <w:color w:val="000000"/>
          <w:sz w:val="24"/>
          <w:szCs w:val="24"/>
        </w:rPr>
        <w:t xml:space="preserve"> mokinių pusmečių ir metiniai mokymosi rezultatai</w:t>
      </w:r>
      <w:r>
        <w:rPr>
          <w:rFonts w:ascii="Times New Roman" w:eastAsia="Times New Roman" w:hAnsi="Times New Roman" w:cs="Times New Roman"/>
          <w:color w:val="000000"/>
          <w:sz w:val="24"/>
          <w:szCs w:val="24"/>
        </w:rPr>
        <w:t>. Vadovo ataskaitoje nurodoma, kad pirmasis ir trečiasis vertinimo rodikliai pasiekti, tačiau neaišku, kokie buvo 5</w:t>
      </w:r>
      <w:r w:rsidR="00705999">
        <w:rPr>
          <w:rFonts w:ascii="Times New Roman" w:eastAsia="Times New Roman" w:hAnsi="Times New Roman" w:cs="Times New Roman"/>
          <w:color w:val="000000"/>
          <w:sz w:val="24"/>
          <w:szCs w:val="24"/>
        </w:rPr>
        <w:t xml:space="preserve"> kl.</w:t>
      </w:r>
      <w:r>
        <w:rPr>
          <w:rFonts w:ascii="Times New Roman" w:eastAsia="Times New Roman" w:hAnsi="Times New Roman" w:cs="Times New Roman"/>
          <w:color w:val="000000"/>
          <w:sz w:val="24"/>
          <w:szCs w:val="24"/>
        </w:rPr>
        <w:t xml:space="preserve"> – IV gimnazijos kl</w:t>
      </w:r>
      <w:r w:rsidR="0070599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mokinių pusmečių ir metiniai mokymosi rezultatai ir kiek jie pagerėjo. Kitų dviejų metinių užduočių (</w:t>
      </w:r>
      <w:r>
        <w:rPr>
          <w:rFonts w:ascii="Times New Roman" w:eastAsia="Times New Roman" w:hAnsi="Times New Roman" w:cs="Times New Roman"/>
          <w:i/>
          <w:color w:val="000000"/>
          <w:sz w:val="24"/>
          <w:szCs w:val="24"/>
        </w:rPr>
        <w:t>Plėtoti gimnazijos edukacines erdves</w:t>
      </w:r>
      <w:r>
        <w:rPr>
          <w:rFonts w:ascii="Times New Roman" w:eastAsia="Times New Roman" w:hAnsi="Times New Roman" w:cs="Times New Roman"/>
          <w:color w:val="000000"/>
          <w:sz w:val="24"/>
          <w:szCs w:val="24"/>
        </w:rPr>
        <w:t xml:space="preserve"> ir </w:t>
      </w:r>
      <w:r>
        <w:rPr>
          <w:rFonts w:ascii="Times New Roman" w:eastAsia="Times New Roman" w:hAnsi="Times New Roman" w:cs="Times New Roman"/>
          <w:i/>
          <w:color w:val="000000"/>
          <w:sz w:val="24"/>
          <w:szCs w:val="24"/>
        </w:rPr>
        <w:t>Vykdyti žalingų įpročių, smurto, patyčių prevencijos priemones</w:t>
      </w:r>
      <w:r>
        <w:rPr>
          <w:rFonts w:ascii="Times New Roman" w:eastAsia="Times New Roman" w:hAnsi="Times New Roman" w:cs="Times New Roman"/>
          <w:color w:val="000000"/>
          <w:sz w:val="24"/>
          <w:szCs w:val="24"/>
        </w:rPr>
        <w:t xml:space="preserve">) vertinimo rodikliai pamatuojami, jų įgyvendinimas pagrįstas pasiektais rezultatais. 2021 metų užduotys – </w:t>
      </w:r>
      <w:r>
        <w:rPr>
          <w:rFonts w:ascii="Times New Roman" w:eastAsia="Times New Roman" w:hAnsi="Times New Roman" w:cs="Times New Roman"/>
          <w:i/>
          <w:color w:val="000000"/>
          <w:sz w:val="24"/>
          <w:szCs w:val="24"/>
        </w:rPr>
        <w:t>Plėsti ir integruoti interaktyvių priemonių naudojimą pamokose, gerinant ugdymo kokybę, Organizuoti „Mokymosi be sienų“ dienas, Sukurti mokiniams su emocijų ir elgesio sutrikimais saugią erdvę – nusiraminimo ar sensorinį kambarį</w:t>
      </w:r>
      <w:r w:rsidR="00705999">
        <w:rPr>
          <w:rFonts w:ascii="Times New Roman" w:eastAsia="Times New Roman" w:hAnsi="Times New Roman" w:cs="Times New Roman"/>
          <w:i/>
          <w:color w:val="000000"/>
          <w:sz w:val="24"/>
          <w:szCs w:val="24"/>
        </w:rPr>
        <w:t> </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turi aiškius, pamatuojamus vertinimo rodiklius, yra tikslingai nukreiptos į visų mokinių individualių poreikių tenkinimą.</w:t>
      </w:r>
      <w:r>
        <w:rPr>
          <w:rFonts w:ascii="Times New Roman" w:eastAsia="Times New Roman" w:hAnsi="Times New Roman" w:cs="Times New Roman"/>
          <w:i/>
          <w:color w:val="000000"/>
          <w:sz w:val="24"/>
          <w:szCs w:val="24"/>
        </w:rPr>
        <w:t xml:space="preserve">  </w:t>
      </w:r>
    </w:p>
    <w:p w14:paraId="0000001E" w14:textId="35836600" w:rsidR="0038154F" w:rsidRDefault="000A4E90" w:rsidP="00271F71">
      <w:pPr>
        <w:spacing w:after="0" w:line="240" w:lineRule="auto"/>
        <w:ind w:firstLine="709"/>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Gimnazijos patalpos renovuotos, tvarkingos, jaukios. 2020 metais įrengtos naujos edukacinės erdvės (gamtos mokslų laboratorija, gimnazijos daržas), apsirūpinta 2 lauko klasių kėdėmis. Gimnazijoje nuolat atnaujinamos mokymo priemonės – mokslinių tyrimų priemonėmis aprūpinti gamtos mokslų kabinetai, įsigyto technologinio, meninio ugdymo priemonės naudojamos ir projektinėje veikloje, kasmet atnaujinamas ir sportinis inventorius. Tai padeda siekti aukštesnės ugdymo(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kokybės, gerina mokinių mokymosi motyvaciją ir pasiekimus.  Gimnazija gerai apsirūpinusi kompiuterine technika – ŠVIS duomenimis gimnazijoje naudojami 26 daugialypės terpės projektoriai, 1 interaktyvi lenta, 112 stacionarių, 36 nešiojamieji kompiuteriai, 37 planšetiniai kompiuteriai. Kompiuterine technika aprūpinti dalykų kabinetai, klasės, biblioteka ir skaitykla, administracijos kabinetai, mokytojų kambarys. Gražiai sutvarkyta ir mokyklos aplinka. </w:t>
      </w:r>
    </w:p>
    <w:p w14:paraId="0000001F" w14:textId="77777777" w:rsidR="0038154F" w:rsidRDefault="000A4E90" w:rsidP="00271F7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Vertintojų komanda dėkoja gimnazijos direktoriui Ramūnui </w:t>
      </w:r>
      <w:proofErr w:type="spellStart"/>
      <w:r>
        <w:rPr>
          <w:rFonts w:ascii="Times New Roman" w:eastAsia="Times New Roman" w:hAnsi="Times New Roman" w:cs="Times New Roman"/>
          <w:sz w:val="24"/>
          <w:szCs w:val="24"/>
        </w:rPr>
        <w:t>Zigmantavičiui</w:t>
      </w:r>
      <w:proofErr w:type="spellEnd"/>
      <w:r>
        <w:rPr>
          <w:rFonts w:ascii="Times New Roman" w:eastAsia="Times New Roman" w:hAnsi="Times New Roman" w:cs="Times New Roman"/>
          <w:sz w:val="24"/>
          <w:szCs w:val="24"/>
        </w:rPr>
        <w:t xml:space="preserve">, direktoriaus pavaduotojoms Jūratei Petronienei ir </w:t>
      </w:r>
      <w:proofErr w:type="spellStart"/>
      <w:r>
        <w:rPr>
          <w:rFonts w:ascii="Times New Roman" w:eastAsia="Times New Roman" w:hAnsi="Times New Roman" w:cs="Times New Roman"/>
          <w:sz w:val="24"/>
          <w:szCs w:val="24"/>
        </w:rPr>
        <w:t>Skaidrūnei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Vyšniauskienei</w:t>
      </w:r>
      <w:proofErr w:type="spellEnd"/>
      <w:r>
        <w:rPr>
          <w:rFonts w:ascii="Times New Roman" w:eastAsia="Times New Roman" w:hAnsi="Times New Roman" w:cs="Times New Roman"/>
          <w:sz w:val="24"/>
          <w:szCs w:val="24"/>
        </w:rPr>
        <w:t xml:space="preserve"> bei visai bendruomenei už rūpestį ir bendradarbiavimą.  </w:t>
      </w:r>
    </w:p>
    <w:p w14:paraId="00000020" w14:textId="77777777" w:rsidR="0038154F" w:rsidRDefault="0038154F">
      <w:pPr>
        <w:spacing w:after="0" w:line="240" w:lineRule="auto"/>
        <w:ind w:firstLine="709"/>
        <w:jc w:val="both"/>
        <w:rPr>
          <w:rFonts w:ascii="Times New Roman" w:eastAsia="Times New Roman" w:hAnsi="Times New Roman" w:cs="Times New Roman"/>
          <w:sz w:val="24"/>
          <w:szCs w:val="24"/>
        </w:rPr>
      </w:pPr>
    </w:p>
    <w:p w14:paraId="2C514AB2" w14:textId="77777777" w:rsidR="00271F71" w:rsidRDefault="00271F71">
      <w:pPr>
        <w:rPr>
          <w:rFonts w:ascii="Times New Roman" w:eastAsia="Times New Roman" w:hAnsi="Times New Roman" w:cs="Times New Roman"/>
          <w:b/>
          <w:sz w:val="24"/>
          <w:szCs w:val="24"/>
        </w:rPr>
      </w:pPr>
      <w:bookmarkStart w:id="1" w:name="_heading=h.tyjcwt" w:colFirst="0" w:colLast="0"/>
      <w:bookmarkEnd w:id="1"/>
      <w:r>
        <w:rPr>
          <w:rFonts w:ascii="Times New Roman" w:eastAsia="Times New Roman" w:hAnsi="Times New Roman" w:cs="Times New Roman"/>
          <w:b/>
          <w:sz w:val="24"/>
          <w:szCs w:val="24"/>
        </w:rPr>
        <w:br w:type="page"/>
      </w:r>
    </w:p>
    <w:p w14:paraId="00000021" w14:textId="51A7C584" w:rsidR="0038154F" w:rsidRDefault="000A4E90">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II. ĮTRAUKIOJO UGDYMO ĮGYVENDINIMO KRYPTINGUMAS MOKYKLOSE: STIPRIEJI IR TOBULINTINI MOKYKLOS VEIKLOS ASPEKTAI </w:t>
      </w:r>
    </w:p>
    <w:p w14:paraId="00000022" w14:textId="77777777" w:rsidR="0038154F" w:rsidRDefault="000A4E90">
      <w:pPr>
        <w:pStyle w:val="Antrat1"/>
        <w:spacing w:line="240" w:lineRule="auto"/>
        <w:ind w:left="235" w:right="4" w:firstLine="222"/>
      </w:pPr>
      <w:r>
        <w:t xml:space="preserve">Stiprieji mokyklos veiklos aspektai </w:t>
      </w:r>
    </w:p>
    <w:p w14:paraId="00000023" w14:textId="77777777" w:rsidR="0038154F" w:rsidRDefault="0038154F">
      <w:pPr>
        <w:spacing w:after="0" w:line="240" w:lineRule="auto"/>
        <w:ind w:left="286"/>
        <w:jc w:val="center"/>
      </w:pPr>
    </w:p>
    <w:p w14:paraId="00000024" w14:textId="0CECD9FB" w:rsidR="0038154F" w:rsidRDefault="000A4E90" w:rsidP="00390072">
      <w:pPr>
        <w:numPr>
          <w:ilvl w:val="0"/>
          <w:numId w:val="8"/>
        </w:numPr>
        <w:tabs>
          <w:tab w:val="left" w:pos="851"/>
        </w:tabs>
        <w:spacing w:after="0" w:line="240" w:lineRule="auto"/>
        <w:ind w:left="0" w:right="5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Įtraukios kultūros kūrimas, grįstas išskirtiniais bendruomenės santykiais  (2.2.4 – 4 lygis). </w:t>
      </w:r>
    </w:p>
    <w:p w14:paraId="00000025" w14:textId="77777777" w:rsidR="0038154F" w:rsidRDefault="000A4E90" w:rsidP="00390072">
      <w:pPr>
        <w:numPr>
          <w:ilvl w:val="0"/>
          <w:numId w:val="8"/>
        </w:numPr>
        <w:tabs>
          <w:tab w:val="left" w:pos="851"/>
        </w:tabs>
        <w:spacing w:after="0" w:line="240" w:lineRule="auto"/>
        <w:ind w:left="0" w:right="5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Personalo politika </w:t>
      </w:r>
      <w:proofErr w:type="spellStart"/>
      <w:r>
        <w:rPr>
          <w:rFonts w:ascii="Times New Roman" w:eastAsia="Times New Roman" w:hAnsi="Times New Roman" w:cs="Times New Roman"/>
          <w:sz w:val="24"/>
          <w:szCs w:val="24"/>
        </w:rPr>
        <w:t>įtraukčiai</w:t>
      </w:r>
      <w:proofErr w:type="spellEnd"/>
      <w:r>
        <w:rPr>
          <w:rFonts w:ascii="Times New Roman" w:eastAsia="Times New Roman" w:hAnsi="Times New Roman" w:cs="Times New Roman"/>
          <w:sz w:val="24"/>
          <w:szCs w:val="24"/>
        </w:rPr>
        <w:t xml:space="preserve"> įgyvendinti (1.1.5. – 3 </w:t>
      </w:r>
      <w:sdt>
        <w:sdtPr>
          <w:tag w:val="goog_rdk_3"/>
          <w:id w:val="1224715726"/>
        </w:sdtPr>
        <w:sdtEndPr/>
        <w:sdtContent/>
      </w:sdt>
      <w:r>
        <w:rPr>
          <w:rFonts w:ascii="Times New Roman" w:eastAsia="Times New Roman" w:hAnsi="Times New Roman" w:cs="Times New Roman"/>
          <w:sz w:val="24"/>
          <w:szCs w:val="24"/>
        </w:rPr>
        <w:t xml:space="preserve">lygis). </w:t>
      </w:r>
    </w:p>
    <w:p w14:paraId="00000026" w14:textId="282C2182" w:rsidR="0038154F" w:rsidRDefault="000A4E90" w:rsidP="00390072">
      <w:pPr>
        <w:numPr>
          <w:ilvl w:val="0"/>
          <w:numId w:val="8"/>
        </w:numPr>
        <w:tabs>
          <w:tab w:val="left" w:pos="851"/>
        </w:tabs>
        <w:spacing w:after="0" w:line="240" w:lineRule="auto"/>
        <w:ind w:left="0" w:right="5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Reikšmingas mokinių savivaldos vaidmuo kuriant įtraukią mokyklos kultūrą (1.3.1 – 3 </w:t>
      </w:r>
      <w:sdt>
        <w:sdtPr>
          <w:tag w:val="goog_rdk_4"/>
          <w:id w:val="-801609254"/>
        </w:sdtPr>
        <w:sdtEndPr/>
        <w:sdtContent/>
      </w:sdt>
      <w:r>
        <w:rPr>
          <w:rFonts w:ascii="Times New Roman" w:eastAsia="Times New Roman" w:hAnsi="Times New Roman" w:cs="Times New Roman"/>
          <w:sz w:val="24"/>
          <w:szCs w:val="24"/>
        </w:rPr>
        <w:t xml:space="preserve">lygis). </w:t>
      </w:r>
    </w:p>
    <w:p w14:paraId="00000027" w14:textId="1F38AAB3" w:rsidR="0038154F" w:rsidRDefault="000A4E90" w:rsidP="00390072">
      <w:pPr>
        <w:numPr>
          <w:ilvl w:val="0"/>
          <w:numId w:val="8"/>
        </w:numPr>
        <w:tabs>
          <w:tab w:val="left" w:pos="851"/>
        </w:tabs>
        <w:spacing w:after="0" w:line="240" w:lineRule="auto"/>
        <w:ind w:left="0" w:right="5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Individualios mokinio pažangos matavimo sistema kaip mokinių įvairovės pažinimas (2.1.2 – 3 lygis) </w:t>
      </w:r>
    </w:p>
    <w:p w14:paraId="00000029" w14:textId="5BF96289" w:rsidR="0038154F" w:rsidRPr="00E6138D" w:rsidRDefault="000A4E90" w:rsidP="002131D7">
      <w:pPr>
        <w:numPr>
          <w:ilvl w:val="0"/>
          <w:numId w:val="8"/>
        </w:numPr>
        <w:tabs>
          <w:tab w:val="left" w:pos="851"/>
        </w:tabs>
        <w:spacing w:after="0" w:line="240" w:lineRule="auto"/>
        <w:ind w:left="0" w:right="53" w:firstLine="567"/>
        <w:jc w:val="both"/>
      </w:pPr>
      <w:r w:rsidRPr="00E6138D">
        <w:rPr>
          <w:rFonts w:ascii="Times New Roman" w:eastAsia="Times New Roman" w:hAnsi="Times New Roman" w:cs="Times New Roman"/>
          <w:sz w:val="24"/>
          <w:szCs w:val="24"/>
        </w:rPr>
        <w:t xml:space="preserve">Įtraukioji lyderystė (1.2.1 – 3 lygis).  </w:t>
      </w:r>
    </w:p>
    <w:p w14:paraId="474DD7C2" w14:textId="77777777" w:rsidR="00E6138D" w:rsidRDefault="00E6138D" w:rsidP="00E6138D">
      <w:pPr>
        <w:tabs>
          <w:tab w:val="left" w:pos="851"/>
        </w:tabs>
        <w:spacing w:after="0" w:line="240" w:lineRule="auto"/>
        <w:ind w:left="567" w:right="53"/>
        <w:jc w:val="both"/>
      </w:pPr>
    </w:p>
    <w:p w14:paraId="0000002A" w14:textId="77777777" w:rsidR="0038154F" w:rsidRDefault="000A4E90" w:rsidP="00390072">
      <w:pPr>
        <w:pStyle w:val="Antrat1"/>
        <w:tabs>
          <w:tab w:val="left" w:pos="851"/>
        </w:tabs>
        <w:spacing w:line="240" w:lineRule="auto"/>
        <w:ind w:left="0" w:firstLine="567"/>
      </w:pPr>
      <w:r>
        <w:t xml:space="preserve">Tobulintini mokyklos veiklos aspektai </w:t>
      </w:r>
    </w:p>
    <w:p w14:paraId="0000002B" w14:textId="77777777" w:rsidR="0038154F" w:rsidRDefault="0038154F" w:rsidP="00390072">
      <w:pPr>
        <w:tabs>
          <w:tab w:val="left" w:pos="851"/>
        </w:tabs>
        <w:spacing w:after="0" w:line="240" w:lineRule="auto"/>
        <w:ind w:firstLine="567"/>
        <w:jc w:val="center"/>
      </w:pPr>
    </w:p>
    <w:p w14:paraId="0000002C" w14:textId="6C71F1EC" w:rsidR="0038154F" w:rsidRPr="00391F01" w:rsidRDefault="00510171" w:rsidP="00390072">
      <w:pPr>
        <w:numPr>
          <w:ilvl w:val="0"/>
          <w:numId w:val="24"/>
        </w:numPr>
        <w:tabs>
          <w:tab w:val="left" w:pos="851"/>
        </w:tabs>
        <w:spacing w:after="0" w:line="240" w:lineRule="auto"/>
        <w:ind w:left="0" w:right="53" w:firstLine="567"/>
        <w:jc w:val="both"/>
        <w:rPr>
          <w:rFonts w:ascii="Times New Roman" w:eastAsia="Times New Roman" w:hAnsi="Times New Roman" w:cs="Times New Roman"/>
          <w:sz w:val="24"/>
          <w:szCs w:val="24"/>
        </w:rPr>
      </w:pPr>
      <w:sdt>
        <w:sdtPr>
          <w:tag w:val="goog_rdk_5"/>
          <w:id w:val="-1566182347"/>
        </w:sdtPr>
        <w:sdtEndPr/>
        <w:sdtContent/>
      </w:sdt>
      <w:r w:rsidR="000A4E90" w:rsidRPr="00391F01">
        <w:rPr>
          <w:rFonts w:ascii="Times New Roman" w:eastAsia="Times New Roman" w:hAnsi="Times New Roman" w:cs="Times New Roman"/>
          <w:sz w:val="24"/>
          <w:szCs w:val="24"/>
        </w:rPr>
        <w:t>Ugdymo(</w:t>
      </w:r>
      <w:proofErr w:type="spellStart"/>
      <w:r w:rsidR="000A4E90" w:rsidRPr="00391F01">
        <w:rPr>
          <w:rFonts w:ascii="Times New Roman" w:eastAsia="Times New Roman" w:hAnsi="Times New Roman" w:cs="Times New Roman"/>
          <w:sz w:val="24"/>
          <w:szCs w:val="24"/>
        </w:rPr>
        <w:t>si</w:t>
      </w:r>
      <w:proofErr w:type="spellEnd"/>
      <w:r w:rsidR="000A4E90" w:rsidRPr="00391F01">
        <w:rPr>
          <w:rFonts w:ascii="Times New Roman" w:eastAsia="Times New Roman" w:hAnsi="Times New Roman" w:cs="Times New Roman"/>
          <w:sz w:val="24"/>
          <w:szCs w:val="24"/>
        </w:rPr>
        <w:t xml:space="preserve">) tikslų, orientuotų į asmeninę kiekvieno mokinio </w:t>
      </w:r>
      <w:proofErr w:type="spellStart"/>
      <w:r w:rsidR="000A4E90" w:rsidRPr="00391F01">
        <w:rPr>
          <w:rFonts w:ascii="Times New Roman" w:eastAsia="Times New Roman" w:hAnsi="Times New Roman" w:cs="Times New Roman"/>
          <w:sz w:val="24"/>
          <w:szCs w:val="24"/>
        </w:rPr>
        <w:t>ūgtį</w:t>
      </w:r>
      <w:proofErr w:type="spellEnd"/>
      <w:r w:rsidR="000A4E90" w:rsidRPr="00391F01">
        <w:rPr>
          <w:rFonts w:ascii="Times New Roman" w:eastAsia="Times New Roman" w:hAnsi="Times New Roman" w:cs="Times New Roman"/>
          <w:sz w:val="24"/>
          <w:szCs w:val="24"/>
        </w:rPr>
        <w:t xml:space="preserve">, kėlimas ir reflektavimas pamokose (2.1.1 – 2 lygis). </w:t>
      </w:r>
    </w:p>
    <w:p w14:paraId="0000002D" w14:textId="6A5ADBCD" w:rsidR="0038154F" w:rsidRPr="00391F01" w:rsidRDefault="000A4E90" w:rsidP="00390072">
      <w:pPr>
        <w:numPr>
          <w:ilvl w:val="0"/>
          <w:numId w:val="24"/>
        </w:numPr>
        <w:tabs>
          <w:tab w:val="left" w:pos="851"/>
        </w:tabs>
        <w:spacing w:after="0" w:line="240" w:lineRule="auto"/>
        <w:ind w:left="0" w:right="53" w:firstLine="567"/>
        <w:jc w:val="both"/>
        <w:rPr>
          <w:rFonts w:ascii="Times New Roman" w:eastAsia="Times New Roman" w:hAnsi="Times New Roman" w:cs="Times New Roman"/>
          <w:sz w:val="24"/>
          <w:szCs w:val="24"/>
        </w:rPr>
      </w:pPr>
      <w:r w:rsidRPr="00391F01">
        <w:rPr>
          <w:rFonts w:ascii="Times New Roman" w:eastAsia="Times New Roman" w:hAnsi="Times New Roman" w:cs="Times New Roman"/>
          <w:sz w:val="24"/>
          <w:szCs w:val="24"/>
        </w:rPr>
        <w:t xml:space="preserve">Kiekvieno mokinio įtraukimas į mokymosi rezultatų pamatavimą pamokose (2.3.3 – 2 lygis). </w:t>
      </w:r>
    </w:p>
    <w:p w14:paraId="0000002E" w14:textId="3AAF250F" w:rsidR="0038154F" w:rsidRDefault="000A4E90" w:rsidP="00390072">
      <w:pPr>
        <w:numPr>
          <w:ilvl w:val="0"/>
          <w:numId w:val="24"/>
        </w:numPr>
        <w:tabs>
          <w:tab w:val="left" w:pos="851"/>
        </w:tabs>
        <w:spacing w:after="12" w:line="240" w:lineRule="auto"/>
        <w:ind w:left="0" w:right="5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Užduočių diferencijavimas skirtingų gebėjimų mokiniams pamokose (2.2.1 – 2 lygis).</w:t>
      </w:r>
    </w:p>
    <w:p w14:paraId="0000002F" w14:textId="77777777" w:rsidR="0038154F" w:rsidRDefault="0038154F">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p>
    <w:p w14:paraId="00000030" w14:textId="77777777" w:rsidR="0038154F" w:rsidRDefault="000A4E90">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III. ĮSIVERTINIMO VEIKSMINGUMO MOKYKLOS PAŽANGAI ĮVERTINIMAS</w:t>
      </w:r>
    </w:p>
    <w:p w14:paraId="00000031" w14:textId="77777777" w:rsidR="0038154F" w:rsidRDefault="0038154F">
      <w:pPr>
        <w:pBdr>
          <w:top w:val="nil"/>
          <w:left w:val="nil"/>
          <w:bottom w:val="nil"/>
          <w:right w:val="nil"/>
          <w:between w:val="nil"/>
        </w:pBdr>
        <w:spacing w:after="0" w:line="276" w:lineRule="auto"/>
        <w:jc w:val="center"/>
        <w:rPr>
          <w:rFonts w:ascii="Times New Roman" w:eastAsia="Times New Roman" w:hAnsi="Times New Roman" w:cs="Times New Roman"/>
          <w:b/>
          <w:i/>
          <w:color w:val="000000"/>
          <w:sz w:val="24"/>
          <w:szCs w:val="24"/>
        </w:rPr>
      </w:pPr>
    </w:p>
    <w:p w14:paraId="45A7F9C5" w14:textId="373026F4" w:rsidR="00271F71" w:rsidRDefault="000A4E90" w:rsidP="00271F71">
      <w:pPr>
        <w:spacing w:line="240" w:lineRule="auto"/>
        <w:ind w:left="-15" w:right="53" w:firstLine="852"/>
        <w:jc w:val="both"/>
        <w:rPr>
          <w:rFonts w:ascii="Times New Roman" w:eastAsia="Times New Roman" w:hAnsi="Times New Roman" w:cs="Times New Roman"/>
          <w:sz w:val="24"/>
          <w:szCs w:val="24"/>
        </w:rPr>
      </w:pPr>
      <w:bookmarkStart w:id="2" w:name="_heading=h.3dy6vkm" w:colFirst="0" w:colLast="0"/>
      <w:bookmarkEnd w:id="2"/>
      <w:r>
        <w:rPr>
          <w:rFonts w:ascii="Times New Roman" w:eastAsia="Times New Roman" w:hAnsi="Times New Roman" w:cs="Times New Roman"/>
          <w:sz w:val="24"/>
          <w:szCs w:val="24"/>
        </w:rPr>
        <w:t>Kėdainių rajono Josvainių gimnazija savo veiklą įsivertina  vadovaudamasi 2016 m. kovo 29</w:t>
      </w:r>
      <w:r w:rsidR="002131D7">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d. Švietimo ir mokslo ministro įsakymu Nr. V-267 patvirtinta Mokyklos, įgyvendinančios bendrojo ugdymo programas, veiklos kokybės įsivertinimo metodika. Gimnazijoje suprantama veiklos įsivertinimo paskirtis: šis procesas suvokiamas kaip priemonė tobulinti mokyklą, rezultatai panaudojami planuojant veiklą, nustatant strateginio ir metinio veiklos planų tikslus, rengiant įvairias programas. Įsivertinimą atlieka vidinio įsivertinimo grupė, kurios nariai išrinkti Metodinėje taryboje ir dauguma įsivertinime dalyvauja jau trejus metus. Šiuo metu atliekamas giluminis rodiklio </w:t>
      </w:r>
      <w:proofErr w:type="spellStart"/>
      <w:r>
        <w:rPr>
          <w:rFonts w:ascii="Times New Roman" w:eastAsia="Times New Roman" w:hAnsi="Times New Roman" w:cs="Times New Roman"/>
          <w:i/>
          <w:sz w:val="24"/>
          <w:szCs w:val="24"/>
        </w:rPr>
        <w:t>Savivaldus</w:t>
      </w:r>
      <w:proofErr w:type="spellEnd"/>
      <w:r>
        <w:rPr>
          <w:rFonts w:ascii="Times New Roman" w:eastAsia="Times New Roman" w:hAnsi="Times New Roman" w:cs="Times New Roman"/>
          <w:i/>
          <w:sz w:val="24"/>
          <w:szCs w:val="24"/>
        </w:rPr>
        <w:t xml:space="preserve"> mokymas(sis) </w:t>
      </w:r>
      <w:r>
        <w:rPr>
          <w:rFonts w:ascii="Times New Roman" w:eastAsia="Times New Roman" w:hAnsi="Times New Roman" w:cs="Times New Roman"/>
          <w:sz w:val="24"/>
          <w:szCs w:val="24"/>
        </w:rPr>
        <w:t>vertinimas. Šio rodiklio vertinimą pradėjo praėjusiais mokslo metais, tačiau dėl nuotolinio mokymo nebaigė, tad nusprendė tęsti 2021–</w:t>
      </w:r>
      <w:r w:rsidR="0070599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022 mokslo metais. Duomenys giluminiam įsivertinimui renkami vykdant mokinių, tėvų ir mokytojų apklausas, kurias atlieka per </w:t>
      </w:r>
      <w:r w:rsidRPr="00721120">
        <w:rPr>
          <w:rFonts w:ascii="Times New Roman" w:eastAsia="Times New Roman" w:hAnsi="Times New Roman" w:cs="Times New Roman"/>
          <w:i/>
          <w:sz w:val="24"/>
          <w:szCs w:val="24"/>
        </w:rPr>
        <w:t xml:space="preserve">IQES </w:t>
      </w:r>
      <w:proofErr w:type="spellStart"/>
      <w:r w:rsidRPr="00721120">
        <w:rPr>
          <w:rFonts w:ascii="Times New Roman" w:eastAsia="Times New Roman" w:hAnsi="Times New Roman" w:cs="Times New Roman"/>
          <w:i/>
          <w:sz w:val="24"/>
          <w:szCs w:val="24"/>
        </w:rPr>
        <w:t>online</w:t>
      </w:r>
      <w:proofErr w:type="spellEnd"/>
      <w:r>
        <w:rPr>
          <w:rFonts w:ascii="Times New Roman" w:eastAsia="Times New Roman" w:hAnsi="Times New Roman" w:cs="Times New Roman"/>
          <w:sz w:val="24"/>
          <w:szCs w:val="24"/>
        </w:rPr>
        <w:t xml:space="preserve"> platformą, taiko Bostono matricos metodą, apskrito stalo diskusijas, analizuoja mokytojų </w:t>
      </w:r>
      <w:proofErr w:type="spellStart"/>
      <w:r>
        <w:rPr>
          <w:rFonts w:ascii="Times New Roman" w:eastAsia="Times New Roman" w:hAnsi="Times New Roman" w:cs="Times New Roman"/>
          <w:sz w:val="24"/>
          <w:szCs w:val="24"/>
        </w:rPr>
        <w:t>savirefleksijos</w:t>
      </w:r>
      <w:proofErr w:type="spellEnd"/>
      <w:r>
        <w:rPr>
          <w:rFonts w:ascii="Times New Roman" w:eastAsia="Times New Roman" w:hAnsi="Times New Roman" w:cs="Times New Roman"/>
          <w:sz w:val="24"/>
          <w:szCs w:val="24"/>
        </w:rPr>
        <w:t xml:space="preserve"> formas, mokinių kompetencijos aplankus. </w:t>
      </w:r>
      <w:r w:rsidR="00E27974">
        <w:rPr>
          <w:rFonts w:ascii="Times New Roman" w:eastAsia="Times New Roman" w:hAnsi="Times New Roman" w:cs="Times New Roman"/>
          <w:sz w:val="24"/>
          <w:szCs w:val="24"/>
        </w:rPr>
        <w:t xml:space="preserve">Šiuo metu mokykloje atliekamas rodiklių </w:t>
      </w:r>
      <w:r w:rsidR="00E27974" w:rsidRPr="00E27974">
        <w:rPr>
          <w:rFonts w:ascii="Times New Roman" w:eastAsia="Times New Roman" w:hAnsi="Times New Roman" w:cs="Times New Roman"/>
          <w:i/>
          <w:sz w:val="24"/>
          <w:szCs w:val="24"/>
        </w:rPr>
        <w:t>Mokymosi patirtys</w:t>
      </w:r>
      <w:r w:rsidR="00E27974">
        <w:rPr>
          <w:rFonts w:ascii="Times New Roman" w:eastAsia="Times New Roman" w:hAnsi="Times New Roman" w:cs="Times New Roman"/>
          <w:sz w:val="24"/>
          <w:szCs w:val="24"/>
        </w:rPr>
        <w:t xml:space="preserve"> ir </w:t>
      </w:r>
      <w:r w:rsidR="00E27974" w:rsidRPr="00E27974">
        <w:rPr>
          <w:rFonts w:ascii="Times New Roman" w:eastAsia="Times New Roman" w:hAnsi="Times New Roman" w:cs="Times New Roman"/>
          <w:i/>
          <w:sz w:val="24"/>
          <w:szCs w:val="24"/>
        </w:rPr>
        <w:t>Vertinimas ugdant</w:t>
      </w:r>
      <w:r w:rsidR="00E27974">
        <w:rPr>
          <w:rFonts w:ascii="Times New Roman" w:eastAsia="Times New Roman" w:hAnsi="Times New Roman" w:cs="Times New Roman"/>
          <w:sz w:val="24"/>
          <w:szCs w:val="24"/>
        </w:rPr>
        <w:t xml:space="preserve"> giluminis vertinimas. Gimnazijoje siekiama aukštesnės įsivertinimo kultūros – norima, kad veiklą įsivertintų kiekvienas bendruomenės narys, todėl rodiklis </w:t>
      </w:r>
      <w:r w:rsidR="00E27974" w:rsidRPr="00E27974">
        <w:rPr>
          <w:rFonts w:ascii="Times New Roman" w:eastAsia="Times New Roman" w:hAnsi="Times New Roman" w:cs="Times New Roman"/>
          <w:i/>
          <w:sz w:val="24"/>
          <w:szCs w:val="24"/>
        </w:rPr>
        <w:t>Mokymosi patirty</w:t>
      </w:r>
      <w:r w:rsidR="00E27974">
        <w:rPr>
          <w:rFonts w:ascii="Times New Roman" w:eastAsia="Times New Roman" w:hAnsi="Times New Roman" w:cs="Times New Roman"/>
          <w:sz w:val="24"/>
          <w:szCs w:val="24"/>
        </w:rPr>
        <w:t xml:space="preserve"> analizuojamas antrus metus: praėjusiais metais jį analizavo mokytojai, šiemet į vertinimo procesą įtraukti ir mokiniai. </w:t>
      </w:r>
      <w:r>
        <w:rPr>
          <w:rFonts w:ascii="Times New Roman" w:eastAsia="Times New Roman" w:hAnsi="Times New Roman" w:cs="Times New Roman"/>
          <w:sz w:val="24"/>
          <w:szCs w:val="24"/>
        </w:rPr>
        <w:t xml:space="preserve">Vidinio įsivertinimo rezultatai aptariami Metodinėje taryboje ir metodinėse grupėse, kur nusprendžiama, ką ir kaip reikėtų tobulinti, panaudojami planuojant gimnazijos veiklą: numatoma, kokias silpnąsias veiklos sritis reikėtų stiprinti. Siekiant didesnio įsivertinimo veiksmingumo gimnazijoje vertėtų labiau analizuoti įsivertinimo poveikį bendruomenės nariams, mokinių asmenybės raidai, kiekvieno mokinio pažangos ir pasiekimų </w:t>
      </w:r>
      <w:sdt>
        <w:sdtPr>
          <w:tag w:val="goog_rdk_6"/>
          <w:id w:val="-5436392"/>
        </w:sdtPr>
        <w:sdtEndPr/>
        <w:sdtContent/>
      </w:sdt>
      <w:r>
        <w:rPr>
          <w:rFonts w:ascii="Times New Roman" w:eastAsia="Times New Roman" w:hAnsi="Times New Roman" w:cs="Times New Roman"/>
          <w:sz w:val="24"/>
          <w:szCs w:val="24"/>
        </w:rPr>
        <w:t xml:space="preserve">pamatavimui.  </w:t>
      </w:r>
    </w:p>
    <w:p w14:paraId="4D532E24" w14:textId="77777777" w:rsidR="00271F71" w:rsidRDefault="00271F7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0000034" w14:textId="1F16B845" w:rsidR="0038154F" w:rsidRDefault="000A4E90">
      <w:pPr>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IV. VERTINAMŲ VEIKLOS SRIČIŲ VERTINIMAS</w:t>
      </w:r>
    </w:p>
    <w:p w14:paraId="00000036" w14:textId="77777777" w:rsidR="0038154F" w:rsidRDefault="000A4E90">
      <w:pPr>
        <w:numPr>
          <w:ilvl w:val="0"/>
          <w:numId w:val="19"/>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Vertinimo sritis: LYDERYSTĖ IR VADYBA</w:t>
      </w:r>
    </w:p>
    <w:p w14:paraId="00000037" w14:textId="77777777" w:rsidR="0038154F" w:rsidRDefault="000A4E90">
      <w:pPr>
        <w:rPr>
          <w:rFonts w:ascii="Times New Roman" w:eastAsia="Times New Roman" w:hAnsi="Times New Roman" w:cs="Times New Roman"/>
          <w:b/>
        </w:rPr>
      </w:pPr>
      <w:r>
        <w:rPr>
          <w:rFonts w:ascii="Times New Roman" w:eastAsia="Times New Roman" w:hAnsi="Times New Roman" w:cs="Times New Roman"/>
          <w:b/>
        </w:rPr>
        <w:t>Vertinimo lygis: gerai (3)</w:t>
      </w:r>
    </w:p>
    <w:tbl>
      <w:tblPr>
        <w:tblStyle w:val="aff2"/>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1"/>
        <w:gridCol w:w="7177"/>
      </w:tblGrid>
      <w:tr w:rsidR="0038154F" w14:paraId="7EAB6A5C" w14:textId="77777777">
        <w:tc>
          <w:tcPr>
            <w:tcW w:w="2741" w:type="dxa"/>
            <w:tcBorders>
              <w:bottom w:val="single" w:sz="4" w:space="0" w:color="000000"/>
            </w:tcBorders>
            <w:shd w:val="clear" w:color="auto" w:fill="F2F2F2"/>
            <w:vAlign w:val="center"/>
          </w:tcPr>
          <w:p w14:paraId="00000039" w14:textId="77777777" w:rsidR="0038154F" w:rsidRDefault="000A4E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Rodiklis, vertinimo lygis  </w:t>
            </w:r>
          </w:p>
        </w:tc>
        <w:tc>
          <w:tcPr>
            <w:tcW w:w="7177" w:type="dxa"/>
            <w:tcBorders>
              <w:bottom w:val="single" w:sz="4" w:space="0" w:color="000000"/>
            </w:tcBorders>
            <w:shd w:val="clear" w:color="auto" w:fill="F2F2F2"/>
            <w:vAlign w:val="center"/>
          </w:tcPr>
          <w:p w14:paraId="0000003A" w14:textId="77777777" w:rsidR="0038154F" w:rsidRDefault="000A4E9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Vertinimo pagrindimas,</w:t>
            </w:r>
          </w:p>
          <w:p w14:paraId="0000003B" w14:textId="77777777" w:rsidR="0038154F" w:rsidRDefault="000A4E90">
            <w:pPr>
              <w:jc w:val="center"/>
              <w:rPr>
                <w:rFonts w:ascii="Times New Roman" w:eastAsia="Times New Roman" w:hAnsi="Times New Roman" w:cs="Times New Roman"/>
                <w:b/>
                <w:sz w:val="24"/>
                <w:szCs w:val="24"/>
              </w:rPr>
            </w:pPr>
            <w:r>
              <w:rPr>
                <w:rFonts w:ascii="Times New Roman" w:eastAsia="Times New Roman" w:hAnsi="Times New Roman" w:cs="Times New Roman"/>
                <w:i/>
                <w:sz w:val="24"/>
                <w:szCs w:val="24"/>
              </w:rPr>
              <w:t>apibendrinimas</w:t>
            </w:r>
          </w:p>
        </w:tc>
      </w:tr>
      <w:tr w:rsidR="0038154F" w14:paraId="52DE1839" w14:textId="77777777">
        <w:tc>
          <w:tcPr>
            <w:tcW w:w="2741" w:type="dxa"/>
            <w:shd w:val="clear" w:color="auto" w:fill="auto"/>
          </w:tcPr>
          <w:p w14:paraId="0000003C" w14:textId="77777777" w:rsidR="0038154F" w:rsidRDefault="000A4E90">
            <w:pPr>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t>1.1. </w:t>
            </w:r>
            <w:r>
              <w:rPr>
                <w:rFonts w:ascii="Times New Roman" w:eastAsia="Times New Roman" w:hAnsi="Times New Roman" w:cs="Times New Roman"/>
                <w:sz w:val="24"/>
                <w:szCs w:val="24"/>
              </w:rPr>
              <w:t xml:space="preserve">Perspektyva ir bendruomenės susitarimai, vertinama gerai (3 lygis) </w:t>
            </w:r>
          </w:p>
          <w:p w14:paraId="0000003D" w14:textId="77777777" w:rsidR="0038154F" w:rsidRDefault="0038154F">
            <w:pPr>
              <w:rPr>
                <w:rFonts w:ascii="Times New Roman" w:eastAsia="Times New Roman" w:hAnsi="Times New Roman" w:cs="Times New Roman"/>
                <w:sz w:val="24"/>
                <w:szCs w:val="24"/>
              </w:rPr>
            </w:pPr>
          </w:p>
          <w:p w14:paraId="0000003E" w14:textId="77777777" w:rsidR="0038154F" w:rsidRDefault="0038154F">
            <w:pPr>
              <w:rPr>
                <w:rFonts w:ascii="Times New Roman" w:eastAsia="Times New Roman" w:hAnsi="Times New Roman" w:cs="Times New Roman"/>
                <w:b/>
                <w:sz w:val="24"/>
                <w:szCs w:val="24"/>
              </w:rPr>
            </w:pPr>
          </w:p>
        </w:tc>
        <w:tc>
          <w:tcPr>
            <w:tcW w:w="7177" w:type="dxa"/>
            <w:shd w:val="clear" w:color="auto" w:fill="auto"/>
          </w:tcPr>
          <w:p w14:paraId="43BEBA7F" w14:textId="715A70E3" w:rsidR="000A4E90" w:rsidRPr="000A4E90" w:rsidRDefault="000A4E90">
            <w:pPr>
              <w:pStyle w:val="Antrat3"/>
              <w:keepNext w:val="0"/>
              <w:keepLines w:val="0"/>
              <w:ind w:left="-31"/>
              <w:jc w:val="both"/>
              <w:outlineLvl w:val="2"/>
              <w:rPr>
                <w:rFonts w:ascii="Times New Roman" w:eastAsia="Times New Roman" w:hAnsi="Times New Roman" w:cs="Times New Roman"/>
                <w:b/>
                <w:color w:val="000000"/>
              </w:rPr>
            </w:pPr>
            <w:bookmarkStart w:id="3" w:name="_heading=h.3znysh7" w:colFirst="0" w:colLast="0"/>
            <w:bookmarkEnd w:id="3"/>
            <w:r>
              <w:rPr>
                <w:rFonts w:ascii="Times New Roman" w:eastAsia="Times New Roman" w:hAnsi="Times New Roman" w:cs="Times New Roman"/>
                <w:color w:val="000000"/>
              </w:rPr>
              <w:t>Mokyklos vizija yra reali mokyklos veiklos perspektyva, priimtina visiems bendruomenės nariams. Gimnazijos planai rengiami bendrai apmąstytu visų bendruomenės narių – mokinių, jų tėvų, mokytojų – sutarimu.</w:t>
            </w:r>
          </w:p>
          <w:p w14:paraId="0000003F" w14:textId="7C6181D5" w:rsidR="0038154F" w:rsidRDefault="000A4E90">
            <w:pPr>
              <w:pStyle w:val="Antrat3"/>
              <w:keepNext w:val="0"/>
              <w:keepLines w:val="0"/>
              <w:ind w:left="-31"/>
              <w:jc w:val="both"/>
              <w:outlineLvl w:val="2"/>
              <w:rPr>
                <w:rFonts w:ascii="Times New Roman" w:eastAsia="Times New Roman" w:hAnsi="Times New Roman" w:cs="Times New Roman"/>
                <w:b/>
                <w:color w:val="000000"/>
              </w:rPr>
            </w:pPr>
            <w:r>
              <w:rPr>
                <w:rFonts w:ascii="Times New Roman" w:eastAsia="Times New Roman" w:hAnsi="Times New Roman" w:cs="Times New Roman"/>
                <w:b/>
                <w:i/>
                <w:color w:val="000000"/>
              </w:rPr>
              <w:t>Vizijos bendrumas ir veiklos kryptingumas</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tinkamas. </w:t>
            </w:r>
          </w:p>
          <w:p w14:paraId="00000041" w14:textId="77777777" w:rsidR="0038154F" w:rsidRDefault="000A4E90">
            <w:pPr>
              <w:pStyle w:val="Antrat3"/>
              <w:keepNext w:val="0"/>
              <w:keepLines w:val="0"/>
              <w:numPr>
                <w:ilvl w:val="0"/>
                <w:numId w:val="3"/>
              </w:numPr>
              <w:tabs>
                <w:tab w:val="left" w:pos="255"/>
              </w:tabs>
              <w:ind w:left="-31" w:firstLine="0"/>
              <w:jc w:val="both"/>
              <w:outlineLvl w:val="2"/>
              <w:rPr>
                <w:rFonts w:ascii="Times New Roman" w:eastAsia="Times New Roman" w:hAnsi="Times New Roman" w:cs="Times New Roman"/>
                <w:color w:val="000000"/>
              </w:rPr>
            </w:pPr>
            <w:r>
              <w:rPr>
                <w:rFonts w:ascii="Times New Roman" w:eastAsia="Times New Roman" w:hAnsi="Times New Roman" w:cs="Times New Roman"/>
                <w:color w:val="000000"/>
              </w:rPr>
              <w:t>Gimnazijos vizija:</w:t>
            </w:r>
          </w:p>
          <w:p w14:paraId="00000042" w14:textId="77777777" w:rsidR="0038154F" w:rsidRDefault="000A4E90">
            <w:pPr>
              <w:pBdr>
                <w:top w:val="nil"/>
                <w:left w:val="nil"/>
                <w:bottom w:val="nil"/>
                <w:right w:val="nil"/>
                <w:between w:val="nil"/>
              </w:pBdr>
              <w:ind w:left="-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gimnazija – kaitai, klientams ir informacijai atvira institucija, visiems mokiniams užtikrinanti galimybę įgyti visaverčiam gyvenimui sparčios kaitos ir konkurencingumo sąlygomis būtinas kompetencijas.</w:t>
            </w:r>
          </w:p>
          <w:p w14:paraId="00000043" w14:textId="77777777" w:rsidR="0038154F" w:rsidRDefault="000A4E90">
            <w:pPr>
              <w:pStyle w:val="Antrat3"/>
              <w:keepNext w:val="0"/>
              <w:keepLines w:val="0"/>
              <w:numPr>
                <w:ilvl w:val="0"/>
                <w:numId w:val="11"/>
              </w:numPr>
              <w:tabs>
                <w:tab w:val="left" w:pos="255"/>
              </w:tabs>
              <w:ind w:left="-31" w:firstLine="0"/>
              <w:jc w:val="both"/>
              <w:outlineLvl w:val="2"/>
              <w:rPr>
                <w:rFonts w:ascii="Times New Roman" w:eastAsia="Times New Roman" w:hAnsi="Times New Roman" w:cs="Times New Roman"/>
                <w:color w:val="000000"/>
              </w:rPr>
            </w:pPr>
            <w:bookmarkStart w:id="4" w:name="_heading=h.2et92p0" w:colFirst="0" w:colLast="0"/>
            <w:bookmarkEnd w:id="4"/>
            <w:r>
              <w:rPr>
                <w:rFonts w:ascii="Times New Roman" w:eastAsia="Times New Roman" w:hAnsi="Times New Roman" w:cs="Times New Roman"/>
                <w:color w:val="000000"/>
              </w:rPr>
              <w:t>Gimnazijos misija:</w:t>
            </w:r>
          </w:p>
          <w:p w14:paraId="00000044" w14:textId="5B69CBFC" w:rsidR="0038154F" w:rsidRDefault="000A4E90">
            <w:pPr>
              <w:pBdr>
                <w:top w:val="nil"/>
                <w:left w:val="nil"/>
                <w:bottom w:val="nil"/>
                <w:right w:val="nil"/>
                <w:between w:val="nil"/>
              </w:pBdr>
              <w:ind w:left="-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teikiant prioritetus akademinei veiklai kiekvienam mokiniui padėti įgyti jo lūkesčius atitinkančias ir sėkmingam gyvenimui būtinas kompetencijas.</w:t>
            </w:r>
          </w:p>
          <w:p w14:paraId="04C35F16" w14:textId="5FAA26F6" w:rsidR="00DF0C5A" w:rsidRPr="00833581" w:rsidRDefault="00833581" w:rsidP="00833581">
            <w:pPr>
              <w:pStyle w:val="Antrat3"/>
              <w:keepNext w:val="0"/>
              <w:keepLines w:val="0"/>
              <w:numPr>
                <w:ilvl w:val="0"/>
                <w:numId w:val="3"/>
              </w:numPr>
              <w:tabs>
                <w:tab w:val="left" w:pos="255"/>
              </w:tabs>
              <w:ind w:left="-31" w:firstLine="0"/>
              <w:jc w:val="both"/>
              <w:outlineLvl w:val="2"/>
              <w:rPr>
                <w:rFonts w:ascii="Times New Roman" w:eastAsia="Times New Roman" w:hAnsi="Times New Roman" w:cs="Times New Roman"/>
                <w:color w:val="000000"/>
              </w:rPr>
            </w:pPr>
            <w:r>
              <w:rPr>
                <w:rFonts w:ascii="Times New Roman" w:eastAsia="Times New Roman" w:hAnsi="Times New Roman" w:cs="Times New Roman"/>
                <w:color w:val="000000"/>
              </w:rPr>
              <w:t xml:space="preserve">Gimnazijos vizija ir misija orientuotos į </w:t>
            </w:r>
            <w:sdt>
              <w:sdtPr>
                <w:tag w:val="goog_rdk_7"/>
                <w:id w:val="574097824"/>
              </w:sdtPr>
              <w:sdtEndPr/>
              <w:sdtContent/>
            </w:sdt>
            <w:r>
              <w:rPr>
                <w:rFonts w:ascii="Times New Roman" w:eastAsia="Times New Roman" w:hAnsi="Times New Roman" w:cs="Times New Roman"/>
                <w:color w:val="000000"/>
              </w:rPr>
              <w:t>„mokykla visiems“ nuostatas, žinomos visiems bendruomenės nariams, nuosekliai įgyvendinamos kasdienėje gimnazijos veikloje – priimant mokytis mokinius, turinčius judėjimo negalią ar specialiuosius ugdymosi poreikius, nustatant mokinių mokymosi poreikius, pasiūlant lanksčias jų tenkinimo galimybes.</w:t>
            </w:r>
          </w:p>
          <w:p w14:paraId="00000045" w14:textId="77777777" w:rsidR="0038154F" w:rsidRDefault="00510171">
            <w:pPr>
              <w:pBdr>
                <w:top w:val="nil"/>
                <w:left w:val="nil"/>
                <w:bottom w:val="nil"/>
                <w:right w:val="nil"/>
                <w:between w:val="nil"/>
              </w:pBdr>
              <w:ind w:left="-31"/>
              <w:jc w:val="both"/>
              <w:rPr>
                <w:rFonts w:ascii="Times New Roman" w:eastAsia="Times New Roman" w:hAnsi="Times New Roman" w:cs="Times New Roman"/>
                <w:b/>
                <w:color w:val="000000"/>
                <w:sz w:val="24"/>
                <w:szCs w:val="24"/>
              </w:rPr>
            </w:pPr>
            <w:sdt>
              <w:sdtPr>
                <w:tag w:val="goog_rdk_8"/>
                <w:id w:val="1620187488"/>
              </w:sdtPr>
              <w:sdtEndPr/>
              <w:sdtContent/>
            </w:sdt>
            <w:r w:rsidR="000A4E90">
              <w:rPr>
                <w:rFonts w:ascii="Times New Roman" w:eastAsia="Times New Roman" w:hAnsi="Times New Roman" w:cs="Times New Roman"/>
                <w:b/>
                <w:i/>
                <w:color w:val="000000"/>
                <w:sz w:val="24"/>
                <w:szCs w:val="24"/>
              </w:rPr>
              <w:t>Sprendimų pagrįstumas ir planų gyvumas</w:t>
            </w:r>
            <w:r w:rsidR="000A4E90">
              <w:rPr>
                <w:rFonts w:ascii="Times New Roman" w:eastAsia="Times New Roman" w:hAnsi="Times New Roman" w:cs="Times New Roman"/>
                <w:b/>
                <w:color w:val="000000"/>
                <w:sz w:val="24"/>
                <w:szCs w:val="24"/>
              </w:rPr>
              <w:t xml:space="preserve"> vertinami gerai.</w:t>
            </w:r>
          </w:p>
          <w:p w14:paraId="00000046" w14:textId="1A6BEAD6" w:rsidR="0038154F" w:rsidRDefault="000A4E90">
            <w:pPr>
              <w:numPr>
                <w:ilvl w:val="0"/>
                <w:numId w:val="14"/>
              </w:numPr>
              <w:pBdr>
                <w:top w:val="nil"/>
                <w:left w:val="nil"/>
                <w:bottom w:val="nil"/>
                <w:right w:val="nil"/>
                <w:between w:val="nil"/>
              </w:pBdr>
              <w:tabs>
                <w:tab w:val="left" w:pos="255"/>
              </w:tabs>
              <w:ind w:left="-3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Pokalbiuose su gimnazijos Metodine taryba, vidinio įsivertinimo grupe, Mokinių taryba paaiškėjo, kad dauguma bendruomenės narių aktyviai dalyvauja</w:t>
            </w:r>
            <w:r w:rsidR="00BC497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rengiant mokyklos strateginį, metinį veiklos bei ugdymo planus.</w:t>
            </w:r>
          </w:p>
          <w:p w14:paraId="00000047" w14:textId="77777777" w:rsidR="0038154F" w:rsidRDefault="000A4E90">
            <w:pPr>
              <w:numPr>
                <w:ilvl w:val="0"/>
                <w:numId w:val="14"/>
              </w:numPr>
              <w:pBdr>
                <w:top w:val="nil"/>
                <w:left w:val="nil"/>
                <w:bottom w:val="nil"/>
                <w:right w:val="nil"/>
                <w:between w:val="nil"/>
              </w:pBdr>
              <w:tabs>
                <w:tab w:val="left" w:pos="255"/>
              </w:tabs>
              <w:ind w:left="-3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Gimnazijos planai dera tarpusavyje, nukreipti į kiekvieno mokinio </w:t>
            </w:r>
            <w:proofErr w:type="spellStart"/>
            <w:r>
              <w:rPr>
                <w:rFonts w:ascii="Times New Roman" w:eastAsia="Times New Roman" w:hAnsi="Times New Roman" w:cs="Times New Roman"/>
                <w:color w:val="000000"/>
                <w:sz w:val="24"/>
                <w:szCs w:val="24"/>
              </w:rPr>
              <w:t>ūgties</w:t>
            </w:r>
            <w:proofErr w:type="spellEnd"/>
            <w:r>
              <w:rPr>
                <w:rFonts w:ascii="Times New Roman" w:eastAsia="Times New Roman" w:hAnsi="Times New Roman" w:cs="Times New Roman"/>
                <w:color w:val="000000"/>
                <w:sz w:val="24"/>
                <w:szCs w:val="24"/>
              </w:rPr>
              <w:t xml:space="preserve"> siekį. </w:t>
            </w:r>
          </w:p>
          <w:p w14:paraId="00000048" w14:textId="389FB386" w:rsidR="0038154F" w:rsidRDefault="000A4E90">
            <w:pPr>
              <w:numPr>
                <w:ilvl w:val="0"/>
                <w:numId w:val="14"/>
              </w:numPr>
              <w:pBdr>
                <w:top w:val="nil"/>
                <w:left w:val="nil"/>
                <w:bottom w:val="nil"/>
                <w:right w:val="nil"/>
                <w:between w:val="nil"/>
              </w:pBdr>
              <w:tabs>
                <w:tab w:val="left" w:pos="255"/>
              </w:tabs>
              <w:ind w:left="-3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Gimnazijos 2021–2023 metų strateginiame plane išsikelti tikslai – </w:t>
            </w:r>
            <w:r w:rsidRPr="00721120">
              <w:rPr>
                <w:rFonts w:ascii="Times New Roman" w:eastAsia="Times New Roman" w:hAnsi="Times New Roman" w:cs="Times New Roman"/>
                <w:i/>
                <w:color w:val="000000"/>
                <w:sz w:val="24"/>
                <w:szCs w:val="24"/>
              </w:rPr>
              <w:t>Stiprinti emociškai saugią ugdymosi aplinką ir socialiai atsakingą gimnazijos bendruomenę</w:t>
            </w:r>
            <w:r>
              <w:rPr>
                <w:rFonts w:ascii="Times New Roman" w:eastAsia="Times New Roman" w:hAnsi="Times New Roman" w:cs="Times New Roman"/>
                <w:color w:val="000000"/>
                <w:sz w:val="24"/>
                <w:szCs w:val="24"/>
              </w:rPr>
              <w:t xml:space="preserve">, </w:t>
            </w:r>
            <w:r w:rsidRPr="00721120">
              <w:rPr>
                <w:rFonts w:ascii="Times New Roman" w:eastAsia="Times New Roman" w:hAnsi="Times New Roman" w:cs="Times New Roman"/>
                <w:i/>
                <w:color w:val="000000"/>
                <w:sz w:val="24"/>
                <w:szCs w:val="24"/>
              </w:rPr>
              <w:t>Pereiti nuo švietimo visiems prie švietimo kiekvienam (</w:t>
            </w:r>
            <w:proofErr w:type="spellStart"/>
            <w:r w:rsidRPr="00721120">
              <w:rPr>
                <w:rFonts w:ascii="Times New Roman" w:eastAsia="Times New Roman" w:hAnsi="Times New Roman" w:cs="Times New Roman"/>
                <w:i/>
                <w:color w:val="000000"/>
                <w:sz w:val="24"/>
                <w:szCs w:val="24"/>
              </w:rPr>
              <w:t>įtraukusis</w:t>
            </w:r>
            <w:proofErr w:type="spellEnd"/>
            <w:r w:rsidRPr="00721120">
              <w:rPr>
                <w:rFonts w:ascii="Times New Roman" w:eastAsia="Times New Roman" w:hAnsi="Times New Roman" w:cs="Times New Roman"/>
                <w:i/>
                <w:color w:val="000000"/>
                <w:sz w:val="24"/>
                <w:szCs w:val="24"/>
              </w:rPr>
              <w:t xml:space="preserve"> ugdymas)</w:t>
            </w:r>
            <w:r>
              <w:rPr>
                <w:rFonts w:ascii="Times New Roman" w:eastAsia="Times New Roman" w:hAnsi="Times New Roman" w:cs="Times New Roman"/>
                <w:color w:val="000000"/>
                <w:sz w:val="24"/>
                <w:szCs w:val="24"/>
              </w:rPr>
              <w:t xml:space="preserve">, </w:t>
            </w:r>
            <w:r w:rsidRPr="00721120">
              <w:rPr>
                <w:rFonts w:ascii="Times New Roman" w:eastAsia="Times New Roman" w:hAnsi="Times New Roman" w:cs="Times New Roman"/>
                <w:i/>
                <w:color w:val="000000"/>
                <w:sz w:val="24"/>
                <w:szCs w:val="24"/>
              </w:rPr>
              <w:t>Pereiti prie personalizuoto ugdymo(</w:t>
            </w:r>
            <w:proofErr w:type="spellStart"/>
            <w:r w:rsidRPr="00721120">
              <w:rPr>
                <w:rFonts w:ascii="Times New Roman" w:eastAsia="Times New Roman" w:hAnsi="Times New Roman" w:cs="Times New Roman"/>
                <w:i/>
                <w:color w:val="000000"/>
                <w:sz w:val="24"/>
                <w:szCs w:val="24"/>
              </w:rPr>
              <w:t>si</w:t>
            </w:r>
            <w:proofErr w:type="spellEnd"/>
            <w:r w:rsidRPr="00721120">
              <w:rPr>
                <w:rFonts w:ascii="Times New Roman" w:eastAsia="Times New Roman" w:hAnsi="Times New Roman" w:cs="Times New Roman"/>
                <w:i/>
                <w:color w:val="000000"/>
                <w:sz w:val="24"/>
                <w:szCs w:val="24"/>
              </w:rPr>
              <w:t>) ir mokymo(</w:t>
            </w:r>
            <w:proofErr w:type="spellStart"/>
            <w:r w:rsidRPr="00721120">
              <w:rPr>
                <w:rFonts w:ascii="Times New Roman" w:eastAsia="Times New Roman" w:hAnsi="Times New Roman" w:cs="Times New Roman"/>
                <w:i/>
                <w:color w:val="000000"/>
                <w:sz w:val="24"/>
                <w:szCs w:val="24"/>
              </w:rPr>
              <w:t>si</w:t>
            </w:r>
            <w:proofErr w:type="spellEnd"/>
            <w:r w:rsidRPr="00721120">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w:t>
            </w:r>
          </w:p>
          <w:p w14:paraId="5ADBC7BE" w14:textId="45D5CCE4" w:rsidR="00833581" w:rsidRPr="00DC545D" w:rsidRDefault="000A4E90">
            <w:pPr>
              <w:numPr>
                <w:ilvl w:val="0"/>
                <w:numId w:val="14"/>
              </w:numPr>
              <w:pBdr>
                <w:top w:val="nil"/>
                <w:left w:val="nil"/>
                <w:bottom w:val="nil"/>
                <w:right w:val="nil"/>
                <w:between w:val="nil"/>
              </w:pBdr>
              <w:tabs>
                <w:tab w:val="left" w:pos="255"/>
              </w:tabs>
              <w:ind w:left="-31" w:firstLine="0"/>
              <w:jc w:val="both"/>
              <w:rPr>
                <w:rFonts w:ascii="Times New Roman" w:eastAsia="Times New Roman" w:hAnsi="Times New Roman" w:cs="Times New Roman"/>
                <w:sz w:val="24"/>
                <w:szCs w:val="24"/>
              </w:rPr>
            </w:pPr>
            <w:r w:rsidRPr="00DC545D">
              <w:rPr>
                <w:rFonts w:ascii="Times New Roman" w:eastAsia="Times New Roman" w:hAnsi="Times New Roman" w:cs="Times New Roman"/>
                <w:sz w:val="24"/>
                <w:szCs w:val="24"/>
              </w:rPr>
              <w:t>2021 metų veiklos tikslai ir uždaviniai orientuoti į strateginių tikslų įgyvendinimą: </w:t>
            </w:r>
            <w:r w:rsidR="00833581" w:rsidRPr="00DC545D">
              <w:rPr>
                <w:rFonts w:ascii="Times New Roman" w:eastAsia="Times New Roman" w:hAnsi="Times New Roman" w:cs="Times New Roman"/>
                <w:sz w:val="24"/>
                <w:szCs w:val="24"/>
              </w:rPr>
              <w:t xml:space="preserve">numatytas kokybinis perėjimas nuo žinių pateikimo prie žinių atradimo, planuojama vertinimo kaita pereinat prie platesnio įsivertinimo </w:t>
            </w:r>
            <w:r w:rsidR="00DC545D" w:rsidRPr="00DC545D">
              <w:rPr>
                <w:rFonts w:ascii="Times New Roman" w:eastAsia="Times New Roman" w:hAnsi="Times New Roman" w:cs="Times New Roman"/>
                <w:sz w:val="24"/>
                <w:szCs w:val="24"/>
              </w:rPr>
              <w:t>taikymo bei individualios pažangos pripažinimo.</w:t>
            </w:r>
          </w:p>
          <w:p w14:paraId="0000004B" w14:textId="144C8FFA" w:rsidR="0038154F" w:rsidRDefault="000A4E90">
            <w:pPr>
              <w:pBdr>
                <w:top w:val="nil"/>
                <w:left w:val="nil"/>
                <w:bottom w:val="nil"/>
                <w:right w:val="nil"/>
                <w:between w:val="nil"/>
              </w:pBdr>
              <w:ind w:left="-31"/>
              <w:jc w:val="both"/>
              <w:rPr>
                <w:rFonts w:ascii="Times New Roman" w:eastAsia="Times New Roman" w:hAnsi="Times New Roman" w:cs="Times New Roman"/>
                <w:color w:val="000000"/>
                <w:sz w:val="24"/>
                <w:szCs w:val="24"/>
              </w:rPr>
            </w:pPr>
            <w:r w:rsidRPr="00DC545D">
              <w:rPr>
                <w:rFonts w:ascii="Times New Roman" w:eastAsia="Times New Roman" w:hAnsi="Times New Roman" w:cs="Times New Roman"/>
                <w:color w:val="FF0000"/>
                <w:sz w:val="24"/>
                <w:szCs w:val="24"/>
              </w:rPr>
              <w:t xml:space="preserve"> </w:t>
            </w:r>
            <w:sdt>
              <w:sdtPr>
                <w:tag w:val="goog_rdk_9"/>
                <w:id w:val="1483283269"/>
              </w:sdtPr>
              <w:sdtEndPr/>
              <w:sdtContent/>
            </w:sdt>
            <w:r w:rsidR="00DC545D">
              <w:rPr>
                <w:rFonts w:ascii="Times New Roman" w:eastAsia="Times New Roman" w:hAnsi="Times New Roman" w:cs="Times New Roman"/>
                <w:color w:val="000000"/>
                <w:sz w:val="24"/>
                <w:szCs w:val="24"/>
              </w:rPr>
              <w:t>Įgyvendinant veiklos tikslus ir uždavinius</w:t>
            </w:r>
            <w:r w:rsidR="00BC4972">
              <w:rPr>
                <w:rFonts w:ascii="Times New Roman" w:eastAsia="Times New Roman" w:hAnsi="Times New Roman" w:cs="Times New Roman"/>
                <w:color w:val="000000"/>
                <w:sz w:val="24"/>
                <w:szCs w:val="24"/>
              </w:rPr>
              <w:t>,</w:t>
            </w:r>
            <w:r w:rsidR="00DC545D">
              <w:rPr>
                <w:rFonts w:ascii="Times New Roman" w:eastAsia="Times New Roman" w:hAnsi="Times New Roman" w:cs="Times New Roman"/>
                <w:color w:val="000000"/>
                <w:sz w:val="24"/>
                <w:szCs w:val="24"/>
              </w:rPr>
              <w:t xml:space="preserve"> diegiamos interaktyvios priemonės, atnaujinama gimnazijos mokymo bazė – </w:t>
            </w:r>
            <w:r w:rsidR="00DC545D">
              <w:rPr>
                <w:rFonts w:ascii="Times New Roman" w:eastAsia="Times New Roman" w:hAnsi="Times New Roman" w:cs="Times New Roman"/>
                <w:sz w:val="24"/>
                <w:szCs w:val="24"/>
              </w:rPr>
              <w:t xml:space="preserve">kompiuterine technika aprūpinti dalykų kabinetai, klasės, biblioteka ir skaitykla, administracijos kabinetai, mokytojų kambarys. </w:t>
            </w:r>
          </w:p>
          <w:p w14:paraId="0000004D" w14:textId="467EF651" w:rsidR="0038154F" w:rsidRPr="00DC545D" w:rsidRDefault="00DC545D" w:rsidP="00DC545D">
            <w:pPr>
              <w:pStyle w:val="Sraopastraipa"/>
              <w:numPr>
                <w:ilvl w:val="0"/>
                <w:numId w:val="28"/>
              </w:numPr>
              <w:pBdr>
                <w:top w:val="nil"/>
                <w:left w:val="nil"/>
                <w:bottom w:val="nil"/>
                <w:right w:val="nil"/>
                <w:between w:val="nil"/>
              </w:pBdr>
              <w:tabs>
                <w:tab w:val="left" w:pos="255"/>
              </w:tabs>
              <w:spacing w:after="0" w:line="240" w:lineRule="auto"/>
              <w:ind w:left="-29" w:firstLine="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Gimnazijoje s</w:t>
            </w:r>
            <w:r w:rsidR="000A4E90" w:rsidRPr="00DC545D">
              <w:rPr>
                <w:rFonts w:ascii="Times New Roman" w:eastAsia="Times New Roman" w:hAnsi="Times New Roman" w:cs="Times New Roman"/>
                <w:color w:val="000000"/>
                <w:sz w:val="24"/>
                <w:szCs w:val="24"/>
              </w:rPr>
              <w:t>tiprin</w:t>
            </w:r>
            <w:r>
              <w:rPr>
                <w:rFonts w:ascii="Times New Roman" w:eastAsia="Times New Roman" w:hAnsi="Times New Roman" w:cs="Times New Roman"/>
                <w:color w:val="000000"/>
                <w:sz w:val="24"/>
                <w:szCs w:val="24"/>
              </w:rPr>
              <w:t xml:space="preserve">ama </w:t>
            </w:r>
            <w:r w:rsidR="000A4E90" w:rsidRPr="00DC545D">
              <w:rPr>
                <w:rFonts w:ascii="Times New Roman" w:eastAsia="Times New Roman" w:hAnsi="Times New Roman" w:cs="Times New Roman"/>
                <w:color w:val="000000"/>
                <w:sz w:val="24"/>
                <w:szCs w:val="24"/>
              </w:rPr>
              <w:t>emociškai saugi ugdymosi aplink</w:t>
            </w:r>
            <w:r>
              <w:rPr>
                <w:rFonts w:ascii="Times New Roman" w:eastAsia="Times New Roman" w:hAnsi="Times New Roman" w:cs="Times New Roman"/>
                <w:color w:val="000000"/>
                <w:sz w:val="24"/>
                <w:szCs w:val="24"/>
              </w:rPr>
              <w:t>a, ugdoma</w:t>
            </w:r>
            <w:r w:rsidR="000A4E90" w:rsidRPr="00DC545D">
              <w:rPr>
                <w:rFonts w:ascii="Times New Roman" w:eastAsia="Times New Roman" w:hAnsi="Times New Roman" w:cs="Times New Roman"/>
                <w:color w:val="000000"/>
                <w:sz w:val="24"/>
                <w:szCs w:val="24"/>
              </w:rPr>
              <w:t xml:space="preserve"> s</w:t>
            </w:r>
            <w:r>
              <w:rPr>
                <w:rFonts w:ascii="Times New Roman" w:eastAsia="Times New Roman" w:hAnsi="Times New Roman" w:cs="Times New Roman"/>
                <w:color w:val="000000"/>
                <w:sz w:val="24"/>
                <w:szCs w:val="24"/>
              </w:rPr>
              <w:t>ocialiai atsakinga</w:t>
            </w:r>
            <w:r w:rsidR="000A4E90" w:rsidRPr="00DC545D">
              <w:rPr>
                <w:rFonts w:ascii="Times New Roman" w:eastAsia="Times New Roman" w:hAnsi="Times New Roman" w:cs="Times New Roman"/>
                <w:color w:val="000000"/>
                <w:sz w:val="24"/>
                <w:szCs w:val="24"/>
              </w:rPr>
              <w:t xml:space="preserve"> gimnazijos bendruomen</w:t>
            </w:r>
            <w:r>
              <w:rPr>
                <w:rFonts w:ascii="Times New Roman" w:eastAsia="Times New Roman" w:hAnsi="Times New Roman" w:cs="Times New Roman"/>
                <w:color w:val="000000"/>
                <w:sz w:val="24"/>
                <w:szCs w:val="24"/>
              </w:rPr>
              <w:t>ė</w:t>
            </w:r>
            <w:r w:rsidR="000A4E90" w:rsidRPr="00DC545D">
              <w:rPr>
                <w:rFonts w:ascii="Times New Roman" w:eastAsia="Times New Roman" w:hAnsi="Times New Roman" w:cs="Times New Roman"/>
                <w:color w:val="000000"/>
                <w:sz w:val="24"/>
                <w:szCs w:val="24"/>
              </w:rPr>
              <w:t>. </w:t>
            </w:r>
            <w:r w:rsidR="00F669DC">
              <w:rPr>
                <w:rFonts w:ascii="Times New Roman" w:eastAsia="Times New Roman" w:hAnsi="Times New Roman" w:cs="Times New Roman"/>
                <w:color w:val="000000"/>
                <w:sz w:val="24"/>
                <w:szCs w:val="24"/>
              </w:rPr>
              <w:t xml:space="preserve">Pokalbyje mokiniai teigė, kad mokykloje retai pasitaiko patyčių, į jas tinkamai ir laiku reaguoja </w:t>
            </w:r>
            <w:r w:rsidR="00F669DC">
              <w:rPr>
                <w:rFonts w:ascii="Times New Roman" w:eastAsia="Times New Roman" w:hAnsi="Times New Roman" w:cs="Times New Roman"/>
                <w:color w:val="000000"/>
                <w:sz w:val="24"/>
                <w:szCs w:val="24"/>
              </w:rPr>
              <w:lastRenderedPageBreak/>
              <w:t>mokytojai, pagalbos mokiniui specialistai, patyčių netoleruoja ir dauguma mokinių.</w:t>
            </w:r>
          </w:p>
          <w:p w14:paraId="0000004E" w14:textId="69B92351" w:rsidR="0038154F" w:rsidRPr="00F669DC" w:rsidRDefault="00F669DC" w:rsidP="00F669DC">
            <w:pPr>
              <w:pStyle w:val="Sraopastraipa"/>
              <w:numPr>
                <w:ilvl w:val="0"/>
                <w:numId w:val="28"/>
              </w:numPr>
              <w:pBdr>
                <w:top w:val="nil"/>
                <w:left w:val="nil"/>
                <w:bottom w:val="nil"/>
                <w:right w:val="nil"/>
                <w:between w:val="nil"/>
              </w:pBdr>
              <w:tabs>
                <w:tab w:val="left" w:pos="255"/>
              </w:tabs>
              <w:spacing w:after="0" w:line="240" w:lineRule="auto"/>
              <w:ind w:left="0" w:hanging="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Gimnazijoje s</w:t>
            </w:r>
            <w:r w:rsidR="000A4E90" w:rsidRPr="00F669DC">
              <w:rPr>
                <w:rFonts w:ascii="Times New Roman" w:eastAsia="Times New Roman" w:hAnsi="Times New Roman" w:cs="Times New Roman"/>
                <w:color w:val="000000"/>
                <w:sz w:val="24"/>
                <w:szCs w:val="24"/>
              </w:rPr>
              <w:t>tiprin</w:t>
            </w:r>
            <w:r w:rsidR="00096077">
              <w:rPr>
                <w:rFonts w:ascii="Times New Roman" w:eastAsia="Times New Roman" w:hAnsi="Times New Roman" w:cs="Times New Roman"/>
                <w:color w:val="000000"/>
                <w:sz w:val="24"/>
                <w:szCs w:val="24"/>
              </w:rPr>
              <w:t>ama</w:t>
            </w:r>
            <w:r>
              <w:rPr>
                <w:rFonts w:ascii="Times New Roman" w:eastAsia="Times New Roman" w:hAnsi="Times New Roman" w:cs="Times New Roman"/>
                <w:color w:val="000000"/>
                <w:sz w:val="24"/>
                <w:szCs w:val="24"/>
              </w:rPr>
              <w:t>s</w:t>
            </w:r>
            <w:r w:rsidR="000A4E90" w:rsidRPr="00F669DC">
              <w:rPr>
                <w:rFonts w:ascii="Times New Roman" w:eastAsia="Times New Roman" w:hAnsi="Times New Roman" w:cs="Times New Roman"/>
                <w:color w:val="000000"/>
                <w:sz w:val="24"/>
                <w:szCs w:val="24"/>
              </w:rPr>
              <w:t xml:space="preserve"> </w:t>
            </w:r>
            <w:r w:rsidR="00096077">
              <w:rPr>
                <w:rFonts w:ascii="Times New Roman" w:eastAsia="Times New Roman" w:hAnsi="Times New Roman" w:cs="Times New Roman"/>
                <w:color w:val="000000"/>
                <w:sz w:val="24"/>
                <w:szCs w:val="24"/>
              </w:rPr>
              <w:t xml:space="preserve">teigiamas </w:t>
            </w:r>
            <w:r w:rsidR="000A4E90" w:rsidRPr="00F669DC">
              <w:rPr>
                <w:rFonts w:ascii="Times New Roman" w:eastAsia="Times New Roman" w:hAnsi="Times New Roman" w:cs="Times New Roman"/>
                <w:color w:val="000000"/>
                <w:sz w:val="24"/>
                <w:szCs w:val="24"/>
              </w:rPr>
              <w:t xml:space="preserve">bendruomenės </w:t>
            </w:r>
            <w:r w:rsidR="00096077">
              <w:rPr>
                <w:rFonts w:ascii="Times New Roman" w:eastAsia="Times New Roman" w:hAnsi="Times New Roman" w:cs="Times New Roman"/>
                <w:color w:val="000000"/>
                <w:sz w:val="24"/>
                <w:szCs w:val="24"/>
              </w:rPr>
              <w:t>požiūris</w:t>
            </w:r>
            <w:r w:rsidR="000A4E90" w:rsidRPr="00F669DC">
              <w:rPr>
                <w:rFonts w:ascii="Times New Roman" w:eastAsia="Times New Roman" w:hAnsi="Times New Roman" w:cs="Times New Roman"/>
                <w:color w:val="000000"/>
                <w:sz w:val="24"/>
                <w:szCs w:val="24"/>
              </w:rPr>
              <w:t xml:space="preserve"> į </w:t>
            </w:r>
            <w:proofErr w:type="spellStart"/>
            <w:r w:rsidR="000A4E90" w:rsidRPr="00F669DC">
              <w:rPr>
                <w:rFonts w:ascii="Times New Roman" w:eastAsia="Times New Roman" w:hAnsi="Times New Roman" w:cs="Times New Roman"/>
                <w:color w:val="000000"/>
                <w:sz w:val="24"/>
                <w:szCs w:val="24"/>
              </w:rPr>
              <w:t>įtrauktį</w:t>
            </w:r>
            <w:proofErr w:type="spellEnd"/>
            <w:r w:rsidR="00096077">
              <w:rPr>
                <w:rFonts w:ascii="Times New Roman" w:eastAsia="Times New Roman" w:hAnsi="Times New Roman" w:cs="Times New Roman"/>
                <w:color w:val="000000"/>
                <w:sz w:val="24"/>
                <w:szCs w:val="24"/>
              </w:rPr>
              <w:t xml:space="preserve">, </w:t>
            </w:r>
            <w:r w:rsidR="000A4E90" w:rsidRPr="00F669DC">
              <w:rPr>
                <w:rFonts w:ascii="Times New Roman" w:eastAsia="Times New Roman" w:hAnsi="Times New Roman" w:cs="Times New Roman"/>
                <w:color w:val="000000"/>
                <w:sz w:val="24"/>
                <w:szCs w:val="24"/>
              </w:rPr>
              <w:t xml:space="preserve"> </w:t>
            </w:r>
            <w:r w:rsidR="00096077">
              <w:rPr>
                <w:rFonts w:ascii="Times New Roman" w:eastAsia="Times New Roman" w:hAnsi="Times New Roman" w:cs="Times New Roman"/>
                <w:color w:val="000000"/>
                <w:sz w:val="24"/>
                <w:szCs w:val="24"/>
              </w:rPr>
              <w:t xml:space="preserve">skatinamas įtraukiojo ugdymo vertybių puoselėjimas. Tai pokalbiuose patvirtino mokiniai ir mokytojai, </w:t>
            </w:r>
            <w:r w:rsidR="00BC4972">
              <w:rPr>
                <w:rFonts w:ascii="Times New Roman" w:eastAsia="Times New Roman" w:hAnsi="Times New Roman" w:cs="Times New Roman"/>
                <w:color w:val="000000"/>
                <w:sz w:val="24"/>
                <w:szCs w:val="24"/>
              </w:rPr>
              <w:t xml:space="preserve">tai </w:t>
            </w:r>
            <w:r w:rsidR="00096077">
              <w:rPr>
                <w:rFonts w:ascii="Times New Roman" w:eastAsia="Times New Roman" w:hAnsi="Times New Roman" w:cs="Times New Roman"/>
                <w:color w:val="000000"/>
                <w:sz w:val="24"/>
                <w:szCs w:val="24"/>
              </w:rPr>
              <w:t xml:space="preserve">rodo </w:t>
            </w:r>
            <w:r w:rsidR="00BC4972">
              <w:rPr>
                <w:rFonts w:ascii="Times New Roman" w:eastAsia="Times New Roman" w:hAnsi="Times New Roman" w:cs="Times New Roman"/>
                <w:color w:val="000000"/>
                <w:sz w:val="24"/>
                <w:szCs w:val="24"/>
              </w:rPr>
              <w:t xml:space="preserve">ir </w:t>
            </w:r>
            <w:r w:rsidR="00096077">
              <w:rPr>
                <w:rFonts w:ascii="Times New Roman" w:eastAsia="Times New Roman" w:hAnsi="Times New Roman" w:cs="Times New Roman"/>
                <w:color w:val="000000"/>
                <w:sz w:val="24"/>
                <w:szCs w:val="24"/>
              </w:rPr>
              <w:t>Statistinės ataskaitos duomenys.</w:t>
            </w:r>
            <w:r w:rsidR="000A4E90" w:rsidRPr="00F669DC">
              <w:rPr>
                <w:rFonts w:ascii="Times New Roman" w:eastAsia="Times New Roman" w:hAnsi="Times New Roman" w:cs="Times New Roman"/>
                <w:color w:val="000000"/>
                <w:sz w:val="24"/>
                <w:szCs w:val="24"/>
              </w:rPr>
              <w:t> </w:t>
            </w:r>
          </w:p>
          <w:p w14:paraId="00000054" w14:textId="26B3803B" w:rsidR="0038154F" w:rsidRPr="00096077" w:rsidRDefault="000A4E90" w:rsidP="00096077">
            <w:pPr>
              <w:numPr>
                <w:ilvl w:val="0"/>
                <w:numId w:val="1"/>
              </w:numPr>
              <w:pBdr>
                <w:top w:val="nil"/>
                <w:left w:val="nil"/>
                <w:bottom w:val="nil"/>
                <w:right w:val="nil"/>
                <w:between w:val="nil"/>
              </w:pBdr>
              <w:tabs>
                <w:tab w:val="left" w:pos="255"/>
              </w:tabs>
              <w:ind w:left="-3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2021–2022 mokslo metų veiklos prioritetai</w:t>
            </w:r>
            <w:r w:rsidR="00096077">
              <w:rPr>
                <w:rFonts w:ascii="Times New Roman" w:eastAsia="Times New Roman" w:hAnsi="Times New Roman" w:cs="Times New Roman"/>
                <w:color w:val="000000"/>
                <w:sz w:val="24"/>
                <w:szCs w:val="24"/>
              </w:rPr>
              <w:t xml:space="preserve"> taip pat</w:t>
            </w:r>
            <w:r>
              <w:rPr>
                <w:rFonts w:ascii="Times New Roman" w:eastAsia="Times New Roman" w:hAnsi="Times New Roman" w:cs="Times New Roman"/>
                <w:color w:val="000000"/>
                <w:sz w:val="24"/>
                <w:szCs w:val="24"/>
              </w:rPr>
              <w:t xml:space="preserve"> numato</w:t>
            </w:r>
            <w:r w:rsidR="00096077">
              <w:rPr>
                <w:rFonts w:ascii="Times New Roman" w:eastAsia="Times New Roman" w:hAnsi="Times New Roman" w:cs="Times New Roman"/>
                <w:color w:val="000000"/>
                <w:sz w:val="24"/>
                <w:szCs w:val="24"/>
              </w:rPr>
              <w:t xml:space="preserve"> </w:t>
            </w:r>
            <w:proofErr w:type="spellStart"/>
            <w:r w:rsidR="00096077">
              <w:rPr>
                <w:rFonts w:ascii="Times New Roman" w:eastAsia="Times New Roman" w:hAnsi="Times New Roman" w:cs="Times New Roman"/>
                <w:color w:val="000000"/>
                <w:sz w:val="24"/>
                <w:szCs w:val="24"/>
              </w:rPr>
              <w:t>įtraukties</w:t>
            </w:r>
            <w:proofErr w:type="spellEnd"/>
            <w:r w:rsidR="00096077">
              <w:rPr>
                <w:rFonts w:ascii="Times New Roman" w:eastAsia="Times New Roman" w:hAnsi="Times New Roman" w:cs="Times New Roman"/>
                <w:color w:val="000000"/>
                <w:sz w:val="24"/>
                <w:szCs w:val="24"/>
              </w:rPr>
              <w:t xml:space="preserve"> plėtojimą mokykloje per </w:t>
            </w:r>
            <w:proofErr w:type="spellStart"/>
            <w:r w:rsidR="00096077">
              <w:rPr>
                <w:rFonts w:ascii="Times New Roman" w:eastAsia="Times New Roman" w:hAnsi="Times New Roman" w:cs="Times New Roman"/>
                <w:color w:val="000000"/>
                <w:sz w:val="24"/>
                <w:szCs w:val="24"/>
              </w:rPr>
              <w:t>s</w:t>
            </w:r>
            <w:r w:rsidRPr="00096077">
              <w:rPr>
                <w:rFonts w:ascii="Times New Roman" w:eastAsia="Times New Roman" w:hAnsi="Times New Roman" w:cs="Times New Roman"/>
                <w:color w:val="000000"/>
                <w:sz w:val="24"/>
                <w:szCs w:val="24"/>
              </w:rPr>
              <w:t>avivaldaus</w:t>
            </w:r>
            <w:proofErr w:type="spellEnd"/>
            <w:r w:rsidRPr="00096077">
              <w:rPr>
                <w:rFonts w:ascii="Times New Roman" w:eastAsia="Times New Roman" w:hAnsi="Times New Roman" w:cs="Times New Roman"/>
                <w:color w:val="000000"/>
                <w:sz w:val="24"/>
                <w:szCs w:val="24"/>
              </w:rPr>
              <w:t xml:space="preserve"> mokymosi organizavim</w:t>
            </w:r>
            <w:r w:rsidR="00096077">
              <w:rPr>
                <w:rFonts w:ascii="Times New Roman" w:eastAsia="Times New Roman" w:hAnsi="Times New Roman" w:cs="Times New Roman"/>
                <w:color w:val="000000"/>
                <w:sz w:val="24"/>
                <w:szCs w:val="24"/>
              </w:rPr>
              <w:t>ą</w:t>
            </w:r>
            <w:r w:rsidRPr="00096077">
              <w:rPr>
                <w:rFonts w:ascii="Times New Roman" w:eastAsia="Times New Roman" w:hAnsi="Times New Roman" w:cs="Times New Roman"/>
                <w:color w:val="000000"/>
                <w:sz w:val="24"/>
                <w:szCs w:val="24"/>
              </w:rPr>
              <w:t>,</w:t>
            </w:r>
            <w:r w:rsidR="00096077">
              <w:rPr>
                <w:rFonts w:ascii="Times New Roman" w:eastAsia="Times New Roman" w:hAnsi="Times New Roman" w:cs="Times New Roman"/>
                <w:color w:val="000000"/>
                <w:sz w:val="24"/>
                <w:szCs w:val="24"/>
              </w:rPr>
              <w:t xml:space="preserve"> </w:t>
            </w:r>
            <w:r w:rsidRPr="00096077">
              <w:rPr>
                <w:rFonts w:ascii="Times New Roman" w:eastAsia="Times New Roman" w:hAnsi="Times New Roman" w:cs="Times New Roman"/>
                <w:color w:val="000000"/>
                <w:sz w:val="24"/>
                <w:szCs w:val="24"/>
              </w:rPr>
              <w:t xml:space="preserve"> kiekvien</w:t>
            </w:r>
            <w:r w:rsidR="00096077">
              <w:rPr>
                <w:rFonts w:ascii="Times New Roman" w:eastAsia="Times New Roman" w:hAnsi="Times New Roman" w:cs="Times New Roman"/>
                <w:color w:val="000000"/>
                <w:sz w:val="24"/>
                <w:szCs w:val="24"/>
              </w:rPr>
              <w:t>o</w:t>
            </w:r>
            <w:r w:rsidRPr="00096077">
              <w:rPr>
                <w:rFonts w:ascii="Times New Roman" w:eastAsia="Times New Roman" w:hAnsi="Times New Roman" w:cs="Times New Roman"/>
                <w:color w:val="000000"/>
                <w:sz w:val="24"/>
                <w:szCs w:val="24"/>
              </w:rPr>
              <w:t xml:space="preserve"> mokin</w:t>
            </w:r>
            <w:r w:rsidR="00096077">
              <w:rPr>
                <w:rFonts w:ascii="Times New Roman" w:eastAsia="Times New Roman" w:hAnsi="Times New Roman" w:cs="Times New Roman"/>
                <w:color w:val="000000"/>
                <w:sz w:val="24"/>
                <w:szCs w:val="24"/>
              </w:rPr>
              <w:t>io</w:t>
            </w:r>
            <w:r w:rsidRPr="00096077">
              <w:rPr>
                <w:rFonts w:ascii="Times New Roman" w:eastAsia="Times New Roman" w:hAnsi="Times New Roman" w:cs="Times New Roman"/>
                <w:color w:val="000000"/>
                <w:sz w:val="24"/>
                <w:szCs w:val="24"/>
              </w:rPr>
              <w:t xml:space="preserve"> mokėjimo mokytis kompetencij</w:t>
            </w:r>
            <w:r w:rsidR="00096077">
              <w:rPr>
                <w:rFonts w:ascii="Times New Roman" w:eastAsia="Times New Roman" w:hAnsi="Times New Roman" w:cs="Times New Roman"/>
                <w:color w:val="000000"/>
                <w:sz w:val="24"/>
                <w:szCs w:val="24"/>
              </w:rPr>
              <w:t>os ugdymą, mokytojų, specialistų kompetencijų dirbti su įvairių specialiųjų ugdymosi poreikių turinčiais mokiniais auginimą</w:t>
            </w:r>
            <w:r w:rsidRPr="00096077">
              <w:rPr>
                <w:rFonts w:ascii="Times New Roman" w:eastAsia="Times New Roman" w:hAnsi="Times New Roman" w:cs="Times New Roman"/>
                <w:color w:val="000000"/>
                <w:sz w:val="24"/>
                <w:szCs w:val="24"/>
              </w:rPr>
              <w:t>.</w:t>
            </w:r>
          </w:p>
          <w:p w14:paraId="00000055" w14:textId="49511C06" w:rsidR="0038154F" w:rsidRDefault="000A4E90">
            <w:pPr>
              <w:numPr>
                <w:ilvl w:val="0"/>
                <w:numId w:val="1"/>
              </w:numPr>
              <w:pBdr>
                <w:top w:val="nil"/>
                <w:left w:val="nil"/>
                <w:bottom w:val="nil"/>
                <w:right w:val="nil"/>
                <w:between w:val="nil"/>
              </w:pBdr>
              <w:tabs>
                <w:tab w:val="left" w:pos="255"/>
              </w:tabs>
              <w:ind w:left="-3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Dauguma gimnazijos bendruomenės narių atsakingai dalyvauja</w:t>
            </w:r>
            <w:r w:rsidR="00BC497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įgyvendindami išsikeltus mokyklos tikslus ir uždavinius. Tai patvirtina</w:t>
            </w:r>
            <w:r w:rsidR="004A695F">
              <w:rPr>
                <w:rFonts w:ascii="Times New Roman" w:eastAsia="Times New Roman" w:hAnsi="Times New Roman" w:cs="Times New Roman"/>
                <w:color w:val="000000"/>
                <w:sz w:val="24"/>
                <w:szCs w:val="24"/>
              </w:rPr>
              <w:t xml:space="preserve"> Statistinės ataskaitos duomenys. </w:t>
            </w:r>
            <w:r>
              <w:rPr>
                <w:rFonts w:ascii="Times New Roman" w:eastAsia="Times New Roman" w:hAnsi="Times New Roman" w:cs="Times New Roman"/>
                <w:color w:val="000000"/>
                <w:sz w:val="24"/>
                <w:szCs w:val="24"/>
              </w:rPr>
              <w:t xml:space="preserve"> </w:t>
            </w:r>
          </w:p>
          <w:p w14:paraId="00000056" w14:textId="435BE170" w:rsidR="0038154F" w:rsidRDefault="000A4E90">
            <w:pPr>
              <w:numPr>
                <w:ilvl w:val="0"/>
                <w:numId w:val="1"/>
              </w:numPr>
              <w:pBdr>
                <w:top w:val="nil"/>
                <w:left w:val="nil"/>
                <w:bottom w:val="nil"/>
                <w:right w:val="nil"/>
                <w:between w:val="nil"/>
              </w:pBdr>
              <w:tabs>
                <w:tab w:val="left" w:pos="255"/>
              </w:tabs>
              <w:ind w:left="-3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Mokykloje pripažįstamas kiekvienas mokinys: teiginiui </w:t>
            </w:r>
            <w:r>
              <w:rPr>
                <w:rFonts w:ascii="Times New Roman" w:eastAsia="Times New Roman" w:hAnsi="Times New Roman" w:cs="Times New Roman"/>
                <w:i/>
                <w:color w:val="000000"/>
                <w:sz w:val="24"/>
                <w:szCs w:val="24"/>
              </w:rPr>
              <w:t xml:space="preserve">Mūsų mokykloje įprasta kiekvieną vaiką apdovanoti už kokį nors asmeninį pasiekimą </w:t>
            </w:r>
            <w:r>
              <w:rPr>
                <w:rFonts w:ascii="Times New Roman" w:eastAsia="Times New Roman" w:hAnsi="Times New Roman" w:cs="Times New Roman"/>
                <w:color w:val="000000"/>
                <w:sz w:val="24"/>
                <w:szCs w:val="24"/>
              </w:rPr>
              <w:t xml:space="preserve">pritaria 61,3 proc., teiginiui </w:t>
            </w:r>
            <w:r>
              <w:rPr>
                <w:rFonts w:ascii="Times New Roman" w:eastAsia="Times New Roman" w:hAnsi="Times New Roman" w:cs="Times New Roman"/>
                <w:i/>
                <w:color w:val="000000"/>
                <w:sz w:val="24"/>
                <w:szCs w:val="24"/>
              </w:rPr>
              <w:t xml:space="preserve">Mokykloje vyrauja nuomonė, kad kiekvienas mokinys yra pajėgus mokytis ir daug pasiekti </w:t>
            </w:r>
            <w:r>
              <w:rPr>
                <w:rFonts w:ascii="Times New Roman" w:eastAsia="Times New Roman" w:hAnsi="Times New Roman" w:cs="Times New Roman"/>
                <w:color w:val="000000"/>
                <w:sz w:val="24"/>
                <w:szCs w:val="24"/>
              </w:rPr>
              <w:t>pritaria 94,1</w:t>
            </w:r>
            <w:r w:rsidR="002131D7">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proc., teiginiui </w:t>
            </w:r>
            <w:r>
              <w:rPr>
                <w:rFonts w:ascii="Times New Roman" w:eastAsia="Times New Roman" w:hAnsi="Times New Roman" w:cs="Times New Roman"/>
                <w:i/>
                <w:color w:val="000000"/>
                <w:sz w:val="24"/>
                <w:szCs w:val="24"/>
              </w:rPr>
              <w:t xml:space="preserve">Klasėse ir koridoriuose eksponuojami tik geriausi mokinių darbai, projektai </w:t>
            </w:r>
            <w:r>
              <w:rPr>
                <w:rFonts w:ascii="Times New Roman" w:eastAsia="Times New Roman" w:hAnsi="Times New Roman" w:cs="Times New Roman"/>
                <w:color w:val="000000"/>
                <w:sz w:val="24"/>
                <w:szCs w:val="24"/>
              </w:rPr>
              <w:t xml:space="preserve">pritaria 27,3 proc., teiginiui </w:t>
            </w:r>
            <w:r>
              <w:rPr>
                <w:rFonts w:ascii="Times New Roman" w:eastAsia="Times New Roman" w:hAnsi="Times New Roman" w:cs="Times New Roman"/>
                <w:i/>
                <w:color w:val="000000"/>
                <w:sz w:val="24"/>
                <w:szCs w:val="24"/>
              </w:rPr>
              <w:t xml:space="preserve">Mokyklos požiūriu, žemesnių gebėjimų mokiniai menkina jos prestižą </w:t>
            </w:r>
            <w:r>
              <w:rPr>
                <w:rFonts w:ascii="Times New Roman" w:eastAsia="Times New Roman" w:hAnsi="Times New Roman" w:cs="Times New Roman"/>
                <w:color w:val="000000"/>
                <w:sz w:val="24"/>
                <w:szCs w:val="24"/>
              </w:rPr>
              <w:t xml:space="preserve">pritaria 2,9 proc. mokytojų. Nors teiginiui </w:t>
            </w:r>
            <w:r>
              <w:rPr>
                <w:rFonts w:ascii="Times New Roman" w:eastAsia="Times New Roman" w:hAnsi="Times New Roman" w:cs="Times New Roman"/>
                <w:i/>
                <w:color w:val="000000"/>
                <w:sz w:val="24"/>
                <w:szCs w:val="24"/>
              </w:rPr>
              <w:t xml:space="preserve">Mokykloje ypatingai pagerbiami geriausiai besimokantys mokiniai (jų nuotraukos kabinamos ant sienų, jiems skiriami apdovanojimai </w:t>
            </w:r>
            <w:r>
              <w:rPr>
                <w:rFonts w:ascii="Times New Roman" w:eastAsia="Times New Roman" w:hAnsi="Times New Roman" w:cs="Times New Roman"/>
                <w:color w:val="000000"/>
                <w:sz w:val="24"/>
                <w:szCs w:val="24"/>
              </w:rPr>
              <w:t>pritaria 85,3 proc. pedagogų.</w:t>
            </w:r>
          </w:p>
          <w:p w14:paraId="00000057" w14:textId="546726F0" w:rsidR="0038154F" w:rsidRDefault="000A4E90">
            <w:pPr>
              <w:numPr>
                <w:ilvl w:val="0"/>
                <w:numId w:val="1"/>
              </w:numPr>
              <w:pBdr>
                <w:top w:val="nil"/>
                <w:left w:val="nil"/>
                <w:bottom w:val="nil"/>
                <w:right w:val="nil"/>
                <w:between w:val="nil"/>
              </w:pBdr>
              <w:tabs>
                <w:tab w:val="left" w:pos="255"/>
              </w:tabs>
              <w:ind w:left="-31"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Dauguma gimnazijos mokytojų kelia aukštus lūkesčius </w:t>
            </w:r>
            <w:r w:rsidR="00BC4972">
              <w:rPr>
                <w:rFonts w:ascii="Times New Roman" w:eastAsia="Times New Roman" w:hAnsi="Times New Roman" w:cs="Times New Roman"/>
                <w:color w:val="000000"/>
                <w:sz w:val="24"/>
                <w:szCs w:val="24"/>
              </w:rPr>
              <w:t xml:space="preserve">dėl </w:t>
            </w:r>
            <w:r>
              <w:rPr>
                <w:rFonts w:ascii="Times New Roman" w:eastAsia="Times New Roman" w:hAnsi="Times New Roman" w:cs="Times New Roman"/>
                <w:color w:val="000000"/>
                <w:sz w:val="24"/>
                <w:szCs w:val="24"/>
              </w:rPr>
              <w:t>kiekvieno</w:t>
            </w:r>
            <w:r w:rsidR="00BC4972">
              <w:rPr>
                <w:rFonts w:ascii="Times New Roman" w:eastAsia="Times New Roman" w:hAnsi="Times New Roman" w:cs="Times New Roman"/>
                <w:color w:val="000000"/>
                <w:sz w:val="24"/>
                <w:szCs w:val="24"/>
              </w:rPr>
              <w:t xml:space="preserve"> mokinio</w:t>
            </w:r>
            <w:r>
              <w:rPr>
                <w:rFonts w:ascii="Times New Roman" w:eastAsia="Times New Roman" w:hAnsi="Times New Roman" w:cs="Times New Roman"/>
                <w:color w:val="000000"/>
                <w:sz w:val="24"/>
                <w:szCs w:val="24"/>
              </w:rPr>
              <w:t xml:space="preserve"> </w:t>
            </w:r>
            <w:r w:rsidR="00BC4972">
              <w:rPr>
                <w:rFonts w:ascii="Times New Roman" w:eastAsia="Times New Roman" w:hAnsi="Times New Roman" w:cs="Times New Roman"/>
                <w:color w:val="000000"/>
                <w:sz w:val="24"/>
                <w:szCs w:val="24"/>
              </w:rPr>
              <w:t>pasiekimų</w:t>
            </w:r>
            <w:r>
              <w:rPr>
                <w:rFonts w:ascii="Times New Roman" w:eastAsia="Times New Roman" w:hAnsi="Times New Roman" w:cs="Times New Roman"/>
                <w:color w:val="000000"/>
                <w:sz w:val="24"/>
                <w:szCs w:val="24"/>
              </w:rPr>
              <w:t xml:space="preserve">: teiginiui </w:t>
            </w:r>
            <w:r>
              <w:rPr>
                <w:rFonts w:ascii="Times New Roman" w:eastAsia="Times New Roman" w:hAnsi="Times New Roman" w:cs="Times New Roman"/>
                <w:i/>
                <w:color w:val="000000"/>
                <w:sz w:val="24"/>
                <w:szCs w:val="24"/>
              </w:rPr>
              <w:t xml:space="preserve">Mokykloje vyrauja nuomonė, kad kiekvienas mokinys yra pajėgus mokytis ir daug pasiekti </w:t>
            </w:r>
            <w:r>
              <w:rPr>
                <w:rFonts w:ascii="Times New Roman" w:eastAsia="Times New Roman" w:hAnsi="Times New Roman" w:cs="Times New Roman"/>
                <w:color w:val="000000"/>
                <w:sz w:val="24"/>
                <w:szCs w:val="24"/>
              </w:rPr>
              <w:t>pritaria 94,1</w:t>
            </w:r>
            <w:r w:rsidR="00BC497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proc., teiginiui </w:t>
            </w:r>
            <w:r>
              <w:rPr>
                <w:rFonts w:ascii="Times New Roman" w:eastAsia="Times New Roman" w:hAnsi="Times New Roman" w:cs="Times New Roman"/>
                <w:i/>
                <w:color w:val="000000"/>
                <w:sz w:val="24"/>
                <w:szCs w:val="24"/>
              </w:rPr>
              <w:t xml:space="preserve">Mūsų mokykloje kiekvienas vaikas atranda sritį, kurioje jam sekasi </w:t>
            </w:r>
            <w:r>
              <w:rPr>
                <w:rFonts w:ascii="Times New Roman" w:eastAsia="Times New Roman" w:hAnsi="Times New Roman" w:cs="Times New Roman"/>
                <w:color w:val="000000"/>
                <w:sz w:val="24"/>
                <w:szCs w:val="24"/>
              </w:rPr>
              <w:t xml:space="preserve">pritaria 87,9 proc., o teiginiui </w:t>
            </w:r>
            <w:r>
              <w:rPr>
                <w:rFonts w:ascii="Times New Roman" w:eastAsia="Times New Roman" w:hAnsi="Times New Roman" w:cs="Times New Roman"/>
                <w:i/>
                <w:color w:val="000000"/>
                <w:sz w:val="24"/>
                <w:szCs w:val="24"/>
              </w:rPr>
              <w:t xml:space="preserve">Mokykloje labiausiai vertinami ir gerbiami mokiniai, kurie gali atstovauti mokyklą, garsinti jos vardą olimpiadose ir konkursuose </w:t>
            </w:r>
            <w:r>
              <w:rPr>
                <w:rFonts w:ascii="Times New Roman" w:eastAsia="Times New Roman" w:hAnsi="Times New Roman" w:cs="Times New Roman"/>
                <w:color w:val="000000"/>
                <w:sz w:val="24"/>
                <w:szCs w:val="24"/>
              </w:rPr>
              <w:t>pritaria 31,2 proc. pedagogų.</w:t>
            </w:r>
          </w:p>
          <w:p w14:paraId="00000058" w14:textId="1B9550CB" w:rsidR="0038154F" w:rsidRDefault="000A4E90">
            <w:pPr>
              <w:numPr>
                <w:ilvl w:val="0"/>
                <w:numId w:val="1"/>
              </w:numPr>
              <w:pBdr>
                <w:top w:val="nil"/>
                <w:left w:val="nil"/>
                <w:bottom w:val="nil"/>
                <w:right w:val="nil"/>
                <w:between w:val="nil"/>
              </w:pBdr>
              <w:tabs>
                <w:tab w:val="left" w:pos="255"/>
              </w:tabs>
              <w:ind w:left="-31"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Gimnazijoje sudaromos geros sąlygos kiekvienam mokiniui dalyvauti neformaliojo švietimo veikloje. Teiginiui </w:t>
            </w:r>
            <w:r>
              <w:rPr>
                <w:rFonts w:ascii="Times New Roman" w:eastAsia="Times New Roman" w:hAnsi="Times New Roman" w:cs="Times New Roman"/>
                <w:i/>
                <w:color w:val="000000"/>
                <w:sz w:val="24"/>
                <w:szCs w:val="24"/>
              </w:rPr>
              <w:t xml:space="preserve">Mūsų mokykloje yra didelė būrelių / neformalaus ugdymo veiklų pasiūla </w:t>
            </w:r>
            <w:r>
              <w:rPr>
                <w:rFonts w:ascii="Times New Roman" w:eastAsia="Times New Roman" w:hAnsi="Times New Roman" w:cs="Times New Roman"/>
                <w:color w:val="000000"/>
                <w:sz w:val="24"/>
                <w:szCs w:val="24"/>
              </w:rPr>
              <w:t xml:space="preserve">pritaria 93,6 proc. 2–4 klasių ir 70,5 proc. 5–8 ir I–IV gimnazijos klasių mokinių tėvų. Teiginiui </w:t>
            </w:r>
            <w:r>
              <w:rPr>
                <w:rFonts w:ascii="Times New Roman" w:eastAsia="Times New Roman" w:hAnsi="Times New Roman" w:cs="Times New Roman"/>
                <w:i/>
                <w:color w:val="000000"/>
                <w:sz w:val="24"/>
                <w:szCs w:val="24"/>
              </w:rPr>
              <w:t>Mūsų mokykloje specialiųjų ugdymosi poreikių turintys mokiniai aktyviai įsitraukia į užklasines veiklas</w:t>
            </w:r>
            <w:r>
              <w:rPr>
                <w:rFonts w:ascii="Times New Roman" w:eastAsia="Times New Roman" w:hAnsi="Times New Roman" w:cs="Times New Roman"/>
                <w:color w:val="000000"/>
                <w:sz w:val="24"/>
                <w:szCs w:val="24"/>
              </w:rPr>
              <w:t xml:space="preserve"> pritaria 81,9 proc. mokytojų, o teiginiui </w:t>
            </w:r>
            <w:r>
              <w:rPr>
                <w:rFonts w:ascii="Times New Roman" w:eastAsia="Times New Roman" w:hAnsi="Times New Roman" w:cs="Times New Roman"/>
                <w:i/>
                <w:color w:val="000000"/>
                <w:sz w:val="24"/>
                <w:szCs w:val="24"/>
              </w:rPr>
              <w:t>Mūsų mokykloje, nepaisant mokinio gebėjimų, kiekvienas įtraukiamas į bendras klasės ar mokyklos menines, sportines ir kt. veiklas</w:t>
            </w:r>
            <w:r>
              <w:rPr>
                <w:rFonts w:ascii="Times New Roman" w:eastAsia="Times New Roman" w:hAnsi="Times New Roman" w:cs="Times New Roman"/>
                <w:color w:val="000000"/>
                <w:sz w:val="24"/>
                <w:szCs w:val="24"/>
              </w:rPr>
              <w:t xml:space="preserve"> pritaria 94,1</w:t>
            </w:r>
            <w:r w:rsidR="00BC497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proc. mokytojų. </w:t>
            </w:r>
          </w:p>
          <w:p w14:paraId="00000059" w14:textId="184F4187" w:rsidR="0038154F" w:rsidRDefault="000A4E90">
            <w:pPr>
              <w:numPr>
                <w:ilvl w:val="0"/>
                <w:numId w:val="1"/>
              </w:numPr>
              <w:pBdr>
                <w:top w:val="nil"/>
                <w:left w:val="nil"/>
                <w:bottom w:val="nil"/>
                <w:right w:val="nil"/>
                <w:between w:val="nil"/>
              </w:pBdr>
              <w:tabs>
                <w:tab w:val="left" w:pos="255"/>
              </w:tabs>
              <w:ind w:left="-31"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Mokykloje kryptingai vengiama diskriminacijos. Teiginiui </w:t>
            </w:r>
            <w:r>
              <w:rPr>
                <w:rFonts w:ascii="Times New Roman" w:eastAsia="Times New Roman" w:hAnsi="Times New Roman" w:cs="Times New Roman"/>
                <w:i/>
                <w:color w:val="000000"/>
                <w:sz w:val="24"/>
                <w:szCs w:val="24"/>
              </w:rPr>
              <w:t xml:space="preserve">Mokykloje užtikrinama, kad tiek mergaitės, tiek berniukai turėtų vienodas galimybes pasireikšti, mokytis jiems tinkamu būdu </w:t>
            </w:r>
            <w:r>
              <w:rPr>
                <w:rFonts w:ascii="Times New Roman" w:eastAsia="Times New Roman" w:hAnsi="Times New Roman" w:cs="Times New Roman"/>
                <w:color w:val="000000"/>
                <w:sz w:val="24"/>
                <w:szCs w:val="24"/>
              </w:rPr>
              <w:t xml:space="preserve">pritaria 100 proc., teiginiui </w:t>
            </w:r>
            <w:r>
              <w:rPr>
                <w:rFonts w:ascii="Times New Roman" w:eastAsia="Times New Roman" w:hAnsi="Times New Roman" w:cs="Times New Roman"/>
                <w:i/>
                <w:color w:val="000000"/>
                <w:sz w:val="24"/>
                <w:szCs w:val="24"/>
              </w:rPr>
              <w:t xml:space="preserve">Mokykloje gerai jaučiasi kiekvienas mokinys (nepaisant aprangos, šukuosenos, pomėgių ir pan.) </w:t>
            </w:r>
            <w:r>
              <w:rPr>
                <w:rFonts w:ascii="Times New Roman" w:eastAsia="Times New Roman" w:hAnsi="Times New Roman" w:cs="Times New Roman"/>
                <w:color w:val="000000"/>
                <w:sz w:val="24"/>
                <w:szCs w:val="24"/>
              </w:rPr>
              <w:t xml:space="preserve">pritaria 90,7 proc., o su teiginiu </w:t>
            </w:r>
            <w:r>
              <w:rPr>
                <w:rFonts w:ascii="Times New Roman" w:eastAsia="Times New Roman" w:hAnsi="Times New Roman" w:cs="Times New Roman"/>
                <w:i/>
                <w:color w:val="000000"/>
                <w:sz w:val="24"/>
                <w:szCs w:val="24"/>
              </w:rPr>
              <w:t xml:space="preserve">Mūsų mokykloje bendraamžiai atstumia mokinius su negalia ar iš socialinės rizikos šeimų </w:t>
            </w:r>
            <w:r>
              <w:rPr>
                <w:rFonts w:ascii="Times New Roman" w:eastAsia="Times New Roman" w:hAnsi="Times New Roman" w:cs="Times New Roman"/>
                <w:color w:val="000000"/>
                <w:sz w:val="24"/>
                <w:szCs w:val="24"/>
              </w:rPr>
              <w:t>sutinka 6 proc. pedagogų.</w:t>
            </w:r>
          </w:p>
          <w:p w14:paraId="0000005A" w14:textId="6842A449" w:rsidR="0038154F" w:rsidRDefault="000A4E90">
            <w:pPr>
              <w:numPr>
                <w:ilvl w:val="0"/>
                <w:numId w:val="1"/>
              </w:numPr>
              <w:pBdr>
                <w:top w:val="nil"/>
                <w:left w:val="nil"/>
                <w:bottom w:val="nil"/>
                <w:right w:val="nil"/>
                <w:between w:val="nil"/>
              </w:pBdr>
              <w:tabs>
                <w:tab w:val="left" w:pos="255"/>
              </w:tabs>
              <w:ind w:left="-31"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Mokyklos atvirumą mokinių įvairovei, įtraukiojo ugdymo vertybių puoselėjimą pripažįsta dauguma mokinių tėvų: teiginiui </w:t>
            </w:r>
            <w:r>
              <w:rPr>
                <w:rFonts w:ascii="Times New Roman" w:eastAsia="Times New Roman" w:hAnsi="Times New Roman" w:cs="Times New Roman"/>
                <w:i/>
                <w:color w:val="000000"/>
                <w:sz w:val="24"/>
                <w:szCs w:val="24"/>
              </w:rPr>
              <w:t xml:space="preserve">Į mokyklą </w:t>
            </w:r>
            <w:r>
              <w:rPr>
                <w:rFonts w:ascii="Times New Roman" w:eastAsia="Times New Roman" w:hAnsi="Times New Roman" w:cs="Times New Roman"/>
                <w:i/>
                <w:color w:val="000000"/>
                <w:sz w:val="24"/>
                <w:szCs w:val="24"/>
              </w:rPr>
              <w:lastRenderedPageBreak/>
              <w:t xml:space="preserve">priimamas kiekvienas vaikas, nepriklausomai nuo jo gebėjimų, tėvų socialinio statuso, negalių ar sutrikimų </w:t>
            </w:r>
            <w:r>
              <w:rPr>
                <w:rFonts w:ascii="Times New Roman" w:eastAsia="Times New Roman" w:hAnsi="Times New Roman" w:cs="Times New Roman"/>
                <w:color w:val="000000"/>
                <w:sz w:val="24"/>
                <w:szCs w:val="24"/>
              </w:rPr>
              <w:t xml:space="preserve">pritaria 100 proc. 2–4 klasių ir 97,4 proc. 5–8 ir I–V gimnazijos klasių mokinių tėvų, teiginiui </w:t>
            </w:r>
            <w:r>
              <w:rPr>
                <w:rFonts w:ascii="Times New Roman" w:eastAsia="Times New Roman" w:hAnsi="Times New Roman" w:cs="Times New Roman"/>
                <w:i/>
                <w:color w:val="000000"/>
                <w:sz w:val="24"/>
                <w:szCs w:val="24"/>
              </w:rPr>
              <w:t xml:space="preserve">Mokytojai stengiasi vienodai gerai dirbti su kiekvienu vaiku, nepriklausomai nuo vaiko gebėjimų ir pasiekimų </w:t>
            </w:r>
            <w:r>
              <w:rPr>
                <w:rFonts w:ascii="Times New Roman" w:eastAsia="Times New Roman" w:hAnsi="Times New Roman" w:cs="Times New Roman"/>
                <w:color w:val="000000"/>
                <w:sz w:val="24"/>
                <w:szCs w:val="24"/>
              </w:rPr>
              <w:t xml:space="preserve">pritaria 90 proc. 2–4 klasių ir 82,3 proc. 5–8 ir I–IV gimnazijos klasių mokinių tėvų, teiginiui </w:t>
            </w:r>
            <w:r>
              <w:rPr>
                <w:rFonts w:ascii="Times New Roman" w:eastAsia="Times New Roman" w:hAnsi="Times New Roman" w:cs="Times New Roman"/>
                <w:i/>
                <w:color w:val="000000"/>
                <w:sz w:val="24"/>
                <w:szCs w:val="24"/>
              </w:rPr>
              <w:t xml:space="preserve">Mokytojams kiekvienas vaikas yra svarbus ir vertingas </w:t>
            </w:r>
            <w:r>
              <w:rPr>
                <w:rFonts w:ascii="Times New Roman" w:eastAsia="Times New Roman" w:hAnsi="Times New Roman" w:cs="Times New Roman"/>
                <w:color w:val="000000"/>
                <w:sz w:val="24"/>
                <w:szCs w:val="24"/>
              </w:rPr>
              <w:t>pritaria 100 proc. 2–4 klasių ir 85,7 proc. 5–8 ir I–IV gimnazijos klasių mokinių tėvų. </w:t>
            </w:r>
          </w:p>
          <w:p w14:paraId="0000005B" w14:textId="4AA4ADD1" w:rsidR="0038154F" w:rsidRDefault="000A4E90">
            <w:pPr>
              <w:numPr>
                <w:ilvl w:val="0"/>
                <w:numId w:val="1"/>
              </w:numPr>
              <w:pBdr>
                <w:top w:val="nil"/>
                <w:left w:val="nil"/>
                <w:bottom w:val="nil"/>
                <w:right w:val="nil"/>
                <w:between w:val="nil"/>
              </w:pBdr>
              <w:tabs>
                <w:tab w:val="left" w:pos="255"/>
              </w:tabs>
              <w:ind w:left="-31"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Pagarbius santykius, priėmimą, pagalbą gerai vertina ir gimnazijos mokiniai, ir mokytojai. Teiginiui </w:t>
            </w:r>
            <w:r>
              <w:rPr>
                <w:rFonts w:ascii="Times New Roman" w:eastAsia="Times New Roman" w:hAnsi="Times New Roman" w:cs="Times New Roman"/>
                <w:i/>
                <w:color w:val="000000"/>
                <w:sz w:val="24"/>
                <w:szCs w:val="24"/>
              </w:rPr>
              <w:t xml:space="preserve">Mokyklos mokytojai ir kiti darbuotojai yra labai draugiški </w:t>
            </w:r>
            <w:r>
              <w:rPr>
                <w:rFonts w:ascii="Times New Roman" w:eastAsia="Times New Roman" w:hAnsi="Times New Roman" w:cs="Times New Roman"/>
                <w:color w:val="000000"/>
                <w:sz w:val="24"/>
                <w:szCs w:val="24"/>
              </w:rPr>
              <w:t xml:space="preserve">pritaria 75,7 proc. 5–8 klasių ir 79,3 proc. I–IV gimnazijos klasių mokinių, teiginiui </w:t>
            </w:r>
            <w:r>
              <w:rPr>
                <w:rFonts w:ascii="Times New Roman" w:eastAsia="Times New Roman" w:hAnsi="Times New Roman" w:cs="Times New Roman"/>
                <w:i/>
                <w:color w:val="000000"/>
                <w:sz w:val="24"/>
                <w:szCs w:val="24"/>
              </w:rPr>
              <w:t xml:space="preserve">Mano mokytojai man visada padeda </w:t>
            </w:r>
            <w:r>
              <w:rPr>
                <w:rFonts w:ascii="Times New Roman" w:eastAsia="Times New Roman" w:hAnsi="Times New Roman" w:cs="Times New Roman"/>
                <w:color w:val="000000"/>
                <w:sz w:val="24"/>
                <w:szCs w:val="24"/>
              </w:rPr>
              <w:t xml:space="preserve">pritaria 79,8 proc. 5–8 kasių ir 82,7 proc. I–IV gimnazijos klasių mokinių, teiginiui </w:t>
            </w:r>
            <w:r>
              <w:rPr>
                <w:rFonts w:ascii="Times New Roman" w:eastAsia="Times New Roman" w:hAnsi="Times New Roman" w:cs="Times New Roman"/>
                <w:i/>
                <w:color w:val="000000"/>
                <w:sz w:val="24"/>
                <w:szCs w:val="24"/>
              </w:rPr>
              <w:t xml:space="preserve">Mūsų mokykloje atsižvelgiama į visų mokinių nuomonę ir siūlomas idėjas </w:t>
            </w:r>
            <w:r>
              <w:rPr>
                <w:rFonts w:ascii="Times New Roman" w:eastAsia="Times New Roman" w:hAnsi="Times New Roman" w:cs="Times New Roman"/>
                <w:color w:val="000000"/>
                <w:sz w:val="24"/>
                <w:szCs w:val="24"/>
              </w:rPr>
              <w:t xml:space="preserve">pritaria 90,9 proc. mokytojų; teiginiui </w:t>
            </w:r>
            <w:r>
              <w:rPr>
                <w:rFonts w:ascii="Times New Roman" w:eastAsia="Times New Roman" w:hAnsi="Times New Roman" w:cs="Times New Roman"/>
                <w:i/>
                <w:color w:val="000000"/>
                <w:sz w:val="24"/>
                <w:szCs w:val="24"/>
              </w:rPr>
              <w:t>Mūsų mokykloje mokytojai gerbia kiekvieną mokinį</w:t>
            </w:r>
            <w:r>
              <w:rPr>
                <w:rFonts w:ascii="Times New Roman" w:eastAsia="Times New Roman" w:hAnsi="Times New Roman" w:cs="Times New Roman"/>
                <w:color w:val="000000"/>
                <w:sz w:val="24"/>
                <w:szCs w:val="24"/>
              </w:rPr>
              <w:t xml:space="preserve"> pritaria 96,9 proc. mokytojų.</w:t>
            </w:r>
          </w:p>
          <w:p w14:paraId="0000005C" w14:textId="096DCC8A" w:rsidR="0038154F" w:rsidRDefault="00510171">
            <w:pPr>
              <w:pBdr>
                <w:top w:val="nil"/>
                <w:left w:val="nil"/>
                <w:bottom w:val="nil"/>
                <w:right w:val="nil"/>
                <w:between w:val="nil"/>
              </w:pBdr>
              <w:ind w:left="-29"/>
              <w:jc w:val="both"/>
              <w:rPr>
                <w:rFonts w:ascii="Times New Roman" w:eastAsia="Times New Roman" w:hAnsi="Times New Roman" w:cs="Times New Roman"/>
                <w:b/>
                <w:color w:val="000000"/>
                <w:sz w:val="24"/>
                <w:szCs w:val="24"/>
              </w:rPr>
            </w:pPr>
            <w:sdt>
              <w:sdtPr>
                <w:tag w:val="goog_rdk_11"/>
                <w:id w:val="1054269461"/>
              </w:sdtPr>
              <w:sdtEndPr/>
              <w:sdtContent/>
            </w:sdt>
            <w:r w:rsidR="000A4E90">
              <w:rPr>
                <w:rFonts w:ascii="Times New Roman" w:eastAsia="Times New Roman" w:hAnsi="Times New Roman" w:cs="Times New Roman"/>
                <w:b/>
                <w:i/>
                <w:color w:val="000000"/>
                <w:sz w:val="24"/>
                <w:szCs w:val="24"/>
              </w:rPr>
              <w:t>Išteklių paskirstymas ir personalo politika</w:t>
            </w:r>
            <w:r w:rsidR="000A4E90">
              <w:rPr>
                <w:rFonts w:ascii="Times New Roman" w:eastAsia="Times New Roman" w:hAnsi="Times New Roman" w:cs="Times New Roman"/>
                <w:b/>
                <w:color w:val="000000"/>
                <w:sz w:val="24"/>
                <w:szCs w:val="24"/>
              </w:rPr>
              <w:t xml:space="preserve"> </w:t>
            </w:r>
            <w:proofErr w:type="spellStart"/>
            <w:r w:rsidR="00096077">
              <w:rPr>
                <w:rFonts w:ascii="Times New Roman" w:eastAsia="Times New Roman" w:hAnsi="Times New Roman" w:cs="Times New Roman"/>
                <w:b/>
                <w:color w:val="000000"/>
                <w:sz w:val="24"/>
                <w:szCs w:val="24"/>
              </w:rPr>
              <w:t>įtraukčiai</w:t>
            </w:r>
            <w:proofErr w:type="spellEnd"/>
            <w:r w:rsidR="00096077">
              <w:rPr>
                <w:rFonts w:ascii="Times New Roman" w:eastAsia="Times New Roman" w:hAnsi="Times New Roman" w:cs="Times New Roman"/>
                <w:b/>
                <w:color w:val="000000"/>
                <w:sz w:val="24"/>
                <w:szCs w:val="24"/>
              </w:rPr>
              <w:t xml:space="preserve"> įgyvendinti </w:t>
            </w:r>
            <w:r w:rsidR="000A4E90">
              <w:rPr>
                <w:rFonts w:ascii="Times New Roman" w:eastAsia="Times New Roman" w:hAnsi="Times New Roman" w:cs="Times New Roman"/>
                <w:b/>
                <w:color w:val="000000"/>
                <w:sz w:val="24"/>
                <w:szCs w:val="24"/>
              </w:rPr>
              <w:t>vertinama gerai.</w:t>
            </w:r>
          </w:p>
          <w:p w14:paraId="0000005D" w14:textId="77777777" w:rsidR="0038154F" w:rsidRDefault="000A4E90">
            <w:pPr>
              <w:numPr>
                <w:ilvl w:val="0"/>
                <w:numId w:val="1"/>
              </w:numPr>
              <w:pBdr>
                <w:top w:val="nil"/>
                <w:left w:val="nil"/>
                <w:bottom w:val="nil"/>
                <w:right w:val="nil"/>
                <w:between w:val="nil"/>
              </w:pBdr>
              <w:tabs>
                <w:tab w:val="left" w:pos="255"/>
              </w:tabs>
              <w:ind w:left="-31"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Gimnazijoje gerai ir skaidriai paskirstomi ir panaudojami ištekliai. Metodinės tarybos nariai pokalbyje teigė, kad jie tariasi ir priima sprendimus dėl vadovėlių, mokymo priemonių įsigijimo.</w:t>
            </w:r>
          </w:p>
          <w:p w14:paraId="0000005E" w14:textId="77777777" w:rsidR="0038154F" w:rsidRDefault="000A4E90">
            <w:pPr>
              <w:numPr>
                <w:ilvl w:val="0"/>
                <w:numId w:val="1"/>
              </w:numPr>
              <w:pBdr>
                <w:top w:val="nil"/>
                <w:left w:val="nil"/>
                <w:bottom w:val="nil"/>
                <w:right w:val="nil"/>
                <w:between w:val="nil"/>
              </w:pBdr>
              <w:tabs>
                <w:tab w:val="left" w:pos="255"/>
              </w:tabs>
              <w:ind w:left="-31"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Metodinės tarybos nariai pokalbyje teigė, kad pagalbos mokiniui specialistai priemonėmis aprūpinami prioritetine tvarka, visi mokytojai supranta šių priemonių įsigijimo būtinybę. </w:t>
            </w:r>
          </w:p>
          <w:p w14:paraId="0000005F" w14:textId="375CCF20" w:rsidR="0038154F" w:rsidRDefault="000A4E90">
            <w:pPr>
              <w:numPr>
                <w:ilvl w:val="0"/>
                <w:numId w:val="1"/>
              </w:numPr>
              <w:pBdr>
                <w:top w:val="nil"/>
                <w:left w:val="nil"/>
                <w:bottom w:val="nil"/>
                <w:right w:val="nil"/>
                <w:between w:val="nil"/>
              </w:pBdr>
              <w:tabs>
                <w:tab w:val="left" w:pos="255"/>
              </w:tabs>
              <w:ind w:left="-31"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Teiginiui </w:t>
            </w:r>
            <w:r>
              <w:rPr>
                <w:rFonts w:ascii="Times New Roman" w:eastAsia="Times New Roman" w:hAnsi="Times New Roman" w:cs="Times New Roman"/>
                <w:i/>
                <w:color w:val="000000"/>
                <w:sz w:val="24"/>
                <w:szCs w:val="24"/>
              </w:rPr>
              <w:t>Mūsų mokykloje nuolat galvojama, kaip erdves geriau pritaikyti skirtingų poreikių mokiniams</w:t>
            </w:r>
            <w:r>
              <w:rPr>
                <w:rFonts w:ascii="Times New Roman" w:eastAsia="Times New Roman" w:hAnsi="Times New Roman" w:cs="Times New Roman"/>
                <w:color w:val="000000"/>
                <w:sz w:val="24"/>
                <w:szCs w:val="24"/>
              </w:rPr>
              <w:t xml:space="preserve"> pritaria 78,2 proc. mokytojų, teiginiui </w:t>
            </w:r>
            <w:r>
              <w:rPr>
                <w:rFonts w:ascii="Times New Roman" w:eastAsia="Times New Roman" w:hAnsi="Times New Roman" w:cs="Times New Roman"/>
                <w:i/>
                <w:color w:val="000000"/>
                <w:sz w:val="24"/>
                <w:szCs w:val="24"/>
              </w:rPr>
              <w:t>Mūsų mokyklos aplinka pritaikyta mokiniams su judėjimo, regos negalia</w:t>
            </w:r>
            <w:r>
              <w:rPr>
                <w:rFonts w:ascii="Times New Roman" w:eastAsia="Times New Roman" w:hAnsi="Times New Roman" w:cs="Times New Roman"/>
                <w:color w:val="000000"/>
                <w:sz w:val="24"/>
                <w:szCs w:val="24"/>
              </w:rPr>
              <w:t xml:space="preserve"> pritaria 75,7 proc. mokytojų.</w:t>
            </w:r>
          </w:p>
          <w:p w14:paraId="00000060" w14:textId="7C2D251B" w:rsidR="0038154F" w:rsidRDefault="000A4E90">
            <w:pPr>
              <w:numPr>
                <w:ilvl w:val="0"/>
                <w:numId w:val="1"/>
              </w:numPr>
              <w:pBdr>
                <w:top w:val="nil"/>
                <w:left w:val="nil"/>
                <w:bottom w:val="nil"/>
                <w:right w:val="nil"/>
                <w:between w:val="nil"/>
              </w:pBdr>
              <w:tabs>
                <w:tab w:val="left" w:pos="255"/>
              </w:tabs>
              <w:ind w:left="-31"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Teiginiui </w:t>
            </w:r>
            <w:r>
              <w:rPr>
                <w:rFonts w:ascii="Times New Roman" w:eastAsia="Times New Roman" w:hAnsi="Times New Roman" w:cs="Times New Roman"/>
                <w:i/>
                <w:color w:val="000000"/>
                <w:sz w:val="24"/>
                <w:szCs w:val="24"/>
              </w:rPr>
              <w:t xml:space="preserve">Mokytojams pakanka priemonių suasmenintam mokymuisi organizuoti </w:t>
            </w:r>
            <w:r>
              <w:rPr>
                <w:rFonts w:ascii="Times New Roman" w:eastAsia="Times New Roman" w:hAnsi="Times New Roman" w:cs="Times New Roman"/>
                <w:color w:val="000000"/>
                <w:sz w:val="24"/>
                <w:szCs w:val="24"/>
              </w:rPr>
              <w:t>pritaria 61,3 proc. mokytojų.</w:t>
            </w:r>
          </w:p>
          <w:p w14:paraId="00000061" w14:textId="67A42401" w:rsidR="0038154F" w:rsidRDefault="000A4E90">
            <w:pPr>
              <w:numPr>
                <w:ilvl w:val="0"/>
                <w:numId w:val="1"/>
              </w:numPr>
              <w:pBdr>
                <w:top w:val="nil"/>
                <w:left w:val="nil"/>
                <w:bottom w:val="nil"/>
                <w:right w:val="nil"/>
                <w:between w:val="nil"/>
              </w:pBdr>
              <w:tabs>
                <w:tab w:val="left" w:pos="255"/>
              </w:tabs>
              <w:ind w:left="-31"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Gimnazija gerai apsirūpinusi kompiuterine technika. Teiginiui </w:t>
            </w:r>
            <w:r>
              <w:rPr>
                <w:rFonts w:ascii="Times New Roman" w:eastAsia="Times New Roman" w:hAnsi="Times New Roman" w:cs="Times New Roman"/>
                <w:i/>
                <w:color w:val="000000"/>
                <w:sz w:val="24"/>
                <w:szCs w:val="24"/>
              </w:rPr>
              <w:t xml:space="preserve">Mokytojai gali naudotis bet kuriame mokyklos kabinete esančiomis priemonėmis </w:t>
            </w:r>
            <w:r>
              <w:rPr>
                <w:rFonts w:ascii="Times New Roman" w:eastAsia="Times New Roman" w:hAnsi="Times New Roman" w:cs="Times New Roman"/>
                <w:color w:val="000000"/>
                <w:sz w:val="24"/>
                <w:szCs w:val="24"/>
              </w:rPr>
              <w:t>pritaria 84,8 proc. mokytojų.</w:t>
            </w:r>
          </w:p>
          <w:p w14:paraId="00000062" w14:textId="345107BF" w:rsidR="0038154F" w:rsidRDefault="000A4E90">
            <w:pPr>
              <w:numPr>
                <w:ilvl w:val="0"/>
                <w:numId w:val="1"/>
              </w:numPr>
              <w:pBdr>
                <w:top w:val="nil"/>
                <w:left w:val="nil"/>
                <w:bottom w:val="nil"/>
                <w:right w:val="nil"/>
                <w:between w:val="nil"/>
              </w:pBdr>
              <w:tabs>
                <w:tab w:val="left" w:pos="255"/>
              </w:tabs>
              <w:ind w:left="-31"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Daugumoje stebėtų pamokų nepastebėta išskirtinio išteklių naudojimo, išteklių naudojimas kaip stiprusis pamokos aspektas fiksuotas 6 (19,4 proc.) stebėtose pamokose</w:t>
            </w:r>
            <w:r w:rsidR="00DF3E6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00000063" w14:textId="49DE19A3" w:rsidR="0038154F" w:rsidRDefault="000A4E90">
            <w:pPr>
              <w:numPr>
                <w:ilvl w:val="0"/>
                <w:numId w:val="1"/>
              </w:numPr>
              <w:pBdr>
                <w:top w:val="nil"/>
                <w:left w:val="nil"/>
                <w:bottom w:val="nil"/>
                <w:right w:val="nil"/>
                <w:between w:val="nil"/>
              </w:pBdr>
              <w:tabs>
                <w:tab w:val="left" w:pos="255"/>
              </w:tabs>
              <w:ind w:left="-31"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Teiginiui </w:t>
            </w:r>
            <w:r>
              <w:rPr>
                <w:rFonts w:ascii="Times New Roman" w:eastAsia="Times New Roman" w:hAnsi="Times New Roman" w:cs="Times New Roman"/>
                <w:i/>
                <w:color w:val="000000"/>
                <w:sz w:val="24"/>
                <w:szCs w:val="24"/>
              </w:rPr>
              <w:t xml:space="preserve">Mokydamiesi mes dažnai naudojame kompiuterius, planšetes, telefonus ir kt. </w:t>
            </w:r>
            <w:r>
              <w:rPr>
                <w:rFonts w:ascii="Times New Roman" w:eastAsia="Times New Roman" w:hAnsi="Times New Roman" w:cs="Times New Roman"/>
                <w:color w:val="000000"/>
                <w:sz w:val="24"/>
                <w:szCs w:val="24"/>
              </w:rPr>
              <w:t xml:space="preserve">pritaria 19,4 proc. 5–8 klasių ir 28,4 proc. I–IV gimnazijos klasių mokinių, teiginiui </w:t>
            </w:r>
            <w:r>
              <w:rPr>
                <w:rFonts w:ascii="Times New Roman" w:eastAsia="Times New Roman" w:hAnsi="Times New Roman" w:cs="Times New Roman"/>
                <w:i/>
                <w:color w:val="000000"/>
                <w:sz w:val="24"/>
                <w:szCs w:val="24"/>
              </w:rPr>
              <w:t xml:space="preserve">Jei man kyla sunkumų, galiu bet kada pasinaudoti papildomomis priemonėmis (programėlėmis telefone, kompiuteryje ar kt.), kurios man padeda atlikti užduotis </w:t>
            </w:r>
            <w:r>
              <w:rPr>
                <w:rFonts w:ascii="Times New Roman" w:eastAsia="Times New Roman" w:hAnsi="Times New Roman" w:cs="Times New Roman"/>
                <w:color w:val="000000"/>
                <w:sz w:val="24"/>
                <w:szCs w:val="24"/>
              </w:rPr>
              <w:t>pritaria 34,1 proc. 5–8 klasių ir 57,9 proc. I–IV gimnazijos klasių mokinių</w:t>
            </w:r>
            <w:r w:rsidR="00DF3E63">
              <w:rPr>
                <w:rFonts w:ascii="Times New Roman" w:eastAsia="Times New Roman" w:hAnsi="Times New Roman" w:cs="Times New Roman"/>
                <w:color w:val="000000"/>
                <w:sz w:val="24"/>
                <w:szCs w:val="24"/>
              </w:rPr>
              <w:t>.</w:t>
            </w:r>
          </w:p>
          <w:p w14:paraId="00000064" w14:textId="0C33E1F8" w:rsidR="0038154F" w:rsidRDefault="000A4E90">
            <w:pPr>
              <w:numPr>
                <w:ilvl w:val="0"/>
                <w:numId w:val="1"/>
              </w:numPr>
              <w:pBdr>
                <w:top w:val="nil"/>
                <w:left w:val="nil"/>
                <w:bottom w:val="nil"/>
                <w:right w:val="nil"/>
                <w:between w:val="nil"/>
              </w:pBdr>
              <w:tabs>
                <w:tab w:val="left" w:pos="255"/>
              </w:tabs>
              <w:ind w:left="-31"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Mokyklos personalo politika vykdoma gerai, at</w:t>
            </w:r>
            <w:r w:rsidR="005E78E5">
              <w:rPr>
                <w:rFonts w:ascii="Times New Roman" w:eastAsia="Times New Roman" w:hAnsi="Times New Roman" w:cs="Times New Roman"/>
                <w:color w:val="000000"/>
                <w:sz w:val="24"/>
                <w:szCs w:val="24"/>
              </w:rPr>
              <w:t xml:space="preserve">sižvelgiant į mokinių interesus, pedagogų kolektyvas subalansuotas pagal amžių ir kompetencijas. </w:t>
            </w:r>
          </w:p>
          <w:p w14:paraId="00000065" w14:textId="1FE04C6A" w:rsidR="0038154F" w:rsidRDefault="000A4E90">
            <w:pPr>
              <w:numPr>
                <w:ilvl w:val="0"/>
                <w:numId w:val="1"/>
              </w:numPr>
              <w:pBdr>
                <w:top w:val="nil"/>
                <w:left w:val="nil"/>
                <w:bottom w:val="nil"/>
                <w:right w:val="nil"/>
                <w:between w:val="nil"/>
              </w:pBdr>
              <w:tabs>
                <w:tab w:val="left" w:pos="255"/>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Beveik visi gimnazijos mokytojai yra dalyko specialistai, turi pedagoginį išsilavinimą. Aukšta mokytojų kvalifikacija </w:t>
            </w:r>
            <w:r w:rsidR="00DF3E6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 mokytojai turi eksperto kvalifikacinę kategoriją, dirba 19 mokytojų metodininkų, 6 vyresnieji mokytojai, 7 mokytojai.</w:t>
            </w:r>
          </w:p>
          <w:p w14:paraId="00000066" w14:textId="77777777" w:rsidR="0038154F" w:rsidRDefault="000A4E90">
            <w:pPr>
              <w:numPr>
                <w:ilvl w:val="0"/>
                <w:numId w:val="1"/>
              </w:numPr>
              <w:pBdr>
                <w:top w:val="nil"/>
                <w:left w:val="nil"/>
                <w:bottom w:val="nil"/>
                <w:right w:val="nil"/>
                <w:between w:val="nil"/>
              </w:pBdr>
              <w:tabs>
                <w:tab w:val="left" w:pos="255"/>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Gerai sukomplektuota pagalbos mokiniui specialistų komanda: dirba 2 socialiniai pedagogai, logopedas psichologas, specialusis pedagogas.</w:t>
            </w:r>
          </w:p>
          <w:p w14:paraId="00000067" w14:textId="77777777" w:rsidR="0038154F" w:rsidRDefault="000A4E90">
            <w:pPr>
              <w:numPr>
                <w:ilvl w:val="0"/>
                <w:numId w:val="1"/>
              </w:numPr>
              <w:pBdr>
                <w:top w:val="nil"/>
                <w:left w:val="nil"/>
                <w:bottom w:val="nil"/>
                <w:right w:val="nil"/>
                <w:between w:val="nil"/>
              </w:pBdr>
              <w:tabs>
                <w:tab w:val="left" w:pos="255"/>
              </w:tabs>
              <w:ind w:left="0" w:firstLine="0"/>
              <w:jc w:val="both"/>
            </w:pPr>
            <w:r>
              <w:rPr>
                <w:rFonts w:ascii="Times New Roman" w:eastAsia="Times New Roman" w:hAnsi="Times New Roman" w:cs="Times New Roman"/>
                <w:color w:val="000000"/>
                <w:sz w:val="24"/>
                <w:szCs w:val="24"/>
              </w:rPr>
              <w:t>Pagalbą teikia ir nepedagoginiai specialistai – bibliotekininkas, visuomenės sveikatos priežiūros specialistas, mokytojo padėjėjas.</w:t>
            </w:r>
          </w:p>
          <w:p w14:paraId="00000068" w14:textId="1FAE45DB" w:rsidR="0038154F" w:rsidRDefault="000A4E90">
            <w:pPr>
              <w:numPr>
                <w:ilvl w:val="0"/>
                <w:numId w:val="1"/>
              </w:numPr>
              <w:pBdr>
                <w:top w:val="nil"/>
                <w:left w:val="nil"/>
                <w:bottom w:val="nil"/>
                <w:right w:val="nil"/>
                <w:between w:val="nil"/>
              </w:pBdr>
              <w:tabs>
                <w:tab w:val="left" w:pos="255"/>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Iš pokalbių su Metodine taryba, Vaiko gerovės komisija (toliau – VGK), mokytojais, paaiškėjo, kad pagalbos mokiniui specialistai, mokytojai, vadovai gerai pažįsta mokinius ir jų šeimas – tai padeda užtikrinti sklandų ir savalaikį įvairiapusės pagalbos teikimą. </w:t>
            </w:r>
          </w:p>
          <w:p w14:paraId="7BBAA371" w14:textId="3DE371F8" w:rsidR="005966D1" w:rsidRDefault="0061799B">
            <w:pPr>
              <w:numPr>
                <w:ilvl w:val="0"/>
                <w:numId w:val="1"/>
              </w:numPr>
              <w:pBdr>
                <w:top w:val="nil"/>
                <w:left w:val="nil"/>
                <w:bottom w:val="nil"/>
                <w:right w:val="nil"/>
                <w:between w:val="nil"/>
              </w:pBdr>
              <w:tabs>
                <w:tab w:val="left" w:pos="255"/>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Teiginiui </w:t>
            </w:r>
            <w:r w:rsidRPr="00721120">
              <w:rPr>
                <w:rFonts w:ascii="Times New Roman" w:eastAsia="Times New Roman" w:hAnsi="Times New Roman" w:cs="Times New Roman"/>
                <w:i/>
                <w:color w:val="000000"/>
                <w:sz w:val="24"/>
                <w:szCs w:val="24"/>
              </w:rPr>
              <w:t>Mūsų mokykloje mokiniams teikiama psichologinė</w:t>
            </w:r>
            <w:r w:rsidR="00BC4972">
              <w:rPr>
                <w:rFonts w:ascii="Times New Roman" w:eastAsia="Times New Roman" w:hAnsi="Times New Roman" w:cs="Times New Roman"/>
                <w:i/>
                <w:color w:val="000000"/>
                <w:sz w:val="24"/>
                <w:szCs w:val="24"/>
              </w:rPr>
              <w:t>-</w:t>
            </w:r>
            <w:r w:rsidRPr="00721120">
              <w:rPr>
                <w:rFonts w:ascii="Times New Roman" w:eastAsia="Times New Roman" w:hAnsi="Times New Roman" w:cs="Times New Roman"/>
                <w:i/>
                <w:color w:val="000000"/>
                <w:sz w:val="24"/>
                <w:szCs w:val="24"/>
              </w:rPr>
              <w:t>emocinė pagalba yra efektyvi</w:t>
            </w:r>
            <w:r>
              <w:rPr>
                <w:rFonts w:ascii="Times New Roman" w:eastAsia="Times New Roman" w:hAnsi="Times New Roman" w:cs="Times New Roman"/>
                <w:color w:val="000000"/>
                <w:sz w:val="24"/>
                <w:szCs w:val="24"/>
              </w:rPr>
              <w:t xml:space="preserve"> pritaria 74,2 proc. mokytojų, o teiginiui </w:t>
            </w:r>
            <w:r w:rsidRPr="00721120">
              <w:rPr>
                <w:rFonts w:ascii="Times New Roman" w:eastAsia="Times New Roman" w:hAnsi="Times New Roman" w:cs="Times New Roman"/>
                <w:i/>
                <w:color w:val="000000"/>
                <w:sz w:val="24"/>
                <w:szCs w:val="24"/>
              </w:rPr>
              <w:t>Mokyklai yra svarbus kiekvienas vaikas ir kiekvienam suteikiama reikalinga pagalba</w:t>
            </w:r>
            <w:r>
              <w:rPr>
                <w:rFonts w:ascii="Times New Roman" w:eastAsia="Times New Roman" w:hAnsi="Times New Roman" w:cs="Times New Roman"/>
                <w:color w:val="000000"/>
                <w:sz w:val="24"/>
                <w:szCs w:val="24"/>
              </w:rPr>
              <w:t xml:space="preserve"> pritaria 100 proc. mokytojų.</w:t>
            </w:r>
          </w:p>
          <w:p w14:paraId="25E8BCBC" w14:textId="57631EAB" w:rsidR="00563883" w:rsidRPr="00563883" w:rsidRDefault="00563883" w:rsidP="00563883">
            <w:pPr>
              <w:numPr>
                <w:ilvl w:val="0"/>
                <w:numId w:val="1"/>
              </w:numPr>
              <w:pBdr>
                <w:top w:val="nil"/>
                <w:left w:val="nil"/>
                <w:bottom w:val="nil"/>
                <w:right w:val="nil"/>
                <w:between w:val="nil"/>
              </w:pBdr>
              <w:tabs>
                <w:tab w:val="left" w:pos="255"/>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Pokalbiuose su Metodine taryba, vidinio įsivertinimo grupe, VGK mokytojai ir specialistai teigė, kad darbuotojai gimnazijoje yra vertinami, gerbiami, santykiai grindžiami pasitikėjimu, įsipareigojimu ir įgalinimu, administravimas skaidrus, paprastas, vyrauja dialogo ir susitarimų kultūra. </w:t>
            </w:r>
          </w:p>
          <w:p w14:paraId="00000069" w14:textId="3AA05485" w:rsidR="0038154F" w:rsidRPr="00563883" w:rsidRDefault="000A4E90">
            <w:pPr>
              <w:numPr>
                <w:ilvl w:val="0"/>
                <w:numId w:val="1"/>
              </w:numPr>
              <w:pBdr>
                <w:top w:val="nil"/>
                <w:left w:val="nil"/>
                <w:bottom w:val="nil"/>
                <w:right w:val="nil"/>
                <w:between w:val="nil"/>
              </w:pBdr>
              <w:tabs>
                <w:tab w:val="left" w:pos="255"/>
              </w:tabs>
              <w:ind w:left="0" w:firstLine="0"/>
              <w:jc w:val="both"/>
            </w:pPr>
            <w:r w:rsidRPr="00563883">
              <w:rPr>
                <w:rFonts w:ascii="Times New Roman" w:eastAsia="Times New Roman" w:hAnsi="Times New Roman" w:cs="Times New Roman"/>
                <w:sz w:val="24"/>
                <w:szCs w:val="24"/>
              </w:rPr>
              <w:t xml:space="preserve">Teiginiui </w:t>
            </w:r>
            <w:r w:rsidRPr="00563883">
              <w:rPr>
                <w:rFonts w:ascii="Times New Roman" w:eastAsia="Times New Roman" w:hAnsi="Times New Roman" w:cs="Times New Roman"/>
                <w:i/>
                <w:sz w:val="24"/>
                <w:szCs w:val="24"/>
              </w:rPr>
              <w:t xml:space="preserve">Kiekvienas specialistas mūsų mokykloje turi lygias galimybes darbui ir karjerai </w:t>
            </w:r>
            <w:r w:rsidRPr="00563883">
              <w:rPr>
                <w:rFonts w:ascii="Times New Roman" w:eastAsia="Times New Roman" w:hAnsi="Times New Roman" w:cs="Times New Roman"/>
                <w:sz w:val="24"/>
                <w:szCs w:val="24"/>
              </w:rPr>
              <w:t>pritaria 87,9 proc. mokytojų.</w:t>
            </w:r>
          </w:p>
          <w:p w14:paraId="0000006A" w14:textId="65357057" w:rsidR="0038154F" w:rsidRPr="00563883" w:rsidRDefault="000A4E90">
            <w:pPr>
              <w:numPr>
                <w:ilvl w:val="0"/>
                <w:numId w:val="1"/>
              </w:numPr>
              <w:pBdr>
                <w:top w:val="nil"/>
                <w:left w:val="nil"/>
                <w:bottom w:val="nil"/>
                <w:right w:val="nil"/>
                <w:between w:val="nil"/>
              </w:pBdr>
              <w:tabs>
                <w:tab w:val="left" w:pos="255"/>
              </w:tabs>
              <w:ind w:left="0" w:firstLine="0"/>
              <w:jc w:val="both"/>
            </w:pPr>
            <w:r w:rsidRPr="00563883">
              <w:rPr>
                <w:rFonts w:ascii="Times New Roman" w:eastAsia="Times New Roman" w:hAnsi="Times New Roman" w:cs="Times New Roman"/>
                <w:i/>
                <w:sz w:val="24"/>
                <w:szCs w:val="24"/>
              </w:rPr>
              <w:t xml:space="preserve"> </w:t>
            </w:r>
            <w:r w:rsidRPr="00563883">
              <w:rPr>
                <w:rFonts w:ascii="Times New Roman" w:eastAsia="Times New Roman" w:hAnsi="Times New Roman" w:cs="Times New Roman"/>
                <w:sz w:val="24"/>
                <w:szCs w:val="24"/>
              </w:rPr>
              <w:t xml:space="preserve">Teiginiui </w:t>
            </w:r>
            <w:r w:rsidRPr="00563883">
              <w:rPr>
                <w:rFonts w:ascii="Times New Roman" w:eastAsia="Times New Roman" w:hAnsi="Times New Roman" w:cs="Times New Roman"/>
                <w:i/>
                <w:sz w:val="24"/>
                <w:szCs w:val="24"/>
              </w:rPr>
              <w:t xml:space="preserve">Krūvis mokytojams mūsų mokykloje skirstomas skaidriai </w:t>
            </w:r>
            <w:r w:rsidRPr="00563883">
              <w:rPr>
                <w:rFonts w:ascii="Times New Roman" w:eastAsia="Times New Roman" w:hAnsi="Times New Roman" w:cs="Times New Roman"/>
                <w:sz w:val="24"/>
                <w:szCs w:val="24"/>
              </w:rPr>
              <w:t>pritaria 93,8 proc. mokytojų.</w:t>
            </w:r>
          </w:p>
          <w:p w14:paraId="0000006B" w14:textId="484EF1E5" w:rsidR="0038154F" w:rsidRPr="00563883" w:rsidRDefault="000A4E90">
            <w:pPr>
              <w:numPr>
                <w:ilvl w:val="0"/>
                <w:numId w:val="1"/>
              </w:numPr>
              <w:pBdr>
                <w:top w:val="nil"/>
                <w:left w:val="nil"/>
                <w:bottom w:val="nil"/>
                <w:right w:val="nil"/>
                <w:between w:val="nil"/>
              </w:pBdr>
              <w:tabs>
                <w:tab w:val="left" w:pos="255"/>
              </w:tabs>
              <w:ind w:left="0" w:firstLine="0"/>
              <w:jc w:val="both"/>
            </w:pPr>
            <w:r w:rsidRPr="00563883">
              <w:rPr>
                <w:rFonts w:ascii="Times New Roman" w:eastAsia="Times New Roman" w:hAnsi="Times New Roman" w:cs="Times New Roman"/>
                <w:sz w:val="24"/>
                <w:szCs w:val="24"/>
              </w:rPr>
              <w:t xml:space="preserve">Teiginiui </w:t>
            </w:r>
            <w:r w:rsidRPr="00563883">
              <w:rPr>
                <w:rFonts w:ascii="Times New Roman" w:eastAsia="Times New Roman" w:hAnsi="Times New Roman" w:cs="Times New Roman"/>
                <w:i/>
                <w:sz w:val="24"/>
                <w:szCs w:val="24"/>
              </w:rPr>
              <w:t xml:space="preserve">Mūsų mokykloje veikia paramos naujam darbuotojui sistema </w:t>
            </w:r>
            <w:r w:rsidRPr="00563883">
              <w:rPr>
                <w:rFonts w:ascii="Times New Roman" w:eastAsia="Times New Roman" w:hAnsi="Times New Roman" w:cs="Times New Roman"/>
                <w:sz w:val="24"/>
                <w:szCs w:val="24"/>
              </w:rPr>
              <w:t xml:space="preserve">pritaria 33,3 proc. </w:t>
            </w:r>
            <w:sdt>
              <w:sdtPr>
                <w:tag w:val="goog_rdk_12"/>
                <w:id w:val="-179973860"/>
              </w:sdtPr>
              <w:sdtEndPr/>
              <w:sdtContent/>
            </w:sdt>
            <w:r w:rsidRPr="00563883">
              <w:rPr>
                <w:rFonts w:ascii="Times New Roman" w:eastAsia="Times New Roman" w:hAnsi="Times New Roman" w:cs="Times New Roman"/>
                <w:sz w:val="24"/>
                <w:szCs w:val="24"/>
              </w:rPr>
              <w:t xml:space="preserve">mokytojų. </w:t>
            </w:r>
          </w:p>
          <w:p w14:paraId="0000006C" w14:textId="77777777" w:rsidR="0038154F" w:rsidRDefault="0038154F">
            <w:pPr>
              <w:pBdr>
                <w:top w:val="nil"/>
                <w:left w:val="nil"/>
                <w:bottom w:val="nil"/>
                <w:right w:val="nil"/>
                <w:between w:val="nil"/>
              </w:pBdr>
              <w:tabs>
                <w:tab w:val="left" w:pos="255"/>
              </w:tabs>
              <w:jc w:val="both"/>
              <w:rPr>
                <w:color w:val="FF0000"/>
              </w:rPr>
            </w:pPr>
          </w:p>
          <w:p w14:paraId="0000006E" w14:textId="77777777" w:rsidR="0038154F" w:rsidRDefault="000A4E90">
            <w:pPr>
              <w:pBdr>
                <w:top w:val="nil"/>
                <w:left w:val="nil"/>
                <w:bottom w:val="nil"/>
                <w:right w:val="nil"/>
                <w:between w:val="nil"/>
              </w:pBdr>
              <w:tabs>
                <w:tab w:val="left" w:pos="255"/>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Surinkti ir išanalizuoti duomenys leidžia teigti, jog Josvainių gimnazijos perspektyva ir bendruomenės susitarimai yra </w:t>
            </w:r>
            <w:sdt>
              <w:sdtPr>
                <w:tag w:val="goog_rdk_13"/>
                <w:id w:val="451056019"/>
              </w:sdtPr>
              <w:sdtEndPr/>
              <w:sdtContent/>
            </w:sdt>
            <w:r>
              <w:rPr>
                <w:rFonts w:ascii="Times New Roman" w:eastAsia="Times New Roman" w:hAnsi="Times New Roman" w:cs="Times New Roman"/>
                <w:b/>
                <w:sz w:val="24"/>
                <w:szCs w:val="24"/>
              </w:rPr>
              <w:t>geri.</w:t>
            </w:r>
          </w:p>
          <w:p w14:paraId="0000006F" w14:textId="77777777" w:rsidR="0038154F" w:rsidRDefault="0038154F">
            <w:pPr>
              <w:pBdr>
                <w:top w:val="nil"/>
                <w:left w:val="nil"/>
                <w:bottom w:val="nil"/>
                <w:right w:val="nil"/>
                <w:between w:val="nil"/>
              </w:pBdr>
              <w:tabs>
                <w:tab w:val="left" w:pos="255"/>
              </w:tabs>
              <w:jc w:val="both"/>
            </w:pPr>
          </w:p>
        </w:tc>
      </w:tr>
      <w:tr w:rsidR="0038154F" w14:paraId="2884C218" w14:textId="77777777">
        <w:tc>
          <w:tcPr>
            <w:tcW w:w="2741" w:type="dxa"/>
            <w:shd w:val="clear" w:color="auto" w:fill="auto"/>
          </w:tcPr>
          <w:p w14:paraId="00000070" w14:textId="77777777" w:rsidR="0038154F" w:rsidRDefault="000A4E90">
            <w:pPr>
              <w:ind w:right="179"/>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lastRenderedPageBreak/>
              <w:t>1.2. </w:t>
            </w:r>
            <w:sdt>
              <w:sdtPr>
                <w:tag w:val="goog_rdk_14"/>
                <w:id w:val="1520901086"/>
              </w:sdtPr>
              <w:sdtEndPr/>
              <w:sdtContent/>
            </w:sdt>
            <w:r>
              <w:rPr>
                <w:rFonts w:ascii="Times New Roman" w:eastAsia="Times New Roman" w:hAnsi="Times New Roman" w:cs="Times New Roman"/>
                <w:sz w:val="24"/>
                <w:szCs w:val="24"/>
              </w:rPr>
              <w:t>Lyderystė, vertinama gerai (3 lygis)</w:t>
            </w:r>
          </w:p>
          <w:p w14:paraId="00000071" w14:textId="77777777" w:rsidR="0038154F" w:rsidRDefault="0038154F">
            <w:pPr>
              <w:ind w:right="179"/>
              <w:rPr>
                <w:rFonts w:ascii="Times New Roman" w:eastAsia="Times New Roman" w:hAnsi="Times New Roman" w:cs="Times New Roman"/>
                <w:sz w:val="24"/>
                <w:szCs w:val="24"/>
              </w:rPr>
            </w:pPr>
          </w:p>
          <w:p w14:paraId="00000072" w14:textId="77777777" w:rsidR="0038154F" w:rsidRDefault="0038154F">
            <w:pPr>
              <w:ind w:right="179"/>
              <w:rPr>
                <w:rFonts w:ascii="Times New Roman" w:eastAsia="Times New Roman" w:hAnsi="Times New Roman" w:cs="Times New Roman"/>
                <w:sz w:val="24"/>
                <w:szCs w:val="24"/>
              </w:rPr>
            </w:pPr>
          </w:p>
        </w:tc>
        <w:tc>
          <w:tcPr>
            <w:tcW w:w="7177" w:type="dxa"/>
            <w:shd w:val="clear" w:color="auto" w:fill="auto"/>
          </w:tcPr>
          <w:p w14:paraId="63303179" w14:textId="2305256F" w:rsidR="00563883" w:rsidRPr="00563883" w:rsidRDefault="00E207DA">
            <w:pPr>
              <w:pBdr>
                <w:top w:val="nil"/>
                <w:left w:val="nil"/>
                <w:bottom w:val="nil"/>
                <w:right w:val="nil"/>
                <w:between w:val="nil"/>
              </w:pBdr>
              <w:tabs>
                <w:tab w:val="left" w:pos="0"/>
                <w:tab w:val="left" w:pos="255"/>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Gimnazijo</w:t>
            </w:r>
            <w:r w:rsidR="005E78E5">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valdymo kultūra paremta pasidalinta lyderyste – pagrįsta pasitikėjimu, įsipareigojimu ir įgalinimu, skatinanti imtis iniciatyvos ir prisiimti atsakomybę. </w:t>
            </w:r>
          </w:p>
          <w:p w14:paraId="00000073" w14:textId="56ADC375" w:rsidR="0038154F" w:rsidRDefault="000A4E90">
            <w:pPr>
              <w:pBdr>
                <w:top w:val="nil"/>
                <w:left w:val="nil"/>
                <w:bottom w:val="nil"/>
                <w:right w:val="nil"/>
                <w:between w:val="nil"/>
              </w:pBdr>
              <w:tabs>
                <w:tab w:val="left" w:pos="0"/>
                <w:tab w:val="left" w:pos="255"/>
              </w:tabs>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Lyderystė mokymuisi</w:t>
            </w:r>
            <w:r>
              <w:rPr>
                <w:rFonts w:ascii="Times New Roman" w:eastAsia="Times New Roman" w:hAnsi="Times New Roman" w:cs="Times New Roman"/>
                <w:b/>
                <w:color w:val="000000"/>
                <w:sz w:val="24"/>
                <w:szCs w:val="24"/>
              </w:rPr>
              <w:t xml:space="preserve"> yra tinkama.</w:t>
            </w:r>
          </w:p>
          <w:p w14:paraId="00000074" w14:textId="0A24863C" w:rsidR="0038154F" w:rsidRDefault="000A4E90">
            <w:pPr>
              <w:numPr>
                <w:ilvl w:val="0"/>
                <w:numId w:val="22"/>
              </w:numPr>
              <w:pBdr>
                <w:top w:val="nil"/>
                <w:left w:val="nil"/>
                <w:bottom w:val="nil"/>
                <w:right w:val="nil"/>
                <w:between w:val="nil"/>
              </w:pBdr>
              <w:tabs>
                <w:tab w:val="left" w:pos="0"/>
                <w:tab w:val="left" w:pos="255"/>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Gimnazijos vadovai gerai telkia mokyklos bendruomenę pokyčiams, suplanuotų veiklų įgyvendinimui, skatina pasidalintąją lyderystę. Tai patvirtina </w:t>
            </w:r>
            <w:r w:rsidR="00563883">
              <w:rPr>
                <w:rFonts w:ascii="Times New Roman" w:eastAsia="Times New Roman" w:hAnsi="Times New Roman" w:cs="Times New Roman"/>
                <w:color w:val="000000"/>
                <w:sz w:val="24"/>
                <w:szCs w:val="24"/>
              </w:rPr>
              <w:t>Statistinės ataskaitos</w:t>
            </w:r>
            <w:r>
              <w:rPr>
                <w:rFonts w:ascii="Times New Roman" w:eastAsia="Times New Roman" w:hAnsi="Times New Roman" w:cs="Times New Roman"/>
                <w:color w:val="000000"/>
                <w:sz w:val="24"/>
                <w:szCs w:val="24"/>
              </w:rPr>
              <w:t xml:space="preserve"> duomenys: teiginiui </w:t>
            </w:r>
            <w:r>
              <w:rPr>
                <w:rFonts w:ascii="Times New Roman" w:eastAsia="Times New Roman" w:hAnsi="Times New Roman" w:cs="Times New Roman"/>
                <w:i/>
                <w:color w:val="000000"/>
                <w:sz w:val="24"/>
                <w:szCs w:val="24"/>
              </w:rPr>
              <w:t xml:space="preserve">Mokyklos vadovai telkia mokyklos bendruomenę pokyčiams ugdymo srityje </w:t>
            </w:r>
            <w:r>
              <w:rPr>
                <w:rFonts w:ascii="Times New Roman" w:eastAsia="Times New Roman" w:hAnsi="Times New Roman" w:cs="Times New Roman"/>
                <w:color w:val="000000"/>
                <w:sz w:val="24"/>
                <w:szCs w:val="24"/>
              </w:rPr>
              <w:t>pritaria 80 proc. 2–4</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klasių ir 89,6 proc. 5–8 ir I–IV gimnazijos klasių mokinių tėvų.</w:t>
            </w:r>
          </w:p>
          <w:p w14:paraId="00000075" w14:textId="77777777" w:rsidR="0038154F" w:rsidRDefault="000A4E90">
            <w:pPr>
              <w:numPr>
                <w:ilvl w:val="0"/>
                <w:numId w:val="22"/>
              </w:numPr>
              <w:pBdr>
                <w:top w:val="nil"/>
                <w:left w:val="nil"/>
                <w:bottom w:val="nil"/>
                <w:right w:val="nil"/>
                <w:between w:val="nil"/>
              </w:pBdr>
              <w:tabs>
                <w:tab w:val="left" w:pos="0"/>
                <w:tab w:val="left" w:pos="255"/>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Pokalbiuose gimnazijos mokytojai teigė, kad mokykloje palaikoma, skatinama bendruomenės narių lyderystė. Dauguma mokytojų yra lyderiai tam tikrose srityse ir ta lyderystė padeda siekti bendrų tikslų.</w:t>
            </w:r>
          </w:p>
          <w:p w14:paraId="00000076" w14:textId="77777777" w:rsidR="0038154F" w:rsidRDefault="000A4E90">
            <w:pPr>
              <w:numPr>
                <w:ilvl w:val="0"/>
                <w:numId w:val="22"/>
              </w:numPr>
              <w:pBdr>
                <w:top w:val="nil"/>
                <w:left w:val="nil"/>
                <w:bottom w:val="nil"/>
                <w:right w:val="nil"/>
                <w:between w:val="nil"/>
              </w:pBdr>
              <w:tabs>
                <w:tab w:val="left" w:pos="0"/>
                <w:tab w:val="left" w:pos="255"/>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Metodinės tarybos nariai pokalbyje nurodė, kad kartą per mėnesį vykstančiuose posėdžiuose aptariamos mokinių mokymosi sėkmės ir problemos.</w:t>
            </w:r>
          </w:p>
          <w:p w14:paraId="00000077" w14:textId="10E29D3A" w:rsidR="0038154F" w:rsidRDefault="000A4E90">
            <w:pPr>
              <w:numPr>
                <w:ilvl w:val="0"/>
                <w:numId w:val="22"/>
              </w:numPr>
              <w:pBdr>
                <w:top w:val="nil"/>
                <w:left w:val="nil"/>
                <w:bottom w:val="nil"/>
                <w:right w:val="nil"/>
                <w:between w:val="nil"/>
              </w:pBdr>
              <w:tabs>
                <w:tab w:val="left" w:pos="0"/>
                <w:tab w:val="left" w:pos="255"/>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Gimnazijoje daugiau nei 10 metų veikia pagalbos mokiniui grupė (sudaro psichologė, abi socialinės pedagogės, 3 mokytojos, vadovauja pavaduotoja ugdymui), kuri kylančias mokinių mokymosi, elgesio, emocines problemas sprendžia </w:t>
            </w:r>
            <w:r w:rsidRPr="00721120">
              <w:rPr>
                <w:rFonts w:ascii="Times New Roman" w:eastAsia="Times New Roman" w:hAnsi="Times New Roman" w:cs="Times New Roman"/>
                <w:i/>
                <w:color w:val="000000"/>
                <w:sz w:val="24"/>
                <w:szCs w:val="24"/>
              </w:rPr>
              <w:t>čia ir dabar</w:t>
            </w:r>
            <w:r>
              <w:rPr>
                <w:rFonts w:ascii="Times New Roman" w:eastAsia="Times New Roman" w:hAnsi="Times New Roman" w:cs="Times New Roman"/>
                <w:color w:val="000000"/>
                <w:sz w:val="24"/>
                <w:szCs w:val="24"/>
              </w:rPr>
              <w:t xml:space="preserve">. </w:t>
            </w:r>
          </w:p>
          <w:p w14:paraId="00000078" w14:textId="77777777" w:rsidR="0038154F" w:rsidRDefault="000A4E90">
            <w:pPr>
              <w:pBdr>
                <w:top w:val="nil"/>
                <w:left w:val="nil"/>
                <w:bottom w:val="nil"/>
                <w:right w:val="nil"/>
                <w:between w:val="nil"/>
              </w:pBdr>
              <w:tabs>
                <w:tab w:val="left" w:pos="0"/>
                <w:tab w:val="left" w:pos="255"/>
              </w:tabs>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Įsipareigojimas susitarimams</w:t>
            </w:r>
            <w:r>
              <w:rPr>
                <w:rFonts w:ascii="Times New Roman" w:eastAsia="Times New Roman" w:hAnsi="Times New Roman" w:cs="Times New Roman"/>
                <w:b/>
                <w:color w:val="000000"/>
                <w:sz w:val="24"/>
                <w:szCs w:val="24"/>
              </w:rPr>
              <w:t xml:space="preserve"> vertinamas gerai.</w:t>
            </w:r>
          </w:p>
          <w:p w14:paraId="00000079" w14:textId="4E3FFA27" w:rsidR="0038154F" w:rsidRDefault="000A4E90">
            <w:pPr>
              <w:numPr>
                <w:ilvl w:val="0"/>
                <w:numId w:val="22"/>
              </w:numPr>
              <w:pBdr>
                <w:top w:val="nil"/>
                <w:left w:val="nil"/>
                <w:bottom w:val="nil"/>
                <w:right w:val="nil"/>
                <w:between w:val="nil"/>
              </w:pBdr>
              <w:tabs>
                <w:tab w:val="left" w:pos="0"/>
                <w:tab w:val="left" w:pos="255"/>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Mokyklos vadovai yra įsipareigoję susitarimams, savo tiesioginiu darbu ir elgesiu palaiko sutartas vertybes, jais pasitiki dauguma bendruomenės narių.</w:t>
            </w:r>
          </w:p>
          <w:p w14:paraId="076C9099" w14:textId="7199206B" w:rsidR="008C0220" w:rsidRDefault="008C0220">
            <w:pPr>
              <w:numPr>
                <w:ilvl w:val="0"/>
                <w:numId w:val="22"/>
              </w:numPr>
              <w:pBdr>
                <w:top w:val="nil"/>
                <w:left w:val="nil"/>
                <w:bottom w:val="nil"/>
                <w:right w:val="nil"/>
                <w:between w:val="nil"/>
              </w:pBdr>
              <w:tabs>
                <w:tab w:val="left" w:pos="0"/>
                <w:tab w:val="left" w:pos="255"/>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Gimnazijos vadovai demonstruoja pozityvų požiūrį į </w:t>
            </w:r>
            <w:proofErr w:type="spellStart"/>
            <w:r>
              <w:rPr>
                <w:rFonts w:ascii="Times New Roman" w:eastAsia="Times New Roman" w:hAnsi="Times New Roman" w:cs="Times New Roman"/>
                <w:color w:val="000000"/>
                <w:sz w:val="24"/>
                <w:szCs w:val="24"/>
              </w:rPr>
              <w:t>įtrauktį</w:t>
            </w:r>
            <w:proofErr w:type="spellEnd"/>
            <w:r>
              <w:rPr>
                <w:rFonts w:ascii="Times New Roman" w:eastAsia="Times New Roman" w:hAnsi="Times New Roman" w:cs="Times New Roman"/>
                <w:color w:val="000000"/>
                <w:sz w:val="24"/>
                <w:szCs w:val="24"/>
              </w:rPr>
              <w:t>, imasi tiesioginių veiksmų sudarant sąlygas kiekvieno mokinio įtraukimui į ugdymo procesą – užtikrinamas reikiamas pagalbos mokiniui specialistų, mokytojų padėjėjų skaičius, sudaromos sąlygos gimnazijoje mokytis įvairius specialiuosius poreikius, negalias turintiems mokiniams.</w:t>
            </w:r>
          </w:p>
          <w:p w14:paraId="0000007A" w14:textId="52E2D687" w:rsidR="0038154F" w:rsidRDefault="000A4E90">
            <w:pPr>
              <w:numPr>
                <w:ilvl w:val="0"/>
                <w:numId w:val="22"/>
              </w:numPr>
              <w:pBdr>
                <w:top w:val="nil"/>
                <w:left w:val="nil"/>
                <w:bottom w:val="nil"/>
                <w:right w:val="nil"/>
                <w:between w:val="nil"/>
              </w:pBdr>
              <w:tabs>
                <w:tab w:val="left" w:pos="0"/>
                <w:tab w:val="left" w:pos="255"/>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Teiginiui </w:t>
            </w:r>
            <w:r>
              <w:rPr>
                <w:rFonts w:ascii="Times New Roman" w:eastAsia="Times New Roman" w:hAnsi="Times New Roman" w:cs="Times New Roman"/>
                <w:i/>
                <w:color w:val="000000"/>
                <w:sz w:val="24"/>
                <w:szCs w:val="24"/>
              </w:rPr>
              <w:t xml:space="preserve">Mokyklos vadovai telkia mokyklos bendruomenę ugdymo pokyčiams </w:t>
            </w:r>
            <w:r>
              <w:rPr>
                <w:rFonts w:ascii="Times New Roman" w:eastAsia="Times New Roman" w:hAnsi="Times New Roman" w:cs="Times New Roman"/>
                <w:color w:val="000000"/>
                <w:sz w:val="24"/>
                <w:szCs w:val="24"/>
              </w:rPr>
              <w:t>pritaria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97 proc. mokytojų.</w:t>
            </w:r>
          </w:p>
          <w:p w14:paraId="0000007B" w14:textId="184B16DC" w:rsidR="0038154F" w:rsidRDefault="000A4E90">
            <w:pPr>
              <w:numPr>
                <w:ilvl w:val="0"/>
                <w:numId w:val="22"/>
              </w:numPr>
              <w:pBdr>
                <w:top w:val="nil"/>
                <w:left w:val="nil"/>
                <w:bottom w:val="nil"/>
                <w:right w:val="nil"/>
                <w:between w:val="nil"/>
              </w:pBdr>
              <w:tabs>
                <w:tab w:val="left" w:pos="0"/>
                <w:tab w:val="left" w:pos="255"/>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Teiginiui </w:t>
            </w:r>
            <w:r>
              <w:rPr>
                <w:rFonts w:ascii="Times New Roman" w:eastAsia="Times New Roman" w:hAnsi="Times New Roman" w:cs="Times New Roman"/>
                <w:i/>
                <w:color w:val="000000"/>
                <w:sz w:val="24"/>
                <w:szCs w:val="24"/>
              </w:rPr>
              <w:t xml:space="preserve">Mokytojai pasitiki mokyklos vadovais kaip partneriais, pagalbininkais ir patarėjais </w:t>
            </w:r>
            <w:r>
              <w:rPr>
                <w:rFonts w:ascii="Times New Roman" w:eastAsia="Times New Roman" w:hAnsi="Times New Roman" w:cs="Times New Roman"/>
                <w:color w:val="000000"/>
                <w:sz w:val="24"/>
                <w:szCs w:val="24"/>
              </w:rPr>
              <w:t>pritaria 91,2 proc. mokytojų.</w:t>
            </w:r>
          </w:p>
          <w:p w14:paraId="0000007C" w14:textId="13D671F9" w:rsidR="0038154F" w:rsidRDefault="000A4E90">
            <w:pPr>
              <w:numPr>
                <w:ilvl w:val="0"/>
                <w:numId w:val="22"/>
              </w:numPr>
              <w:pBdr>
                <w:top w:val="nil"/>
                <w:left w:val="nil"/>
                <w:bottom w:val="nil"/>
                <w:right w:val="nil"/>
                <w:between w:val="nil"/>
              </w:pBdr>
              <w:tabs>
                <w:tab w:val="left" w:pos="0"/>
                <w:tab w:val="left" w:pos="255"/>
              </w:tabs>
              <w:ind w:left="0" w:hanging="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Teiginiui </w:t>
            </w:r>
            <w:r>
              <w:rPr>
                <w:rFonts w:ascii="Times New Roman" w:eastAsia="Times New Roman" w:hAnsi="Times New Roman" w:cs="Times New Roman"/>
                <w:i/>
                <w:color w:val="000000"/>
                <w:sz w:val="24"/>
                <w:szCs w:val="24"/>
              </w:rPr>
              <w:t>Mokyklos vadovas man yra autoritetas</w:t>
            </w:r>
            <w:r>
              <w:rPr>
                <w:rFonts w:ascii="Times New Roman" w:eastAsia="Times New Roman" w:hAnsi="Times New Roman" w:cs="Times New Roman"/>
                <w:color w:val="000000"/>
                <w:sz w:val="24"/>
                <w:szCs w:val="24"/>
              </w:rPr>
              <w:t xml:space="preserve"> pritaria 53,3 proc. 5–8 klasių ir 68 proc. I–IV gimnazijos klasių mokinių.</w:t>
            </w:r>
          </w:p>
          <w:p w14:paraId="0000007D" w14:textId="1FAA4632" w:rsidR="0038154F" w:rsidRDefault="000A4E90">
            <w:pPr>
              <w:numPr>
                <w:ilvl w:val="0"/>
                <w:numId w:val="22"/>
              </w:numPr>
              <w:pBdr>
                <w:top w:val="nil"/>
                <w:left w:val="nil"/>
                <w:bottom w:val="nil"/>
                <w:right w:val="nil"/>
                <w:between w:val="nil"/>
              </w:pBdr>
              <w:tabs>
                <w:tab w:val="left" w:pos="0"/>
                <w:tab w:val="left" w:pos="255"/>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Teiginiui </w:t>
            </w:r>
            <w:r>
              <w:rPr>
                <w:rFonts w:ascii="Times New Roman" w:eastAsia="Times New Roman" w:hAnsi="Times New Roman" w:cs="Times New Roman"/>
                <w:i/>
                <w:color w:val="000000"/>
                <w:sz w:val="24"/>
                <w:szCs w:val="24"/>
              </w:rPr>
              <w:t xml:space="preserve">Mūsų mokykloje vadovai pagarbiai elgiasi su visais mokytojais ir kitais darbuotojais </w:t>
            </w:r>
            <w:r>
              <w:rPr>
                <w:rFonts w:ascii="Times New Roman" w:eastAsia="Times New Roman" w:hAnsi="Times New Roman" w:cs="Times New Roman"/>
                <w:color w:val="000000"/>
                <w:sz w:val="24"/>
                <w:szCs w:val="24"/>
              </w:rPr>
              <w:t>pritaria 93,8 proc. mokytojų.</w:t>
            </w:r>
          </w:p>
          <w:p w14:paraId="0000007E" w14:textId="3F92CC0F" w:rsidR="0038154F" w:rsidRDefault="000A4E90">
            <w:pPr>
              <w:numPr>
                <w:ilvl w:val="0"/>
                <w:numId w:val="22"/>
              </w:numPr>
              <w:pBdr>
                <w:top w:val="nil"/>
                <w:left w:val="nil"/>
                <w:bottom w:val="nil"/>
                <w:right w:val="nil"/>
                <w:between w:val="nil"/>
              </w:pBdr>
              <w:tabs>
                <w:tab w:val="left" w:pos="0"/>
                <w:tab w:val="left" w:pos="255"/>
              </w:tabs>
              <w:ind w:left="0" w:firstLine="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Teiginiui </w:t>
            </w:r>
            <w:r>
              <w:rPr>
                <w:rFonts w:ascii="Times New Roman" w:eastAsia="Times New Roman" w:hAnsi="Times New Roman" w:cs="Times New Roman"/>
                <w:i/>
                <w:color w:val="000000"/>
                <w:sz w:val="24"/>
                <w:szCs w:val="24"/>
              </w:rPr>
              <w:t xml:space="preserve">Mūsų mokykloje vadovai pagarbiai elgiasi su visais mokiniais </w:t>
            </w:r>
            <w:r>
              <w:rPr>
                <w:rFonts w:ascii="Times New Roman" w:eastAsia="Times New Roman" w:hAnsi="Times New Roman" w:cs="Times New Roman"/>
                <w:color w:val="000000"/>
                <w:sz w:val="24"/>
                <w:szCs w:val="24"/>
              </w:rPr>
              <w:t>pritaria 100 proc. mokytojų.</w:t>
            </w:r>
          </w:p>
          <w:p w14:paraId="0000007F" w14:textId="77777777" w:rsidR="0038154F" w:rsidRDefault="0038154F">
            <w:pPr>
              <w:pBdr>
                <w:top w:val="nil"/>
                <w:left w:val="nil"/>
                <w:bottom w:val="nil"/>
                <w:right w:val="nil"/>
                <w:between w:val="nil"/>
              </w:pBdr>
              <w:tabs>
                <w:tab w:val="left" w:pos="0"/>
                <w:tab w:val="left" w:pos="255"/>
              </w:tabs>
              <w:jc w:val="both"/>
              <w:rPr>
                <w:rFonts w:ascii="Times New Roman" w:eastAsia="Times New Roman" w:hAnsi="Times New Roman" w:cs="Times New Roman"/>
                <w:color w:val="000000"/>
                <w:sz w:val="24"/>
                <w:szCs w:val="24"/>
              </w:rPr>
            </w:pPr>
          </w:p>
          <w:p w14:paraId="00000082" w14:textId="7DAB24CD" w:rsidR="0038154F" w:rsidRDefault="000A4E90" w:rsidP="008C0220">
            <w:pPr>
              <w:pBdr>
                <w:top w:val="nil"/>
                <w:left w:val="nil"/>
                <w:bottom w:val="nil"/>
                <w:right w:val="nil"/>
                <w:between w:val="nil"/>
              </w:pBdr>
              <w:tabs>
                <w:tab w:val="left" w:pos="0"/>
                <w:tab w:val="left" w:pos="255"/>
              </w:tabs>
              <w:jc w:val="both"/>
              <w:rPr>
                <w:rFonts w:ascii="Times New Roman" w:eastAsia="Times New Roman" w:hAnsi="Times New Roman" w:cs="Times New Roman"/>
                <w:i/>
                <w:color w:val="000000"/>
                <w:sz w:val="24"/>
                <w:szCs w:val="24"/>
              </w:rPr>
            </w:pPr>
            <w:r>
              <w:rPr>
                <w:rFonts w:ascii="Times New Roman" w:eastAsia="Times New Roman" w:hAnsi="Times New Roman" w:cs="Times New Roman"/>
                <w:b/>
                <w:sz w:val="24"/>
                <w:szCs w:val="24"/>
              </w:rPr>
              <w:t xml:space="preserve">Surinkti ir išanalizuoti duomenys leidžia teigti, jog Josvainių gimnazijoje lyderystė yra </w:t>
            </w:r>
            <w:sdt>
              <w:sdtPr>
                <w:tag w:val="goog_rdk_15"/>
                <w:id w:val="-958029466"/>
              </w:sdtPr>
              <w:sdtEndPr/>
              <w:sdtContent/>
            </w:sdt>
            <w:r>
              <w:rPr>
                <w:rFonts w:ascii="Times New Roman" w:eastAsia="Times New Roman" w:hAnsi="Times New Roman" w:cs="Times New Roman"/>
                <w:b/>
                <w:sz w:val="24"/>
                <w:szCs w:val="24"/>
              </w:rPr>
              <w:t>gera.</w:t>
            </w:r>
          </w:p>
        </w:tc>
      </w:tr>
      <w:tr w:rsidR="0038154F" w14:paraId="5979EFA6" w14:textId="77777777">
        <w:tc>
          <w:tcPr>
            <w:tcW w:w="2741" w:type="dxa"/>
            <w:shd w:val="clear" w:color="auto" w:fill="auto"/>
          </w:tcPr>
          <w:p w14:paraId="00000083" w14:textId="77777777" w:rsidR="0038154F" w:rsidRDefault="000A4E90">
            <w:pPr>
              <w:ind w:right="179"/>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lastRenderedPageBreak/>
              <w:t>1.3</w:t>
            </w:r>
            <w:sdt>
              <w:sdtPr>
                <w:tag w:val="goog_rdk_16"/>
                <w:id w:val="271441752"/>
              </w:sdtPr>
              <w:sdtEndPr/>
              <w:sdtContent/>
            </w:sdt>
            <w:r>
              <w:rPr>
                <w:rFonts w:ascii="Times New Roman" w:eastAsia="Times New Roman" w:hAnsi="Times New Roman" w:cs="Times New Roman"/>
                <w:smallCaps/>
                <w:sz w:val="24"/>
                <w:szCs w:val="24"/>
              </w:rPr>
              <w:t>. </w:t>
            </w:r>
            <w:r>
              <w:rPr>
                <w:rFonts w:ascii="Times New Roman" w:eastAsia="Times New Roman" w:hAnsi="Times New Roman" w:cs="Times New Roman"/>
                <w:sz w:val="24"/>
                <w:szCs w:val="24"/>
              </w:rPr>
              <w:t>Mokyklos savivalda, vertinama gerai (3 lygis)</w:t>
            </w:r>
          </w:p>
          <w:p w14:paraId="00000084" w14:textId="77777777" w:rsidR="0038154F" w:rsidRDefault="0038154F">
            <w:pPr>
              <w:ind w:right="179"/>
              <w:rPr>
                <w:rFonts w:ascii="Times New Roman" w:eastAsia="Times New Roman" w:hAnsi="Times New Roman" w:cs="Times New Roman"/>
                <w:sz w:val="24"/>
                <w:szCs w:val="24"/>
              </w:rPr>
            </w:pPr>
          </w:p>
          <w:p w14:paraId="00000085" w14:textId="77777777" w:rsidR="0038154F" w:rsidRDefault="0038154F">
            <w:pPr>
              <w:ind w:right="179"/>
              <w:rPr>
                <w:rFonts w:ascii="Times New Roman" w:eastAsia="Times New Roman" w:hAnsi="Times New Roman" w:cs="Times New Roman"/>
                <w:sz w:val="24"/>
                <w:szCs w:val="24"/>
              </w:rPr>
            </w:pPr>
          </w:p>
        </w:tc>
        <w:tc>
          <w:tcPr>
            <w:tcW w:w="7177" w:type="dxa"/>
            <w:shd w:val="clear" w:color="auto" w:fill="auto"/>
          </w:tcPr>
          <w:p w14:paraId="6F0975AE" w14:textId="4B3D5240" w:rsidR="00927F4D" w:rsidRPr="00927F4D" w:rsidRDefault="00927F4D">
            <w:pPr>
              <w:pBdr>
                <w:top w:val="nil"/>
                <w:left w:val="nil"/>
                <w:bottom w:val="nil"/>
                <w:right w:val="nil"/>
                <w:between w:val="nil"/>
              </w:pBdr>
              <w:tabs>
                <w:tab w:val="left" w:pos="0"/>
                <w:tab w:val="left" w:pos="255"/>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Gimnazijos savivaldos institucijos palaiko mokyklos pasirinktą  </w:t>
            </w:r>
            <w:proofErr w:type="spellStart"/>
            <w:r>
              <w:rPr>
                <w:rFonts w:ascii="Times New Roman" w:eastAsia="Times New Roman" w:hAnsi="Times New Roman" w:cs="Times New Roman"/>
                <w:color w:val="000000"/>
                <w:sz w:val="24"/>
                <w:szCs w:val="24"/>
              </w:rPr>
              <w:t>įtraukties</w:t>
            </w:r>
            <w:proofErr w:type="spellEnd"/>
            <w:r>
              <w:rPr>
                <w:rFonts w:ascii="Times New Roman" w:eastAsia="Times New Roman" w:hAnsi="Times New Roman" w:cs="Times New Roman"/>
                <w:color w:val="000000"/>
                <w:sz w:val="24"/>
                <w:szCs w:val="24"/>
              </w:rPr>
              <w:t xml:space="preserve"> stiprinimo kryptį, supranta jos svarbą kiekvieno mokinio savijautai, asmenybės augimui, džiaugsmingam  ir prasmingam buvimui mokykloje. Mokinių savivalda deda daug pastangų, kad kiekvienas mokinys mokykloje būtų priimamas, jaustųsi saugus, savo veiklomis padeda mokiniams ugdytis savivertę, tikėjimą ir pasitikėjimą, mokymosi motyvaciją.</w:t>
            </w:r>
          </w:p>
          <w:p w14:paraId="00000086" w14:textId="59A6CCBE" w:rsidR="0038154F" w:rsidRDefault="000A4E90">
            <w:pPr>
              <w:pBdr>
                <w:top w:val="nil"/>
                <w:left w:val="nil"/>
                <w:bottom w:val="nil"/>
                <w:right w:val="nil"/>
                <w:between w:val="nil"/>
              </w:pBdr>
              <w:tabs>
                <w:tab w:val="left" w:pos="0"/>
                <w:tab w:val="left" w:pos="255"/>
              </w:tabs>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Skaidrumas ir atvirumas</w:t>
            </w:r>
            <w:r>
              <w:rPr>
                <w:rFonts w:ascii="Times New Roman" w:eastAsia="Times New Roman" w:hAnsi="Times New Roman" w:cs="Times New Roman"/>
                <w:b/>
                <w:color w:val="000000"/>
                <w:sz w:val="24"/>
                <w:szCs w:val="24"/>
              </w:rPr>
              <w:t xml:space="preserve"> geras.</w:t>
            </w:r>
          </w:p>
          <w:p w14:paraId="00000087" w14:textId="77777777" w:rsidR="0038154F" w:rsidRDefault="000A4E90">
            <w:pPr>
              <w:numPr>
                <w:ilvl w:val="0"/>
                <w:numId w:val="22"/>
              </w:numPr>
              <w:pBdr>
                <w:top w:val="nil"/>
                <w:left w:val="nil"/>
                <w:bottom w:val="nil"/>
                <w:right w:val="nil"/>
                <w:between w:val="nil"/>
              </w:pBdr>
              <w:tabs>
                <w:tab w:val="left" w:pos="0"/>
                <w:tab w:val="left" w:pos="255"/>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Gimnazijos valdymo procese gerai atstovaujami visų bendruomenės narių interesai – mokykloje veikia Gimnazijos taryba, Mokytojų taryba, Mokinių taryba, Tėvų komitetas, Metodinė taryba.</w:t>
            </w:r>
          </w:p>
          <w:p w14:paraId="00000088" w14:textId="77777777" w:rsidR="0038154F" w:rsidRDefault="000A4E90">
            <w:pPr>
              <w:numPr>
                <w:ilvl w:val="0"/>
                <w:numId w:val="22"/>
              </w:numPr>
              <w:pBdr>
                <w:top w:val="nil"/>
                <w:left w:val="nil"/>
                <w:bottom w:val="nil"/>
                <w:right w:val="nil"/>
                <w:between w:val="nil"/>
              </w:pBdr>
              <w:tabs>
                <w:tab w:val="left" w:pos="0"/>
                <w:tab w:val="left" w:pos="255"/>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Savivaldos institucijų nariai pokalbiuose nurodė, kad dalyvauti jų veikloje gali kiekvienas bendruomenės narys.</w:t>
            </w:r>
          </w:p>
          <w:p w14:paraId="00000089" w14:textId="716E4E7F" w:rsidR="0038154F" w:rsidRDefault="000A4E90">
            <w:pPr>
              <w:numPr>
                <w:ilvl w:val="0"/>
                <w:numId w:val="22"/>
              </w:numPr>
              <w:pBdr>
                <w:top w:val="nil"/>
                <w:left w:val="nil"/>
                <w:bottom w:val="nil"/>
                <w:right w:val="nil"/>
                <w:between w:val="nil"/>
              </w:pBdr>
              <w:tabs>
                <w:tab w:val="left" w:pos="0"/>
                <w:tab w:val="left" w:pos="255"/>
              </w:tabs>
              <w:ind w:left="-2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Teiginiui </w:t>
            </w:r>
            <w:r>
              <w:rPr>
                <w:rFonts w:ascii="Times New Roman" w:eastAsia="Times New Roman" w:hAnsi="Times New Roman" w:cs="Times New Roman"/>
                <w:i/>
                <w:color w:val="000000"/>
                <w:sz w:val="24"/>
                <w:szCs w:val="24"/>
              </w:rPr>
              <w:t xml:space="preserve">Mokytojai įdėmiai išklauso mano siūlomas idėjas </w:t>
            </w:r>
            <w:r>
              <w:rPr>
                <w:rFonts w:ascii="Times New Roman" w:eastAsia="Times New Roman" w:hAnsi="Times New Roman" w:cs="Times New Roman"/>
                <w:color w:val="000000"/>
                <w:sz w:val="24"/>
                <w:szCs w:val="24"/>
              </w:rPr>
              <w:t>pritaria 84,1 proc. 5–8 klasių ir 76,3 proc. I–IV gimnazijos klasių mokinių.</w:t>
            </w:r>
          </w:p>
          <w:p w14:paraId="0000008A" w14:textId="6740AB62" w:rsidR="0038154F" w:rsidRDefault="000A4E90">
            <w:pPr>
              <w:numPr>
                <w:ilvl w:val="0"/>
                <w:numId w:val="22"/>
              </w:numPr>
              <w:pBdr>
                <w:top w:val="nil"/>
                <w:left w:val="nil"/>
                <w:bottom w:val="nil"/>
                <w:right w:val="nil"/>
                <w:between w:val="nil"/>
              </w:pBdr>
              <w:tabs>
                <w:tab w:val="left" w:pos="0"/>
                <w:tab w:val="left" w:pos="255"/>
              </w:tabs>
              <w:ind w:left="0" w:firstLine="0"/>
              <w:jc w:val="both"/>
              <w:rPr>
                <w:rFonts w:ascii="Times New Roman" w:eastAsia="Times New Roman" w:hAnsi="Times New Roman" w:cs="Times New Roman"/>
                <w:color w:val="000000"/>
                <w:sz w:val="24"/>
                <w:szCs w:val="24"/>
              </w:rPr>
            </w:pPr>
            <w:bookmarkStart w:id="5" w:name="_heading=h.30j0zll" w:colFirst="0" w:colLast="0"/>
            <w:bookmarkEnd w:id="5"/>
            <w:r>
              <w:rPr>
                <w:rFonts w:ascii="Times New Roman" w:eastAsia="Times New Roman" w:hAnsi="Times New Roman" w:cs="Times New Roman"/>
                <w:color w:val="000000"/>
                <w:sz w:val="24"/>
                <w:szCs w:val="24"/>
              </w:rPr>
              <w:t xml:space="preserve">Teiginiui </w:t>
            </w:r>
            <w:r>
              <w:rPr>
                <w:rFonts w:ascii="Times New Roman" w:eastAsia="Times New Roman" w:hAnsi="Times New Roman" w:cs="Times New Roman"/>
                <w:i/>
                <w:color w:val="000000"/>
                <w:sz w:val="24"/>
                <w:szCs w:val="24"/>
              </w:rPr>
              <w:t xml:space="preserve">Dauguma tėvų aktyviai dalyvauja vaiko ugdyme, tariasi, siūlo idėjų </w:t>
            </w:r>
            <w:r>
              <w:rPr>
                <w:rFonts w:ascii="Times New Roman" w:eastAsia="Times New Roman" w:hAnsi="Times New Roman" w:cs="Times New Roman"/>
                <w:color w:val="000000"/>
                <w:sz w:val="24"/>
                <w:szCs w:val="24"/>
              </w:rPr>
              <w:t>pritaria 56,3 proc. mokytojų.</w:t>
            </w:r>
          </w:p>
          <w:p w14:paraId="0000008B" w14:textId="36FBC058" w:rsidR="0038154F" w:rsidRDefault="000A4E90">
            <w:pPr>
              <w:numPr>
                <w:ilvl w:val="0"/>
                <w:numId w:val="22"/>
              </w:numPr>
              <w:pBdr>
                <w:top w:val="nil"/>
                <w:left w:val="nil"/>
                <w:bottom w:val="nil"/>
                <w:right w:val="nil"/>
                <w:between w:val="nil"/>
              </w:pBdr>
              <w:tabs>
                <w:tab w:val="left" w:pos="0"/>
                <w:tab w:val="left" w:pos="255"/>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Teiginiui </w:t>
            </w:r>
            <w:r>
              <w:rPr>
                <w:rFonts w:ascii="Times New Roman" w:eastAsia="Times New Roman" w:hAnsi="Times New Roman" w:cs="Times New Roman"/>
                <w:i/>
                <w:color w:val="000000"/>
                <w:sz w:val="24"/>
                <w:szCs w:val="24"/>
              </w:rPr>
              <w:t xml:space="preserve">Mūsų mokykloje atsižvelgiama į visų mokinių nuomonę ir siūlomas idėjas </w:t>
            </w:r>
            <w:r>
              <w:rPr>
                <w:rFonts w:ascii="Times New Roman" w:eastAsia="Times New Roman" w:hAnsi="Times New Roman" w:cs="Times New Roman"/>
                <w:color w:val="000000"/>
                <w:sz w:val="24"/>
                <w:szCs w:val="24"/>
              </w:rPr>
              <w:t>pritaria 90,9 proc. mokytojų.</w:t>
            </w:r>
          </w:p>
          <w:p w14:paraId="0000008C" w14:textId="77777777" w:rsidR="0038154F" w:rsidRDefault="000A4E90">
            <w:pPr>
              <w:numPr>
                <w:ilvl w:val="0"/>
                <w:numId w:val="22"/>
              </w:numPr>
              <w:pBdr>
                <w:top w:val="nil"/>
                <w:left w:val="nil"/>
                <w:bottom w:val="nil"/>
                <w:right w:val="nil"/>
                <w:between w:val="nil"/>
              </w:pBdr>
              <w:tabs>
                <w:tab w:val="left" w:pos="0"/>
                <w:tab w:val="left" w:pos="255"/>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Pokalbyje Mokinių tarybos nariai teigė, kad jie siūlo įvairias veiklas (judriosios pertraukos, akcijos, „pyragų diena“), jų iniciatyvos palaikomos, padedama organizuoti veiklas.</w:t>
            </w:r>
          </w:p>
          <w:p w14:paraId="0000008D" w14:textId="77777777" w:rsidR="0038154F" w:rsidRDefault="000A4E90">
            <w:pPr>
              <w:numPr>
                <w:ilvl w:val="0"/>
                <w:numId w:val="22"/>
              </w:numPr>
              <w:pBdr>
                <w:top w:val="nil"/>
                <w:left w:val="nil"/>
                <w:bottom w:val="nil"/>
                <w:right w:val="nil"/>
                <w:between w:val="nil"/>
              </w:pBdr>
              <w:tabs>
                <w:tab w:val="left" w:pos="0"/>
                <w:tab w:val="left" w:pos="255"/>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Metodinės tarybos siūlymu mokslo metų pabaigoje dvi savaites vyksta projektinė veikla, įgyvendinant projektus bendradarbiaujama su KTU ir VDU.</w:t>
            </w:r>
          </w:p>
          <w:p w14:paraId="0000008E" w14:textId="77777777" w:rsidR="0038154F" w:rsidRDefault="000A4E90">
            <w:pPr>
              <w:tabs>
                <w:tab w:val="left" w:pos="601"/>
              </w:tabs>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Sprendimų pagrįstumas ir veiksmingumas</w:t>
            </w:r>
            <w:r>
              <w:rPr>
                <w:rFonts w:ascii="Times New Roman" w:eastAsia="Times New Roman" w:hAnsi="Times New Roman" w:cs="Times New Roman"/>
                <w:b/>
                <w:sz w:val="24"/>
                <w:szCs w:val="24"/>
              </w:rPr>
              <w:t xml:space="preserve"> – tinkamas.</w:t>
            </w:r>
          </w:p>
          <w:p w14:paraId="0000008F" w14:textId="77777777" w:rsidR="0038154F" w:rsidRDefault="000A4E90">
            <w:pPr>
              <w:numPr>
                <w:ilvl w:val="0"/>
                <w:numId w:val="22"/>
              </w:numPr>
              <w:pBdr>
                <w:top w:val="nil"/>
                <w:left w:val="nil"/>
                <w:bottom w:val="nil"/>
                <w:right w:val="nil"/>
                <w:between w:val="nil"/>
              </w:pBdr>
              <w:tabs>
                <w:tab w:val="left" w:pos="0"/>
                <w:tab w:val="left" w:pos="255"/>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Metodinės tarybos nariai pokalbyje nurodė, kad priima sprendimus dėl mokymo priemonių, vadovėlių įsigijimo. </w:t>
            </w:r>
          </w:p>
          <w:p w14:paraId="00000090" w14:textId="77777777" w:rsidR="0038154F" w:rsidRDefault="000A4E90">
            <w:pPr>
              <w:numPr>
                <w:ilvl w:val="0"/>
                <w:numId w:val="22"/>
              </w:numPr>
              <w:pBdr>
                <w:top w:val="nil"/>
                <w:left w:val="nil"/>
                <w:bottom w:val="nil"/>
                <w:right w:val="nil"/>
                <w:between w:val="nil"/>
              </w:pBdr>
              <w:tabs>
                <w:tab w:val="left" w:pos="0"/>
                <w:tab w:val="left" w:pos="255"/>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Mokinių tarybos iniciatyva gimnazijoje atsirado Šaulių būrelis, lietuvių kalbos modulis III gimnazijos klasės mokiniams.</w:t>
            </w:r>
          </w:p>
          <w:p w14:paraId="00000091" w14:textId="77777777" w:rsidR="0038154F" w:rsidRDefault="000A4E90">
            <w:pPr>
              <w:numPr>
                <w:ilvl w:val="0"/>
                <w:numId w:val="22"/>
              </w:numPr>
              <w:pBdr>
                <w:top w:val="nil"/>
                <w:left w:val="nil"/>
                <w:bottom w:val="nil"/>
                <w:right w:val="nil"/>
                <w:between w:val="nil"/>
              </w:pBdr>
              <w:tabs>
                <w:tab w:val="left" w:pos="0"/>
                <w:tab w:val="left" w:pos="255"/>
              </w:tabs>
              <w:ind w:left="-29" w:firstLine="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Mokinių taryboje veikia pagalbos mokiniui komisija.</w:t>
            </w:r>
          </w:p>
          <w:p w14:paraId="00000092" w14:textId="730EBF77" w:rsidR="0038154F" w:rsidRDefault="000A4E90">
            <w:pPr>
              <w:numPr>
                <w:ilvl w:val="0"/>
                <w:numId w:val="22"/>
              </w:numPr>
              <w:pBdr>
                <w:top w:val="nil"/>
                <w:left w:val="nil"/>
                <w:bottom w:val="nil"/>
                <w:right w:val="nil"/>
                <w:between w:val="nil"/>
              </w:pBdr>
              <w:tabs>
                <w:tab w:val="left" w:pos="0"/>
                <w:tab w:val="left" w:pos="255"/>
              </w:tabs>
              <w:ind w:left="-29" w:firstLine="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Mokinių tarybos nariai nurodė, kad </w:t>
            </w:r>
            <w:r w:rsidR="00BC4972">
              <w:rPr>
                <w:rFonts w:ascii="Times New Roman" w:eastAsia="Times New Roman" w:hAnsi="Times New Roman" w:cs="Times New Roman"/>
                <w:color w:val="000000"/>
                <w:sz w:val="24"/>
                <w:szCs w:val="24"/>
              </w:rPr>
              <w:t xml:space="preserve">žemesniųjų </w:t>
            </w:r>
            <w:r>
              <w:rPr>
                <w:rFonts w:ascii="Times New Roman" w:eastAsia="Times New Roman" w:hAnsi="Times New Roman" w:cs="Times New Roman"/>
                <w:color w:val="000000"/>
                <w:sz w:val="24"/>
                <w:szCs w:val="24"/>
              </w:rPr>
              <w:t xml:space="preserve">klasių mokiniai, mokykloje susidūrę su pašaipomis ar patyčiomis, gauna pagalbą iš vyresniųjų mokinių. </w:t>
            </w:r>
          </w:p>
          <w:p w14:paraId="00000093" w14:textId="77777777" w:rsidR="0038154F" w:rsidRDefault="000A4E90">
            <w:pPr>
              <w:numPr>
                <w:ilvl w:val="0"/>
                <w:numId w:val="22"/>
              </w:numPr>
              <w:pBdr>
                <w:top w:val="nil"/>
                <w:left w:val="nil"/>
                <w:bottom w:val="nil"/>
                <w:right w:val="nil"/>
                <w:between w:val="nil"/>
              </w:pBdr>
              <w:tabs>
                <w:tab w:val="left" w:pos="0"/>
                <w:tab w:val="left" w:pos="255"/>
                <w:tab w:val="left" w:pos="601"/>
              </w:tabs>
              <w:ind w:left="-29" w:firstLine="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Gimnazijoje yra tradicija, kad I gimnazijos klasės mokiniai „</w:t>
            </w:r>
            <w:proofErr w:type="spellStart"/>
            <w:r>
              <w:rPr>
                <w:rFonts w:ascii="Times New Roman" w:eastAsia="Times New Roman" w:hAnsi="Times New Roman" w:cs="Times New Roman"/>
                <w:color w:val="000000"/>
                <w:sz w:val="24"/>
                <w:szCs w:val="24"/>
              </w:rPr>
              <w:t>stoguoja</w:t>
            </w:r>
            <w:proofErr w:type="spellEnd"/>
            <w:r>
              <w:rPr>
                <w:rFonts w:ascii="Times New Roman" w:eastAsia="Times New Roman" w:hAnsi="Times New Roman" w:cs="Times New Roman"/>
                <w:color w:val="000000"/>
                <w:sz w:val="24"/>
                <w:szCs w:val="24"/>
              </w:rPr>
              <w:t>“ penktokus – padeda jiems spręsti kylančias problemas, aiškinasi ir sprendžia patyčių atvejus.</w:t>
            </w:r>
          </w:p>
          <w:p w14:paraId="00000094" w14:textId="17D42DB9" w:rsidR="0038154F" w:rsidRDefault="000A4E90">
            <w:pPr>
              <w:numPr>
                <w:ilvl w:val="0"/>
                <w:numId w:val="22"/>
              </w:numPr>
              <w:pBdr>
                <w:top w:val="nil"/>
                <w:left w:val="nil"/>
                <w:bottom w:val="nil"/>
                <w:right w:val="nil"/>
                <w:between w:val="nil"/>
              </w:pBdr>
              <w:tabs>
                <w:tab w:val="left" w:pos="0"/>
                <w:tab w:val="left" w:pos="255"/>
                <w:tab w:val="left" w:pos="601"/>
              </w:tabs>
              <w:ind w:left="-29" w:firstLine="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Mokykloje veikia savanorių mokinių grupė, kuri padeda likviduoti mokymosi spragas kitiems mokiniams, nuotolinio ugdymo metu abiturientai klasių valandėlių metu konsultuodavo jaunesnius mokinius.</w:t>
            </w:r>
          </w:p>
          <w:p w14:paraId="00000095" w14:textId="659AA8A9" w:rsidR="0038154F" w:rsidRDefault="000A4E90">
            <w:pPr>
              <w:numPr>
                <w:ilvl w:val="0"/>
                <w:numId w:val="22"/>
              </w:numPr>
              <w:pBdr>
                <w:top w:val="nil"/>
                <w:left w:val="nil"/>
                <w:bottom w:val="nil"/>
                <w:right w:val="nil"/>
                <w:between w:val="nil"/>
              </w:pBdr>
              <w:tabs>
                <w:tab w:val="left" w:pos="0"/>
                <w:tab w:val="left" w:pos="255"/>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Teiginiui </w:t>
            </w:r>
            <w:r>
              <w:rPr>
                <w:rFonts w:ascii="Times New Roman" w:eastAsia="Times New Roman" w:hAnsi="Times New Roman" w:cs="Times New Roman"/>
                <w:i/>
                <w:color w:val="000000"/>
                <w:sz w:val="24"/>
                <w:szCs w:val="24"/>
              </w:rPr>
              <w:t xml:space="preserve">Vyresnio amžiaus mokiniai globoja ir rūpinasi jaunesniaisiais </w:t>
            </w:r>
            <w:r>
              <w:rPr>
                <w:rFonts w:ascii="Times New Roman" w:eastAsia="Times New Roman" w:hAnsi="Times New Roman" w:cs="Times New Roman"/>
                <w:color w:val="000000"/>
                <w:sz w:val="24"/>
                <w:szCs w:val="24"/>
              </w:rPr>
              <w:t>pritaria 84,4 proc. mokytojų.</w:t>
            </w:r>
          </w:p>
          <w:p w14:paraId="00000096" w14:textId="70D2BC8D" w:rsidR="0038154F" w:rsidRDefault="000A4E90">
            <w:pPr>
              <w:numPr>
                <w:ilvl w:val="0"/>
                <w:numId w:val="22"/>
              </w:numPr>
              <w:pBdr>
                <w:top w:val="nil"/>
                <w:left w:val="nil"/>
                <w:bottom w:val="nil"/>
                <w:right w:val="nil"/>
                <w:between w:val="nil"/>
              </w:pBdr>
              <w:tabs>
                <w:tab w:val="left" w:pos="0"/>
                <w:tab w:val="left" w:pos="255"/>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Teiginiui </w:t>
            </w:r>
            <w:r>
              <w:rPr>
                <w:rFonts w:ascii="Times New Roman" w:eastAsia="Times New Roman" w:hAnsi="Times New Roman" w:cs="Times New Roman"/>
                <w:i/>
                <w:color w:val="000000"/>
                <w:sz w:val="24"/>
                <w:szCs w:val="24"/>
              </w:rPr>
              <w:t xml:space="preserve">Aš padedu savo klasės draugams, kai jiems kyla sunkumų </w:t>
            </w:r>
            <w:r>
              <w:rPr>
                <w:rFonts w:ascii="Times New Roman" w:eastAsia="Times New Roman" w:hAnsi="Times New Roman" w:cs="Times New Roman"/>
                <w:color w:val="000000"/>
                <w:sz w:val="24"/>
                <w:szCs w:val="24"/>
              </w:rPr>
              <w:t>pritaria 85,9 proc. 5</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8 klasių ir 85 proc. I</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IV gimnazijos klasių mokinių.</w:t>
            </w:r>
          </w:p>
          <w:p w14:paraId="00000097" w14:textId="727A6512" w:rsidR="0038154F" w:rsidRDefault="000A4E90">
            <w:pPr>
              <w:numPr>
                <w:ilvl w:val="0"/>
                <w:numId w:val="22"/>
              </w:numPr>
              <w:pBdr>
                <w:top w:val="nil"/>
                <w:left w:val="nil"/>
                <w:bottom w:val="nil"/>
                <w:right w:val="nil"/>
                <w:between w:val="nil"/>
              </w:pBdr>
              <w:tabs>
                <w:tab w:val="left" w:pos="0"/>
                <w:tab w:val="left" w:pos="255"/>
                <w:tab w:val="left" w:pos="601"/>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Teiginiui </w:t>
            </w:r>
            <w:r>
              <w:rPr>
                <w:rFonts w:ascii="Times New Roman" w:eastAsia="Times New Roman" w:hAnsi="Times New Roman" w:cs="Times New Roman"/>
                <w:i/>
                <w:color w:val="000000"/>
                <w:sz w:val="24"/>
                <w:szCs w:val="24"/>
              </w:rPr>
              <w:t xml:space="preserve">Mūsų mokykloje mokiniai noriai padeda vieni kitiems </w:t>
            </w:r>
            <w:r>
              <w:rPr>
                <w:rFonts w:ascii="Times New Roman" w:eastAsia="Times New Roman" w:hAnsi="Times New Roman" w:cs="Times New Roman"/>
                <w:color w:val="000000"/>
                <w:sz w:val="24"/>
                <w:szCs w:val="24"/>
              </w:rPr>
              <w:t>pritaria 70,6 proc. mokytojų.</w:t>
            </w:r>
          </w:p>
          <w:p w14:paraId="00000098" w14:textId="77777777" w:rsidR="0038154F" w:rsidRDefault="0038154F">
            <w:pPr>
              <w:pBdr>
                <w:top w:val="nil"/>
                <w:left w:val="nil"/>
                <w:bottom w:val="nil"/>
                <w:right w:val="nil"/>
                <w:between w:val="nil"/>
              </w:pBdr>
              <w:tabs>
                <w:tab w:val="left" w:pos="0"/>
                <w:tab w:val="left" w:pos="255"/>
                <w:tab w:val="left" w:pos="601"/>
              </w:tabs>
              <w:jc w:val="both"/>
              <w:rPr>
                <w:rFonts w:ascii="Times New Roman" w:eastAsia="Times New Roman" w:hAnsi="Times New Roman" w:cs="Times New Roman"/>
                <w:color w:val="000000"/>
                <w:sz w:val="24"/>
                <w:szCs w:val="24"/>
              </w:rPr>
            </w:pPr>
          </w:p>
          <w:p w14:paraId="00000099" w14:textId="77777777" w:rsidR="0038154F" w:rsidRDefault="000A4E90">
            <w:pPr>
              <w:pBdr>
                <w:top w:val="nil"/>
                <w:left w:val="nil"/>
                <w:bottom w:val="nil"/>
                <w:right w:val="nil"/>
                <w:between w:val="nil"/>
              </w:pBdr>
              <w:tabs>
                <w:tab w:val="left" w:pos="0"/>
                <w:tab w:val="left" w:pos="255"/>
                <w:tab w:val="left" w:pos="601"/>
              </w:tabs>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Surinkti ir išanalizuoti duomenys leidžia teigti, jog mokyklos savivalda įtraukiojo ugdymo kontekste Josvainių gimnazijoje yra gera. </w:t>
            </w:r>
          </w:p>
        </w:tc>
      </w:tr>
      <w:tr w:rsidR="0038154F" w14:paraId="3A34D92D" w14:textId="77777777">
        <w:tc>
          <w:tcPr>
            <w:tcW w:w="2741" w:type="dxa"/>
            <w:shd w:val="clear" w:color="auto" w:fill="auto"/>
            <w:vAlign w:val="center"/>
          </w:tcPr>
          <w:p w14:paraId="0000009A" w14:textId="77777777" w:rsidR="0038154F" w:rsidRDefault="000A4E90">
            <w:pPr>
              <w:ind w:right="179"/>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lastRenderedPageBreak/>
              <w:t>1.4. </w:t>
            </w:r>
            <w:r>
              <w:rPr>
                <w:rFonts w:ascii="Times New Roman" w:eastAsia="Times New Roman" w:hAnsi="Times New Roman" w:cs="Times New Roman"/>
                <w:sz w:val="24"/>
                <w:szCs w:val="24"/>
              </w:rPr>
              <w:t>Veikimas kartu, vertinamas gerai (3 lygis).</w:t>
            </w:r>
          </w:p>
          <w:p w14:paraId="0000009B" w14:textId="77777777" w:rsidR="0038154F" w:rsidRDefault="0038154F">
            <w:pPr>
              <w:ind w:right="179"/>
              <w:rPr>
                <w:rFonts w:ascii="Times New Roman" w:eastAsia="Times New Roman" w:hAnsi="Times New Roman" w:cs="Times New Roman"/>
                <w:sz w:val="24"/>
                <w:szCs w:val="24"/>
              </w:rPr>
            </w:pPr>
          </w:p>
          <w:p w14:paraId="0000009C" w14:textId="77777777" w:rsidR="0038154F" w:rsidRDefault="0038154F">
            <w:pPr>
              <w:ind w:right="179"/>
              <w:rPr>
                <w:rFonts w:ascii="Times New Roman" w:eastAsia="Times New Roman" w:hAnsi="Times New Roman" w:cs="Times New Roman"/>
                <w:sz w:val="24"/>
                <w:szCs w:val="24"/>
              </w:rPr>
            </w:pPr>
          </w:p>
        </w:tc>
        <w:tc>
          <w:tcPr>
            <w:tcW w:w="7177" w:type="dxa"/>
            <w:shd w:val="clear" w:color="auto" w:fill="auto"/>
          </w:tcPr>
          <w:p w14:paraId="51C96BFF" w14:textId="4C651AB9" w:rsidR="00B162BB" w:rsidRPr="00B162BB" w:rsidRDefault="00B162BB">
            <w:pPr>
              <w:tabs>
                <w:tab w:val="left" w:pos="601"/>
              </w:tabs>
              <w:ind w:hanging="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Gimnazijos bendruomenė susitelkusi siekia kasdieninėje veikloje diegti </w:t>
            </w:r>
            <w:proofErr w:type="spellStart"/>
            <w:r>
              <w:rPr>
                <w:rFonts w:ascii="Times New Roman" w:eastAsia="Times New Roman" w:hAnsi="Times New Roman" w:cs="Times New Roman"/>
                <w:sz w:val="24"/>
                <w:szCs w:val="24"/>
              </w:rPr>
              <w:t>įtraukties</w:t>
            </w:r>
            <w:proofErr w:type="spellEnd"/>
            <w:r>
              <w:rPr>
                <w:rFonts w:ascii="Times New Roman" w:eastAsia="Times New Roman" w:hAnsi="Times New Roman" w:cs="Times New Roman"/>
                <w:sz w:val="24"/>
                <w:szCs w:val="24"/>
              </w:rPr>
              <w:t xml:space="preserve"> principus ir nuostatas, geranoriškai padeda vienas kitam, telkiasi į bendrų tikslų siekiančias darbo grupes. </w:t>
            </w:r>
          </w:p>
          <w:p w14:paraId="0000009D" w14:textId="6419EDEC" w:rsidR="0038154F" w:rsidRDefault="000A4E90">
            <w:pPr>
              <w:tabs>
                <w:tab w:val="left" w:pos="601"/>
              </w:tabs>
              <w:ind w:hanging="14"/>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Bendradarbiavimo kultūra</w:t>
            </w:r>
            <w:r>
              <w:rPr>
                <w:rFonts w:ascii="Times New Roman" w:eastAsia="Times New Roman" w:hAnsi="Times New Roman" w:cs="Times New Roman"/>
                <w:b/>
                <w:sz w:val="24"/>
                <w:szCs w:val="24"/>
              </w:rPr>
              <w:t xml:space="preserve"> gimnazijoje gera.</w:t>
            </w:r>
          </w:p>
          <w:p w14:paraId="0000009E" w14:textId="3BEDD221" w:rsidR="0038154F" w:rsidRDefault="000A4E90">
            <w:pPr>
              <w:numPr>
                <w:ilvl w:val="0"/>
                <w:numId w:val="22"/>
              </w:numPr>
              <w:pBdr>
                <w:top w:val="nil"/>
                <w:left w:val="nil"/>
                <w:bottom w:val="nil"/>
                <w:right w:val="nil"/>
                <w:between w:val="nil"/>
              </w:pBdr>
              <w:tabs>
                <w:tab w:val="left" w:pos="0"/>
                <w:tab w:val="left" w:pos="255"/>
              </w:tabs>
              <w:ind w:left="-2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Metodinės tarybos nariai teigė, kad </w:t>
            </w:r>
            <w:r w:rsidR="00BC4972">
              <w:rPr>
                <w:rFonts w:ascii="Times New Roman" w:eastAsia="Times New Roman" w:hAnsi="Times New Roman" w:cs="Times New Roman"/>
                <w:color w:val="000000"/>
                <w:sz w:val="24"/>
                <w:szCs w:val="24"/>
              </w:rPr>
              <w:t xml:space="preserve">5 klasės mokiniams </w:t>
            </w:r>
            <w:r>
              <w:rPr>
                <w:rFonts w:ascii="Times New Roman" w:eastAsia="Times New Roman" w:hAnsi="Times New Roman" w:cs="Times New Roman"/>
                <w:color w:val="000000"/>
                <w:sz w:val="24"/>
                <w:szCs w:val="24"/>
              </w:rPr>
              <w:t xml:space="preserve">dėstantys mokytojai </w:t>
            </w:r>
            <w:sdt>
              <w:sdtPr>
                <w:tag w:val="goog_rdk_17"/>
                <w:id w:val="1809207698"/>
              </w:sdtPr>
              <w:sdtEndPr/>
              <w:sdtContent/>
            </w:sdt>
            <w:r>
              <w:rPr>
                <w:rFonts w:ascii="Times New Roman" w:eastAsia="Times New Roman" w:hAnsi="Times New Roman" w:cs="Times New Roman"/>
                <w:color w:val="000000"/>
                <w:sz w:val="24"/>
                <w:szCs w:val="24"/>
              </w:rPr>
              <w:t xml:space="preserve">aptaria penktokų adaptaciją. Šiame aptarime dalyvauja ir buvusi </w:t>
            </w:r>
            <w:r w:rsidR="00BC4972">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klasės mokytoja, ir pagalbos mokiniui specialistai.</w:t>
            </w:r>
            <w:r w:rsidR="00B162BB">
              <w:rPr>
                <w:rFonts w:ascii="Times New Roman" w:eastAsia="Times New Roman" w:hAnsi="Times New Roman" w:cs="Times New Roman"/>
                <w:color w:val="000000"/>
                <w:sz w:val="24"/>
                <w:szCs w:val="24"/>
              </w:rPr>
              <w:t xml:space="preserve"> Tai sudaro sąlygas dalykų mokytojams geriau pažinti mokinius, teikti jiems reikalingą pagalbą. </w:t>
            </w:r>
            <w:r>
              <w:rPr>
                <w:rFonts w:ascii="Times New Roman" w:eastAsia="Times New Roman" w:hAnsi="Times New Roman" w:cs="Times New Roman"/>
                <w:color w:val="000000"/>
                <w:sz w:val="24"/>
                <w:szCs w:val="24"/>
              </w:rPr>
              <w:t>Kitų klasių mokinių mokymosi aptarimai vyksta tėvų susirinkimuose, į kuriuos gali būti kviečiami atskirų dalykų mokytojai.</w:t>
            </w:r>
          </w:p>
          <w:p w14:paraId="0000009F" w14:textId="77777777" w:rsidR="0038154F" w:rsidRDefault="000A4E90">
            <w:pPr>
              <w:numPr>
                <w:ilvl w:val="0"/>
                <w:numId w:val="22"/>
              </w:numPr>
              <w:pBdr>
                <w:top w:val="nil"/>
                <w:left w:val="nil"/>
                <w:bottom w:val="nil"/>
                <w:right w:val="nil"/>
                <w:between w:val="nil"/>
              </w:pBdr>
              <w:tabs>
                <w:tab w:val="left" w:pos="0"/>
                <w:tab w:val="left" w:pos="255"/>
              </w:tabs>
              <w:ind w:left="-2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VGK nariai nurodė, kad pagalbos mokiniui grupė pateikia aktualią informaciją, padeda mokytojams spręsti kylančias mokinių elgesio ar mokymosi problemas.</w:t>
            </w:r>
          </w:p>
          <w:p w14:paraId="000000A0" w14:textId="6FB4D999" w:rsidR="0038154F" w:rsidRDefault="000A4E90">
            <w:pPr>
              <w:numPr>
                <w:ilvl w:val="0"/>
                <w:numId w:val="22"/>
              </w:numPr>
              <w:pBdr>
                <w:top w:val="nil"/>
                <w:left w:val="nil"/>
                <w:bottom w:val="nil"/>
                <w:right w:val="nil"/>
                <w:between w:val="nil"/>
              </w:pBdr>
              <w:tabs>
                <w:tab w:val="left" w:pos="0"/>
                <w:tab w:val="left" w:pos="255"/>
              </w:tabs>
              <w:ind w:left="-2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Teiginiui </w:t>
            </w:r>
            <w:r>
              <w:rPr>
                <w:rFonts w:ascii="Times New Roman" w:eastAsia="Times New Roman" w:hAnsi="Times New Roman" w:cs="Times New Roman"/>
                <w:i/>
                <w:color w:val="000000"/>
                <w:sz w:val="24"/>
                <w:szCs w:val="24"/>
              </w:rPr>
              <w:t xml:space="preserve">Mokykloje yra numatytas laikas mokytojams kartu analizuoti kiekvieno mokinio pažangą, planuoti tolesnį jo mokymąsi </w:t>
            </w:r>
            <w:r>
              <w:rPr>
                <w:rFonts w:ascii="Times New Roman" w:eastAsia="Times New Roman" w:hAnsi="Times New Roman" w:cs="Times New Roman"/>
                <w:color w:val="000000"/>
                <w:sz w:val="24"/>
                <w:szCs w:val="24"/>
              </w:rPr>
              <w:t>pritaria 65,6</w:t>
            </w:r>
            <w:r w:rsidR="00DF3E63">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proc. pedagogų.</w:t>
            </w:r>
          </w:p>
          <w:p w14:paraId="000000A1" w14:textId="6D7C809F" w:rsidR="0038154F" w:rsidRDefault="000A4E90">
            <w:pPr>
              <w:numPr>
                <w:ilvl w:val="0"/>
                <w:numId w:val="22"/>
              </w:numPr>
              <w:pBdr>
                <w:top w:val="nil"/>
                <w:left w:val="nil"/>
                <w:bottom w:val="nil"/>
                <w:right w:val="nil"/>
                <w:between w:val="nil"/>
              </w:pBdr>
              <w:tabs>
                <w:tab w:val="left" w:pos="0"/>
                <w:tab w:val="left" w:pos="255"/>
              </w:tabs>
              <w:ind w:left="-2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Teiginiui </w:t>
            </w:r>
            <w:r>
              <w:rPr>
                <w:rFonts w:ascii="Times New Roman" w:eastAsia="Times New Roman" w:hAnsi="Times New Roman" w:cs="Times New Roman"/>
                <w:i/>
                <w:color w:val="000000"/>
                <w:sz w:val="24"/>
                <w:szCs w:val="24"/>
              </w:rPr>
              <w:t xml:space="preserve">Mūsų mokykloje mokytojai visada sulaukia paramos ir emocinio palaikymo iš kolegų </w:t>
            </w:r>
            <w:r>
              <w:rPr>
                <w:rFonts w:ascii="Times New Roman" w:eastAsia="Times New Roman" w:hAnsi="Times New Roman" w:cs="Times New Roman"/>
                <w:color w:val="000000"/>
                <w:sz w:val="24"/>
                <w:szCs w:val="24"/>
              </w:rPr>
              <w:t>pritaria 84,9 proc. pedagogų.</w:t>
            </w:r>
          </w:p>
          <w:p w14:paraId="000000A2" w14:textId="4F5EA57A" w:rsidR="0038154F" w:rsidRDefault="000A4E90">
            <w:pPr>
              <w:numPr>
                <w:ilvl w:val="0"/>
                <w:numId w:val="22"/>
              </w:numPr>
              <w:pBdr>
                <w:top w:val="nil"/>
                <w:left w:val="nil"/>
                <w:bottom w:val="nil"/>
                <w:right w:val="nil"/>
                <w:between w:val="nil"/>
              </w:pBdr>
              <w:tabs>
                <w:tab w:val="left" w:pos="0"/>
                <w:tab w:val="left" w:pos="255"/>
              </w:tabs>
              <w:ind w:left="-2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Teiginiui </w:t>
            </w:r>
            <w:r>
              <w:rPr>
                <w:rFonts w:ascii="Times New Roman" w:eastAsia="Times New Roman" w:hAnsi="Times New Roman" w:cs="Times New Roman"/>
                <w:i/>
                <w:color w:val="000000"/>
                <w:sz w:val="24"/>
                <w:szCs w:val="24"/>
              </w:rPr>
              <w:t xml:space="preserve">Bet kada galiu paprašyti kolegų profesinės pagalbos </w:t>
            </w:r>
            <w:r>
              <w:rPr>
                <w:rFonts w:ascii="Times New Roman" w:eastAsia="Times New Roman" w:hAnsi="Times New Roman" w:cs="Times New Roman"/>
                <w:color w:val="000000"/>
                <w:sz w:val="24"/>
                <w:szCs w:val="24"/>
              </w:rPr>
              <w:t>pritaria 85,3 proc. pedagogų.</w:t>
            </w:r>
          </w:p>
          <w:p w14:paraId="000000A3" w14:textId="5F330D37" w:rsidR="0038154F" w:rsidRDefault="000A4E90">
            <w:pPr>
              <w:numPr>
                <w:ilvl w:val="0"/>
                <w:numId w:val="22"/>
              </w:numPr>
              <w:pBdr>
                <w:top w:val="nil"/>
                <w:left w:val="nil"/>
                <w:bottom w:val="nil"/>
                <w:right w:val="nil"/>
                <w:between w:val="nil"/>
              </w:pBdr>
              <w:tabs>
                <w:tab w:val="left" w:pos="0"/>
                <w:tab w:val="left" w:pos="255"/>
              </w:tabs>
              <w:ind w:left="-2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Teiginiui </w:t>
            </w:r>
            <w:r>
              <w:rPr>
                <w:rFonts w:ascii="Times New Roman" w:eastAsia="Times New Roman" w:hAnsi="Times New Roman" w:cs="Times New Roman"/>
                <w:i/>
                <w:color w:val="000000"/>
                <w:sz w:val="24"/>
                <w:szCs w:val="24"/>
              </w:rPr>
              <w:t xml:space="preserve">Kartu su manimi pamokoje dirbantis specialusis pedagogas, mokytojo padėjėjas padeda ne tik specialių poreikių turintiems, bet ir kitiems mokiniams </w:t>
            </w:r>
            <w:r>
              <w:rPr>
                <w:rFonts w:ascii="Times New Roman" w:eastAsia="Times New Roman" w:hAnsi="Times New Roman" w:cs="Times New Roman"/>
                <w:color w:val="000000"/>
                <w:sz w:val="24"/>
                <w:szCs w:val="24"/>
              </w:rPr>
              <w:t>pritaria 62,5 proc. mokytojų.</w:t>
            </w:r>
          </w:p>
          <w:p w14:paraId="000000A4" w14:textId="35DC9ABD" w:rsidR="0038154F" w:rsidRDefault="000A4E90">
            <w:pPr>
              <w:numPr>
                <w:ilvl w:val="0"/>
                <w:numId w:val="22"/>
              </w:numPr>
              <w:pBdr>
                <w:top w:val="nil"/>
                <w:left w:val="nil"/>
                <w:bottom w:val="nil"/>
                <w:right w:val="nil"/>
                <w:between w:val="nil"/>
              </w:pBdr>
              <w:tabs>
                <w:tab w:val="left" w:pos="0"/>
                <w:tab w:val="left" w:pos="255"/>
              </w:tabs>
              <w:ind w:left="-2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Teiginiui </w:t>
            </w:r>
            <w:r>
              <w:rPr>
                <w:rFonts w:ascii="Times New Roman" w:eastAsia="Times New Roman" w:hAnsi="Times New Roman" w:cs="Times New Roman"/>
                <w:i/>
                <w:color w:val="000000"/>
                <w:sz w:val="24"/>
                <w:szCs w:val="24"/>
              </w:rPr>
              <w:t xml:space="preserve">Mūsų mokykloje bendrystė – tik gražus žodis, nes realiai kiekvienas dirba sau </w:t>
            </w:r>
            <w:r>
              <w:rPr>
                <w:rFonts w:ascii="Times New Roman" w:eastAsia="Times New Roman" w:hAnsi="Times New Roman" w:cs="Times New Roman"/>
                <w:color w:val="000000"/>
                <w:sz w:val="24"/>
                <w:szCs w:val="24"/>
              </w:rPr>
              <w:t>pritaria tik 12,1 proc. pedagogų.</w:t>
            </w:r>
          </w:p>
          <w:p w14:paraId="000000A5" w14:textId="21677E7D" w:rsidR="0038154F" w:rsidRDefault="000A4E90">
            <w:pPr>
              <w:numPr>
                <w:ilvl w:val="0"/>
                <w:numId w:val="22"/>
              </w:numPr>
              <w:pBdr>
                <w:top w:val="nil"/>
                <w:left w:val="nil"/>
                <w:bottom w:val="nil"/>
                <w:right w:val="nil"/>
                <w:between w:val="nil"/>
              </w:pBdr>
              <w:tabs>
                <w:tab w:val="left" w:pos="0"/>
                <w:tab w:val="left" w:pos="255"/>
              </w:tabs>
              <w:ind w:left="-2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Teiginiui </w:t>
            </w:r>
            <w:r>
              <w:rPr>
                <w:rFonts w:ascii="Times New Roman" w:eastAsia="Times New Roman" w:hAnsi="Times New Roman" w:cs="Times New Roman"/>
                <w:i/>
                <w:color w:val="000000"/>
                <w:sz w:val="24"/>
                <w:szCs w:val="24"/>
              </w:rPr>
              <w:t xml:space="preserve">Mūsų mokykloje mokytojams dažnai trūksta laiko bendradarbiavimui </w:t>
            </w:r>
            <w:r>
              <w:rPr>
                <w:rFonts w:ascii="Times New Roman" w:eastAsia="Times New Roman" w:hAnsi="Times New Roman" w:cs="Times New Roman"/>
                <w:color w:val="000000"/>
                <w:sz w:val="24"/>
                <w:szCs w:val="24"/>
              </w:rPr>
              <w:t>pritaria 28,1 proc. pedagogų.</w:t>
            </w:r>
          </w:p>
          <w:p w14:paraId="000000A6" w14:textId="77777777" w:rsidR="0038154F" w:rsidRDefault="000A4E90">
            <w:pPr>
              <w:tabs>
                <w:tab w:val="left" w:pos="601"/>
              </w:tabs>
              <w:ind w:hanging="14"/>
              <w:jc w:val="both"/>
              <w:rPr>
                <w:rFonts w:ascii="Times New Roman" w:eastAsia="Times New Roman" w:hAnsi="Times New Roman" w:cs="Times New Roman"/>
                <w:b/>
                <w:sz w:val="24"/>
                <w:szCs w:val="24"/>
              </w:rPr>
            </w:pPr>
            <w:bookmarkStart w:id="6" w:name="_heading=h.1t3h5sf" w:colFirst="0" w:colLast="0"/>
            <w:bookmarkEnd w:id="6"/>
            <w:r>
              <w:rPr>
                <w:rFonts w:ascii="Times New Roman" w:eastAsia="Times New Roman" w:hAnsi="Times New Roman" w:cs="Times New Roman"/>
                <w:b/>
                <w:i/>
                <w:sz w:val="24"/>
                <w:szCs w:val="24"/>
              </w:rPr>
              <w:lastRenderedPageBreak/>
              <w:t>Kolegialus mokymasis</w:t>
            </w:r>
            <w:r>
              <w:rPr>
                <w:rFonts w:ascii="Times New Roman" w:eastAsia="Times New Roman" w:hAnsi="Times New Roman" w:cs="Times New Roman"/>
                <w:b/>
                <w:sz w:val="24"/>
                <w:szCs w:val="24"/>
              </w:rPr>
              <w:t xml:space="preserve"> – neišskirtinis.</w:t>
            </w:r>
          </w:p>
          <w:p w14:paraId="000000A7" w14:textId="77777777" w:rsidR="0038154F" w:rsidRDefault="000A4E90">
            <w:pPr>
              <w:numPr>
                <w:ilvl w:val="0"/>
                <w:numId w:val="4"/>
              </w:numPr>
              <w:pBdr>
                <w:top w:val="nil"/>
                <w:left w:val="nil"/>
                <w:bottom w:val="nil"/>
                <w:right w:val="nil"/>
                <w:between w:val="nil"/>
              </w:pBdr>
              <w:tabs>
                <w:tab w:val="left" w:pos="0"/>
                <w:tab w:val="left" w:pos="255"/>
              </w:tabs>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Pokalbyje Metodinės tarybos nariai nurodė, kad mokykloje buvo organizuoti bendri mokymai pedagogams apie informacinių technologijų naudojimą, psichologinėmis temomis. VGK nariai teigė, kad vyko bendri mokymai apie vaiko emocinį intelektą.</w:t>
            </w:r>
          </w:p>
          <w:p w14:paraId="000000A8" w14:textId="4549ADB9" w:rsidR="0038154F" w:rsidRDefault="000A4E90">
            <w:pPr>
              <w:numPr>
                <w:ilvl w:val="0"/>
                <w:numId w:val="4"/>
              </w:numPr>
              <w:pBdr>
                <w:top w:val="nil"/>
                <w:left w:val="nil"/>
                <w:bottom w:val="nil"/>
                <w:right w:val="nil"/>
                <w:between w:val="nil"/>
              </w:pBdr>
              <w:tabs>
                <w:tab w:val="left" w:pos="0"/>
                <w:tab w:val="left" w:pos="255"/>
              </w:tabs>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Metodinės tarybos nariai teigė, kad mokytojai mokosi ir vieni iš kitų (viena mokytoja </w:t>
            </w:r>
            <w:r w:rsidR="00270E5B">
              <w:rPr>
                <w:rFonts w:ascii="Times New Roman" w:eastAsia="Times New Roman" w:hAnsi="Times New Roman" w:cs="Times New Roman"/>
                <w:color w:val="000000"/>
                <w:sz w:val="24"/>
                <w:szCs w:val="24"/>
              </w:rPr>
              <w:t xml:space="preserve">mokė </w:t>
            </w:r>
            <w:r>
              <w:rPr>
                <w:rFonts w:ascii="Times New Roman" w:eastAsia="Times New Roman" w:hAnsi="Times New Roman" w:cs="Times New Roman"/>
                <w:color w:val="000000"/>
                <w:sz w:val="24"/>
                <w:szCs w:val="24"/>
              </w:rPr>
              <w:t>kolegas</w:t>
            </w:r>
            <w:r w:rsidR="00270E5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kaip naudotis elektroniniu dienynu, kita</w:t>
            </w:r>
            <w:r w:rsidR="00270E5B">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kaip galima pamokose matuoti mokinių pažangą, naudojant </w:t>
            </w:r>
            <w:r w:rsidR="00270E5B">
              <w:rPr>
                <w:rFonts w:ascii="Times New Roman" w:eastAsia="Times New Roman" w:hAnsi="Times New Roman" w:cs="Times New Roman"/>
                <w:color w:val="000000"/>
                <w:sz w:val="24"/>
                <w:szCs w:val="24"/>
              </w:rPr>
              <w:t xml:space="preserve">išmaniuosius </w:t>
            </w:r>
            <w:r>
              <w:rPr>
                <w:rFonts w:ascii="Times New Roman" w:eastAsia="Times New Roman" w:hAnsi="Times New Roman" w:cs="Times New Roman"/>
                <w:color w:val="000000"/>
                <w:sz w:val="24"/>
                <w:szCs w:val="24"/>
              </w:rPr>
              <w:t>telefonus).</w:t>
            </w:r>
          </w:p>
          <w:p w14:paraId="000000A9" w14:textId="77777777" w:rsidR="0038154F" w:rsidRDefault="000A4E90">
            <w:pPr>
              <w:numPr>
                <w:ilvl w:val="0"/>
                <w:numId w:val="4"/>
              </w:numPr>
              <w:pBdr>
                <w:top w:val="nil"/>
                <w:left w:val="nil"/>
                <w:bottom w:val="nil"/>
                <w:right w:val="nil"/>
                <w:between w:val="nil"/>
              </w:pBdr>
              <w:tabs>
                <w:tab w:val="left" w:pos="0"/>
                <w:tab w:val="left" w:pos="255"/>
              </w:tabs>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Metodinės tarybos teigimu, šiuo metu gimnazijoje pasirinkta kryptis – mokytis vieniems iš kitų.</w:t>
            </w:r>
          </w:p>
          <w:p w14:paraId="000000AA" w14:textId="0E239473" w:rsidR="0038154F" w:rsidRDefault="000A4E90">
            <w:pPr>
              <w:numPr>
                <w:ilvl w:val="0"/>
                <w:numId w:val="4"/>
              </w:numPr>
              <w:pBdr>
                <w:top w:val="nil"/>
                <w:left w:val="nil"/>
                <w:bottom w:val="nil"/>
                <w:right w:val="nil"/>
                <w:between w:val="nil"/>
              </w:pBdr>
              <w:tabs>
                <w:tab w:val="left" w:pos="0"/>
                <w:tab w:val="left" w:pos="255"/>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Teiginiui </w:t>
            </w:r>
            <w:r>
              <w:rPr>
                <w:rFonts w:ascii="Times New Roman" w:eastAsia="Times New Roman" w:hAnsi="Times New Roman" w:cs="Times New Roman"/>
                <w:i/>
                <w:color w:val="000000"/>
                <w:sz w:val="24"/>
                <w:szCs w:val="24"/>
              </w:rPr>
              <w:t xml:space="preserve">Mokykloje įprasta stebėti kolegų pamokas </w:t>
            </w:r>
            <w:r>
              <w:rPr>
                <w:rFonts w:ascii="Times New Roman" w:eastAsia="Times New Roman" w:hAnsi="Times New Roman" w:cs="Times New Roman"/>
                <w:color w:val="000000"/>
                <w:sz w:val="24"/>
                <w:szCs w:val="24"/>
              </w:rPr>
              <w:t>pritaria 41,9</w:t>
            </w:r>
            <w:r w:rsidR="00DF3E63">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proc. mokytojų.</w:t>
            </w:r>
          </w:p>
          <w:p w14:paraId="000000AB" w14:textId="77777777" w:rsidR="0038154F" w:rsidRDefault="000A4E90">
            <w:pPr>
              <w:numPr>
                <w:ilvl w:val="0"/>
                <w:numId w:val="4"/>
              </w:numPr>
              <w:pBdr>
                <w:top w:val="nil"/>
                <w:left w:val="nil"/>
                <w:bottom w:val="nil"/>
                <w:right w:val="nil"/>
                <w:between w:val="nil"/>
              </w:pBdr>
              <w:tabs>
                <w:tab w:val="left" w:pos="0"/>
                <w:tab w:val="left" w:pos="255"/>
              </w:tabs>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VGK nariai pokalbyje nurodė, kad kartais lankosi mokytojų pamokose (ir kviečiami, ir patys pasisiūlo), tačiau mokytojai nelabai noriai priima.</w:t>
            </w:r>
          </w:p>
          <w:p w14:paraId="000000AC" w14:textId="77777777" w:rsidR="0038154F" w:rsidRDefault="000A4E90">
            <w:pPr>
              <w:numPr>
                <w:ilvl w:val="0"/>
                <w:numId w:val="4"/>
              </w:numPr>
              <w:pBdr>
                <w:top w:val="nil"/>
                <w:left w:val="nil"/>
                <w:bottom w:val="nil"/>
                <w:right w:val="nil"/>
                <w:between w:val="nil"/>
              </w:pBdr>
              <w:tabs>
                <w:tab w:val="left" w:pos="0"/>
                <w:tab w:val="left" w:pos="255"/>
              </w:tabs>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Individualiuose pokalbiuose su pagalbos mokiniui specialistais (psichologu, specialiuoju pedagogu, pokalbyje su VGK paaiškėjo, kad mokytojai nėra supažindinami su SUP turinčių mokinių išvadomis, rekomendacijomis bei specialiųjų ugdymosi poreikių lygiu.</w:t>
            </w:r>
          </w:p>
          <w:p w14:paraId="000000AD" w14:textId="77777777" w:rsidR="0038154F" w:rsidRDefault="000A4E90">
            <w:pPr>
              <w:numPr>
                <w:ilvl w:val="0"/>
                <w:numId w:val="4"/>
              </w:numPr>
              <w:pBdr>
                <w:top w:val="nil"/>
                <w:left w:val="nil"/>
                <w:bottom w:val="nil"/>
                <w:right w:val="nil"/>
                <w:between w:val="nil"/>
              </w:pBdr>
              <w:tabs>
                <w:tab w:val="left" w:pos="0"/>
                <w:tab w:val="left" w:pos="255"/>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Metodinės tarybos nariai nurodė, kad bendri mokymai planuojami atsižvelgiant į gimnazijos metinius tikslus, VGK nariai nurodė, kad dabar ypač aktualūs būtų mokymai apie </w:t>
            </w:r>
            <w:proofErr w:type="spellStart"/>
            <w:r>
              <w:rPr>
                <w:rFonts w:ascii="Times New Roman" w:eastAsia="Times New Roman" w:hAnsi="Times New Roman" w:cs="Times New Roman"/>
                <w:color w:val="000000"/>
                <w:sz w:val="24"/>
                <w:szCs w:val="24"/>
              </w:rPr>
              <w:t>įtraukųjį</w:t>
            </w:r>
            <w:proofErr w:type="spellEnd"/>
            <w:r>
              <w:rPr>
                <w:rFonts w:ascii="Times New Roman" w:eastAsia="Times New Roman" w:hAnsi="Times New Roman" w:cs="Times New Roman"/>
                <w:color w:val="000000"/>
                <w:sz w:val="24"/>
                <w:szCs w:val="24"/>
              </w:rPr>
              <w:t xml:space="preserve"> ugdymą.</w:t>
            </w:r>
          </w:p>
          <w:p w14:paraId="000000AE" w14:textId="77777777" w:rsidR="0038154F" w:rsidRDefault="0038154F">
            <w:pPr>
              <w:pBdr>
                <w:top w:val="nil"/>
                <w:left w:val="nil"/>
                <w:bottom w:val="nil"/>
                <w:right w:val="nil"/>
                <w:between w:val="nil"/>
              </w:pBdr>
              <w:tabs>
                <w:tab w:val="left" w:pos="0"/>
                <w:tab w:val="left" w:pos="255"/>
              </w:tabs>
              <w:jc w:val="both"/>
              <w:rPr>
                <w:rFonts w:ascii="Times New Roman" w:eastAsia="Times New Roman" w:hAnsi="Times New Roman" w:cs="Times New Roman"/>
                <w:color w:val="000000"/>
                <w:sz w:val="24"/>
                <w:szCs w:val="24"/>
              </w:rPr>
            </w:pPr>
          </w:p>
          <w:p w14:paraId="000000AF" w14:textId="77777777" w:rsidR="0038154F" w:rsidRDefault="000A4E90">
            <w:pPr>
              <w:pBdr>
                <w:top w:val="nil"/>
                <w:left w:val="nil"/>
                <w:bottom w:val="nil"/>
                <w:right w:val="nil"/>
                <w:between w:val="nil"/>
              </w:pBdr>
              <w:tabs>
                <w:tab w:val="left" w:pos="0"/>
                <w:tab w:val="left" w:pos="255"/>
              </w:tabs>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Surinkti ir išanalizuoti duomenys leidžia teigti, jog Josvainių gimnazijoje veikimas kartu, kaip įgalinantis bendradarbiavimas </w:t>
            </w:r>
            <w:proofErr w:type="spellStart"/>
            <w:r>
              <w:rPr>
                <w:rFonts w:ascii="Times New Roman" w:eastAsia="Times New Roman" w:hAnsi="Times New Roman" w:cs="Times New Roman"/>
                <w:b/>
                <w:sz w:val="24"/>
                <w:szCs w:val="24"/>
              </w:rPr>
              <w:t>įtraukčiai</w:t>
            </w:r>
            <w:proofErr w:type="spellEnd"/>
            <w:r>
              <w:rPr>
                <w:rFonts w:ascii="Times New Roman" w:eastAsia="Times New Roman" w:hAnsi="Times New Roman" w:cs="Times New Roman"/>
                <w:b/>
                <w:sz w:val="24"/>
                <w:szCs w:val="24"/>
              </w:rPr>
              <w:t>, yra geras.</w:t>
            </w:r>
          </w:p>
        </w:tc>
      </w:tr>
      <w:tr w:rsidR="00857800" w14:paraId="2045AAB8" w14:textId="77777777">
        <w:tc>
          <w:tcPr>
            <w:tcW w:w="2741" w:type="dxa"/>
            <w:shd w:val="clear" w:color="auto" w:fill="auto"/>
            <w:vAlign w:val="center"/>
          </w:tcPr>
          <w:p w14:paraId="0A545BA5" w14:textId="77777777" w:rsidR="00857800" w:rsidRDefault="00857800" w:rsidP="00271F71">
            <w:pPr>
              <w:ind w:right="179"/>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lastRenderedPageBreak/>
              <w:t>1.5.</w:t>
            </w:r>
            <w:r>
              <w:rPr>
                <w:rFonts w:ascii="Times New Roman" w:eastAsia="Times New Roman" w:hAnsi="Times New Roman" w:cs="Times New Roman"/>
                <w:b/>
                <w:smallCaps/>
                <w:sz w:val="24"/>
                <w:szCs w:val="24"/>
              </w:rPr>
              <w:t> </w:t>
            </w:r>
            <w:r>
              <w:rPr>
                <w:rFonts w:ascii="Times New Roman" w:eastAsia="Times New Roman" w:hAnsi="Times New Roman" w:cs="Times New Roman"/>
                <w:sz w:val="24"/>
                <w:szCs w:val="24"/>
              </w:rPr>
              <w:t>Bendradarbiavimas su tėvais / globėjais vertinamas gerai (3 lygis)</w:t>
            </w:r>
          </w:p>
          <w:p w14:paraId="114DE3EE" w14:textId="77777777" w:rsidR="00857800" w:rsidRDefault="00857800">
            <w:pPr>
              <w:ind w:right="179"/>
              <w:rPr>
                <w:rFonts w:ascii="Times New Roman" w:eastAsia="Times New Roman" w:hAnsi="Times New Roman" w:cs="Times New Roman"/>
                <w:smallCaps/>
                <w:sz w:val="24"/>
                <w:szCs w:val="24"/>
              </w:rPr>
            </w:pPr>
          </w:p>
        </w:tc>
        <w:tc>
          <w:tcPr>
            <w:tcW w:w="7177" w:type="dxa"/>
            <w:shd w:val="clear" w:color="auto" w:fill="auto"/>
          </w:tcPr>
          <w:p w14:paraId="6EF07EC5" w14:textId="77777777" w:rsidR="00857800" w:rsidRPr="00B162BB" w:rsidRDefault="00857800" w:rsidP="00857800">
            <w:pPr>
              <w:tabs>
                <w:tab w:val="left" w:pos="255"/>
                <w:tab w:val="left" w:pos="481"/>
              </w:tabs>
              <w:ind w:left="-29" w:hanging="29"/>
              <w:jc w:val="both"/>
              <w:rPr>
                <w:rFonts w:ascii="Times New Roman" w:eastAsia="Times New Roman" w:hAnsi="Times New Roman" w:cs="Times New Roman"/>
                <w:sz w:val="24"/>
                <w:szCs w:val="24"/>
              </w:rPr>
            </w:pPr>
            <w:r w:rsidRPr="00B162BB">
              <w:rPr>
                <w:rFonts w:ascii="Times New Roman" w:eastAsia="Times New Roman" w:hAnsi="Times New Roman" w:cs="Times New Roman"/>
                <w:sz w:val="24"/>
                <w:szCs w:val="24"/>
              </w:rPr>
              <w:t>Mokytojai ir tėvai tinkamai bendradarbiauja: dauguma mokytojų domisi tėvų galimybėmis padėti vaikams augti, tėvai įsitraukia į vaikų ugdymą(</w:t>
            </w:r>
            <w:proofErr w:type="spellStart"/>
            <w:r w:rsidRPr="00B162BB">
              <w:rPr>
                <w:rFonts w:ascii="Times New Roman" w:eastAsia="Times New Roman" w:hAnsi="Times New Roman" w:cs="Times New Roman"/>
                <w:sz w:val="24"/>
                <w:szCs w:val="24"/>
              </w:rPr>
              <w:t>si</w:t>
            </w:r>
            <w:proofErr w:type="spellEnd"/>
            <w:r w:rsidRPr="00B162BB">
              <w:rPr>
                <w:rFonts w:ascii="Times New Roman" w:eastAsia="Times New Roman" w:hAnsi="Times New Roman" w:cs="Times New Roman"/>
                <w:sz w:val="24"/>
                <w:szCs w:val="24"/>
              </w:rPr>
              <w:t>), abipusiai ieškoma įvairovės tokiam tėvų įsitraukimui.</w:t>
            </w:r>
          </w:p>
          <w:p w14:paraId="1B3C3D3C" w14:textId="77777777" w:rsidR="00857800" w:rsidRDefault="00857800" w:rsidP="00857800">
            <w:pPr>
              <w:tabs>
                <w:tab w:val="left" w:pos="255"/>
                <w:tab w:val="left" w:pos="481"/>
              </w:tabs>
              <w:ind w:left="-29" w:hanging="29"/>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Mokykloje</w:t>
            </w:r>
            <w:r>
              <w:rPr>
                <w:rFonts w:ascii="Times New Roman" w:eastAsia="Times New Roman" w:hAnsi="Times New Roman" w:cs="Times New Roman"/>
                <w:b/>
                <w:i/>
              </w:rPr>
              <w:t xml:space="preserve"> </w:t>
            </w:r>
            <w:r>
              <w:rPr>
                <w:rFonts w:ascii="Times New Roman" w:eastAsia="Times New Roman" w:hAnsi="Times New Roman" w:cs="Times New Roman"/>
                <w:b/>
                <w:i/>
                <w:sz w:val="24"/>
                <w:szCs w:val="24"/>
              </w:rPr>
              <w:t xml:space="preserve">pažinimas ir sąveika </w:t>
            </w:r>
            <w:r>
              <w:rPr>
                <w:rFonts w:ascii="Times New Roman" w:eastAsia="Times New Roman" w:hAnsi="Times New Roman" w:cs="Times New Roman"/>
                <w:b/>
                <w:sz w:val="24"/>
                <w:szCs w:val="24"/>
              </w:rPr>
              <w:t>vertinami gerai.</w:t>
            </w:r>
          </w:p>
          <w:p w14:paraId="7105EF66" w14:textId="265D48BE" w:rsidR="00857800" w:rsidRDefault="00857800" w:rsidP="00857800">
            <w:pPr>
              <w:numPr>
                <w:ilvl w:val="0"/>
                <w:numId w:val="17"/>
              </w:numPr>
              <w:tabs>
                <w:tab w:val="left" w:pos="255"/>
                <w:tab w:val="left" w:pos="481"/>
              </w:tabs>
              <w:ind w:left="-29" w:hanging="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Teiginiui </w:t>
            </w:r>
            <w:r>
              <w:rPr>
                <w:rFonts w:ascii="Times New Roman" w:eastAsia="Times New Roman" w:hAnsi="Times New Roman" w:cs="Times New Roman"/>
                <w:i/>
                <w:sz w:val="24"/>
                <w:szCs w:val="24"/>
              </w:rPr>
              <w:t>Tėvai mokykloje jaučiasi laukiami</w:t>
            </w:r>
            <w:r>
              <w:rPr>
                <w:rFonts w:ascii="Times New Roman" w:eastAsia="Times New Roman" w:hAnsi="Times New Roman" w:cs="Times New Roman"/>
                <w:sz w:val="24"/>
                <w:szCs w:val="24"/>
              </w:rPr>
              <w:t xml:space="preserve"> pritaria 89,6 proc. 2–4 klasių ir 82,6 proc. 5–8 bei I–IV gimnazijos klasių mokinių tėvų. </w:t>
            </w:r>
          </w:p>
          <w:p w14:paraId="0BBE1CA3" w14:textId="104CF8D6" w:rsidR="00857800" w:rsidRDefault="00857800" w:rsidP="00857800">
            <w:pPr>
              <w:numPr>
                <w:ilvl w:val="0"/>
                <w:numId w:val="17"/>
              </w:numPr>
              <w:tabs>
                <w:tab w:val="left" w:pos="255"/>
                <w:tab w:val="left" w:pos="481"/>
              </w:tabs>
              <w:ind w:left="-29" w:hanging="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Teiginiui </w:t>
            </w:r>
            <w:r>
              <w:rPr>
                <w:rFonts w:ascii="Times New Roman" w:eastAsia="Times New Roman" w:hAnsi="Times New Roman" w:cs="Times New Roman"/>
                <w:i/>
                <w:sz w:val="24"/>
                <w:szCs w:val="24"/>
              </w:rPr>
              <w:t>Mūsų mokykloje trūksta įvairesnių bendravimo su tėvais formų (klubų, popiečių, bendrų žygių ir pan.)</w:t>
            </w:r>
            <w:r>
              <w:rPr>
                <w:rFonts w:ascii="Times New Roman" w:eastAsia="Times New Roman" w:hAnsi="Times New Roman" w:cs="Times New Roman"/>
                <w:sz w:val="24"/>
                <w:szCs w:val="24"/>
              </w:rPr>
              <w:t xml:space="preserve"> pritaria 28,6 proc. 2–4 klasių ir 42,4 proc. 5–8 bei I–IV gimnazijos klasių mokinių tėvų. </w:t>
            </w:r>
          </w:p>
          <w:p w14:paraId="175D4101" w14:textId="77777777" w:rsidR="00857800" w:rsidRDefault="00857800" w:rsidP="00857800">
            <w:pPr>
              <w:numPr>
                <w:ilvl w:val="0"/>
                <w:numId w:val="17"/>
              </w:numPr>
              <w:tabs>
                <w:tab w:val="left" w:pos="255"/>
                <w:tab w:val="left" w:pos="481"/>
              </w:tabs>
              <w:ind w:left="-29" w:hanging="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Įsivertinimo grupės nariai teigė, kad gimnazijos įsivertinimo rezultatus tėvams skelbia gimnazijos internetinėje svetainėje. Lapkričio- gruodžio mėnesiais tėvai kviečiami į susirinkimus, kuriuose taip pat pristatomi ir aptariami šie rezultatai.</w:t>
            </w:r>
          </w:p>
          <w:p w14:paraId="6F938825" w14:textId="77777777" w:rsidR="00857800" w:rsidRDefault="00857800" w:rsidP="00857800">
            <w:pPr>
              <w:numPr>
                <w:ilvl w:val="0"/>
                <w:numId w:val="17"/>
              </w:numPr>
              <w:tabs>
                <w:tab w:val="left" w:pos="255"/>
                <w:tab w:val="left" w:pos="481"/>
              </w:tabs>
              <w:ind w:left="-29" w:hanging="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Mokiniai teigė, kad mokykloje yra Tėvų taryba, tėvai turi prisijungimus prie elektroninio dienyno, kuriame mokytojai informuoja ne tik apie mokinių akademinius pasiekimus, bet ir rašo pagyrimus, pastabas, komentarus apie vaikų ugdymo (</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procesą.</w:t>
            </w:r>
          </w:p>
          <w:p w14:paraId="09DAE9E8" w14:textId="4DEFEAE5" w:rsidR="00857800" w:rsidRDefault="00857800" w:rsidP="00857800">
            <w:pPr>
              <w:numPr>
                <w:ilvl w:val="0"/>
                <w:numId w:val="17"/>
              </w:numPr>
              <w:tabs>
                <w:tab w:val="left" w:pos="255"/>
                <w:tab w:val="left" w:pos="481"/>
              </w:tabs>
              <w:ind w:left="-29" w:hanging="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Direktoriaus pavaduotoja ugdymui negalėjo </w:t>
            </w:r>
            <w:r w:rsidR="00270E5B">
              <w:rPr>
                <w:rFonts w:ascii="Times New Roman" w:eastAsia="Times New Roman" w:hAnsi="Times New Roman" w:cs="Times New Roman"/>
                <w:sz w:val="24"/>
                <w:szCs w:val="24"/>
              </w:rPr>
              <w:t>įvardyti</w:t>
            </w:r>
            <w:r>
              <w:rPr>
                <w:rFonts w:ascii="Times New Roman" w:eastAsia="Times New Roman" w:hAnsi="Times New Roman" w:cs="Times New Roman"/>
                <w:sz w:val="24"/>
                <w:szCs w:val="24"/>
              </w:rPr>
              <w:t>, kokia dalis tėvų</w:t>
            </w:r>
            <w:r w:rsidR="00DF3E63">
              <w:rPr>
                <w:rFonts w:ascii="Times New Roman" w:eastAsia="Times New Roman" w:hAnsi="Times New Roman" w:cs="Times New Roman"/>
                <w:sz w:val="24"/>
                <w:szCs w:val="24"/>
              </w:rPr>
              <w:t xml:space="preserve"> ar </w:t>
            </w:r>
            <w:r>
              <w:rPr>
                <w:rFonts w:ascii="Times New Roman" w:eastAsia="Times New Roman" w:hAnsi="Times New Roman" w:cs="Times New Roman"/>
                <w:sz w:val="24"/>
                <w:szCs w:val="24"/>
              </w:rPr>
              <w:t xml:space="preserve">globėjų yra prisijungę prie elektroninio dienyno. </w:t>
            </w:r>
            <w:r w:rsidR="00270E5B">
              <w:rPr>
                <w:rFonts w:ascii="Times New Roman" w:eastAsia="Times New Roman" w:hAnsi="Times New Roman" w:cs="Times New Roman"/>
                <w:sz w:val="24"/>
                <w:szCs w:val="24"/>
              </w:rPr>
              <w:t>Pažymėtina</w:t>
            </w:r>
            <w:r>
              <w:rPr>
                <w:rFonts w:ascii="Times New Roman" w:eastAsia="Times New Roman" w:hAnsi="Times New Roman" w:cs="Times New Roman"/>
                <w:sz w:val="24"/>
                <w:szCs w:val="24"/>
              </w:rPr>
              <w:t>, kad gimnazija nuo šių mokslo metų pradėjo naudotis kitu elektroniniu dienynu.</w:t>
            </w:r>
          </w:p>
          <w:p w14:paraId="742DE8B7" w14:textId="1DE22193" w:rsidR="00857800" w:rsidRDefault="00857800" w:rsidP="00857800">
            <w:pPr>
              <w:numPr>
                <w:ilvl w:val="0"/>
                <w:numId w:val="17"/>
              </w:numPr>
              <w:tabs>
                <w:tab w:val="left" w:pos="255"/>
                <w:tab w:val="left" w:pos="481"/>
              </w:tabs>
              <w:ind w:left="-29" w:hanging="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2021 metų veiklos plane prie gimnazijos veiklos tobulintinų sričių priskirtas nesistemingas tėvų domėjimasis mokinių pažanga ir pasiekimais, nesilankymas tėvų susirinkimuose.</w:t>
            </w:r>
          </w:p>
        </w:tc>
      </w:tr>
      <w:tr w:rsidR="0038154F" w14:paraId="087B01FC" w14:textId="77777777" w:rsidTr="00857800">
        <w:trPr>
          <w:trHeight w:val="6675"/>
        </w:trPr>
        <w:tc>
          <w:tcPr>
            <w:tcW w:w="2741" w:type="dxa"/>
            <w:shd w:val="clear" w:color="auto" w:fill="auto"/>
          </w:tcPr>
          <w:p w14:paraId="000000B1" w14:textId="77777777" w:rsidR="0038154F" w:rsidRDefault="0038154F">
            <w:pPr>
              <w:ind w:right="179"/>
              <w:jc w:val="both"/>
              <w:rPr>
                <w:rFonts w:ascii="Times New Roman" w:eastAsia="Times New Roman" w:hAnsi="Times New Roman" w:cs="Times New Roman"/>
                <w:sz w:val="24"/>
                <w:szCs w:val="24"/>
              </w:rPr>
            </w:pPr>
          </w:p>
          <w:p w14:paraId="000000B2" w14:textId="77777777" w:rsidR="0038154F" w:rsidRDefault="0038154F">
            <w:pPr>
              <w:ind w:right="179"/>
              <w:jc w:val="both"/>
              <w:rPr>
                <w:rFonts w:ascii="Times New Roman" w:eastAsia="Times New Roman" w:hAnsi="Times New Roman" w:cs="Times New Roman"/>
                <w:sz w:val="24"/>
                <w:szCs w:val="24"/>
              </w:rPr>
            </w:pPr>
          </w:p>
        </w:tc>
        <w:tc>
          <w:tcPr>
            <w:tcW w:w="7177" w:type="dxa"/>
            <w:shd w:val="clear" w:color="auto" w:fill="auto"/>
          </w:tcPr>
          <w:p w14:paraId="000000BB" w14:textId="77777777" w:rsidR="0038154F" w:rsidRDefault="000A4E90">
            <w:pPr>
              <w:tabs>
                <w:tab w:val="left" w:pos="0"/>
                <w:tab w:val="left" w:pos="255"/>
              </w:tabs>
              <w:ind w:hanging="29"/>
              <w:jc w:val="both"/>
              <w:rPr>
                <w:rFonts w:ascii="Times New Roman" w:eastAsia="Times New Roman" w:hAnsi="Times New Roman" w:cs="Times New Roman"/>
                <w:b/>
                <w:sz w:val="24"/>
                <w:szCs w:val="24"/>
              </w:rPr>
            </w:pPr>
            <w:r w:rsidRPr="00674DB7">
              <w:rPr>
                <w:rFonts w:ascii="Times New Roman" w:eastAsia="Times New Roman" w:hAnsi="Times New Roman" w:cs="Times New Roman"/>
                <w:b/>
                <w:sz w:val="24"/>
                <w:szCs w:val="24"/>
              </w:rPr>
              <w:t>Tėvų</w:t>
            </w:r>
            <w:r w:rsidRPr="00674DB7">
              <w:rPr>
                <w:rFonts w:ascii="Times New Roman" w:eastAsia="Times New Roman" w:hAnsi="Times New Roman" w:cs="Times New Roman"/>
                <w:b/>
                <w:sz w:val="26"/>
                <w:szCs w:val="26"/>
              </w:rPr>
              <w:t xml:space="preserve"> </w:t>
            </w:r>
            <w:r w:rsidRPr="00674DB7">
              <w:rPr>
                <w:rFonts w:ascii="Times New Roman" w:eastAsia="Times New Roman" w:hAnsi="Times New Roman" w:cs="Times New Roman"/>
                <w:b/>
                <w:i/>
                <w:sz w:val="24"/>
                <w:szCs w:val="24"/>
              </w:rPr>
              <w:t>į(</w:t>
            </w:r>
            <w:proofErr w:type="spellStart"/>
            <w:r w:rsidRPr="00674DB7">
              <w:rPr>
                <w:rFonts w:ascii="Times New Roman" w:eastAsia="Times New Roman" w:hAnsi="Times New Roman" w:cs="Times New Roman"/>
                <w:b/>
                <w:i/>
                <w:sz w:val="24"/>
                <w:szCs w:val="24"/>
              </w:rPr>
              <w:t>si</w:t>
            </w:r>
            <w:proofErr w:type="spellEnd"/>
            <w:r w:rsidRPr="00674DB7">
              <w:rPr>
                <w:rFonts w:ascii="Times New Roman" w:eastAsia="Times New Roman" w:hAnsi="Times New Roman" w:cs="Times New Roman"/>
                <w:b/>
                <w:i/>
                <w:sz w:val="24"/>
                <w:szCs w:val="24"/>
              </w:rPr>
              <w:t>)traukimas</w:t>
            </w:r>
            <w:r w:rsidRPr="00674DB7">
              <w:rPr>
                <w:rFonts w:ascii="Times New Roman" w:eastAsia="Times New Roman" w:hAnsi="Times New Roman" w:cs="Times New Roman"/>
                <w:b/>
                <w:i/>
              </w:rPr>
              <w:t xml:space="preserve"> </w:t>
            </w:r>
            <w:r w:rsidRPr="00674DB7">
              <w:rPr>
                <w:rFonts w:ascii="Times New Roman" w:eastAsia="Times New Roman" w:hAnsi="Times New Roman" w:cs="Times New Roman"/>
                <w:b/>
                <w:sz w:val="24"/>
                <w:szCs w:val="24"/>
              </w:rPr>
              <w:t>yra tinkamas</w:t>
            </w:r>
            <w:r>
              <w:rPr>
                <w:rFonts w:ascii="Times New Roman" w:eastAsia="Times New Roman" w:hAnsi="Times New Roman" w:cs="Times New Roman"/>
                <w:b/>
                <w:sz w:val="24"/>
                <w:szCs w:val="24"/>
              </w:rPr>
              <w:t>.</w:t>
            </w:r>
          </w:p>
          <w:p w14:paraId="000000BC" w14:textId="725E8125" w:rsidR="0038154F" w:rsidRDefault="000A4E90">
            <w:pPr>
              <w:numPr>
                <w:ilvl w:val="0"/>
                <w:numId w:val="18"/>
              </w:numPr>
              <w:tabs>
                <w:tab w:val="left" w:pos="0"/>
                <w:tab w:val="left" w:pos="255"/>
              </w:tabs>
              <w:ind w:left="0" w:hanging="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Teiginiui </w:t>
            </w:r>
            <w:r>
              <w:rPr>
                <w:rFonts w:ascii="Times New Roman" w:eastAsia="Times New Roman" w:hAnsi="Times New Roman" w:cs="Times New Roman"/>
                <w:i/>
                <w:sz w:val="24"/>
                <w:szCs w:val="24"/>
              </w:rPr>
              <w:t>Tėvai yra įtraukti į mokyklos gyvenimą</w:t>
            </w:r>
            <w:r>
              <w:rPr>
                <w:rFonts w:ascii="Times New Roman" w:eastAsia="Times New Roman" w:hAnsi="Times New Roman" w:cs="Times New Roman"/>
                <w:sz w:val="24"/>
                <w:szCs w:val="24"/>
              </w:rPr>
              <w:t xml:space="preserve"> pritaria 89,3 proc. 2–4 klasių ir 78,8 proc. 5–8 bei I–IV gimnazijos klasių mokinių tėvų. </w:t>
            </w:r>
          </w:p>
          <w:p w14:paraId="000000BD" w14:textId="27141A83" w:rsidR="0038154F" w:rsidRDefault="000A4E90">
            <w:pPr>
              <w:numPr>
                <w:ilvl w:val="0"/>
                <w:numId w:val="18"/>
              </w:numPr>
              <w:tabs>
                <w:tab w:val="left" w:pos="0"/>
                <w:tab w:val="left" w:pos="255"/>
              </w:tabs>
              <w:ind w:left="0" w:hanging="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Teiginiui </w:t>
            </w:r>
            <w:r>
              <w:rPr>
                <w:rFonts w:ascii="Times New Roman" w:eastAsia="Times New Roman" w:hAnsi="Times New Roman" w:cs="Times New Roman"/>
                <w:i/>
                <w:sz w:val="24"/>
                <w:szCs w:val="24"/>
              </w:rPr>
              <w:t>Dauguma tėvų aktyviai dalyvauja vaiko ugdyme, tariasi, siūlo idėjų</w:t>
            </w:r>
            <w:r w:rsidR="00DF3E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pritaria 56,3 proc. pedagogų.</w:t>
            </w:r>
          </w:p>
          <w:p w14:paraId="000000BE" w14:textId="2645AD97" w:rsidR="0038154F" w:rsidRPr="00B162BB" w:rsidRDefault="000A4E90">
            <w:pPr>
              <w:numPr>
                <w:ilvl w:val="0"/>
                <w:numId w:val="18"/>
              </w:numPr>
              <w:tabs>
                <w:tab w:val="left" w:pos="0"/>
                <w:tab w:val="left" w:pos="255"/>
              </w:tabs>
              <w:ind w:left="-29" w:hanging="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Metodinės tarybos nariai teigė, kad pradinėse klasėse </w:t>
            </w:r>
            <w:sdt>
              <w:sdtPr>
                <w:tag w:val="goog_rdk_18"/>
                <w:id w:val="821620642"/>
              </w:sdtPr>
              <w:sdtEndPr/>
              <w:sdtContent/>
            </w:sdt>
            <w:r w:rsidR="00674DB7">
              <w:rPr>
                <w:rFonts w:ascii="Times New Roman" w:eastAsia="Times New Roman" w:hAnsi="Times New Roman" w:cs="Times New Roman"/>
                <w:sz w:val="24"/>
                <w:szCs w:val="24"/>
              </w:rPr>
              <w:t xml:space="preserve">devynerius </w:t>
            </w:r>
            <w:r>
              <w:rPr>
                <w:rFonts w:ascii="Times New Roman" w:eastAsia="Times New Roman" w:hAnsi="Times New Roman" w:cs="Times New Roman"/>
                <w:sz w:val="24"/>
                <w:szCs w:val="24"/>
              </w:rPr>
              <w:t xml:space="preserve">metus buvo vykdomas projektas </w:t>
            </w:r>
            <w:r w:rsidRPr="00721120">
              <w:rPr>
                <w:rFonts w:ascii="Times New Roman" w:eastAsia="Times New Roman" w:hAnsi="Times New Roman" w:cs="Times New Roman"/>
                <w:i/>
                <w:sz w:val="24"/>
                <w:szCs w:val="24"/>
              </w:rPr>
              <w:t>Partnerystės dienos</w:t>
            </w:r>
            <w:r>
              <w:rPr>
                <w:rFonts w:ascii="Times New Roman" w:eastAsia="Times New Roman" w:hAnsi="Times New Roman" w:cs="Times New Roman"/>
                <w:sz w:val="24"/>
                <w:szCs w:val="24"/>
              </w:rPr>
              <w:t xml:space="preserve">. Projektas </w:t>
            </w:r>
            <w:r w:rsidR="00674DB7">
              <w:rPr>
                <w:rFonts w:ascii="Times New Roman" w:eastAsia="Times New Roman" w:hAnsi="Times New Roman" w:cs="Times New Roman"/>
                <w:sz w:val="24"/>
                <w:szCs w:val="24"/>
              </w:rPr>
              <w:t xml:space="preserve">nukreiptas </w:t>
            </w:r>
            <w:r>
              <w:rPr>
                <w:rFonts w:ascii="Times New Roman" w:eastAsia="Times New Roman" w:hAnsi="Times New Roman" w:cs="Times New Roman"/>
                <w:sz w:val="24"/>
                <w:szCs w:val="24"/>
              </w:rPr>
              <w:t xml:space="preserve">į profesinį ugdymą. Temas siūlo ir užsiėmimus mokiniams kartą </w:t>
            </w:r>
            <w:r w:rsidR="00674DB7">
              <w:rPr>
                <w:rFonts w:ascii="Times New Roman" w:eastAsia="Times New Roman" w:hAnsi="Times New Roman" w:cs="Times New Roman"/>
                <w:sz w:val="24"/>
                <w:szCs w:val="24"/>
              </w:rPr>
              <w:t xml:space="preserve">per metus </w:t>
            </w:r>
            <w:r>
              <w:rPr>
                <w:rFonts w:ascii="Times New Roman" w:eastAsia="Times New Roman" w:hAnsi="Times New Roman" w:cs="Times New Roman"/>
                <w:sz w:val="24"/>
                <w:szCs w:val="24"/>
              </w:rPr>
              <w:t xml:space="preserve">visą savaitę veda tėvai savanoriai. </w:t>
            </w:r>
            <w:r w:rsidRPr="00B162BB">
              <w:rPr>
                <w:rFonts w:ascii="Times New Roman" w:eastAsia="Times New Roman" w:hAnsi="Times New Roman" w:cs="Times New Roman"/>
                <w:sz w:val="24"/>
                <w:szCs w:val="24"/>
              </w:rPr>
              <w:t xml:space="preserve">Pokalbyje buvo </w:t>
            </w:r>
            <w:r w:rsidR="00674DB7">
              <w:rPr>
                <w:rFonts w:ascii="Times New Roman" w:eastAsia="Times New Roman" w:hAnsi="Times New Roman" w:cs="Times New Roman"/>
                <w:sz w:val="24"/>
                <w:szCs w:val="24"/>
              </w:rPr>
              <w:t>pabrėžiama</w:t>
            </w:r>
            <w:r w:rsidRPr="00B162BB">
              <w:rPr>
                <w:rFonts w:ascii="Times New Roman" w:eastAsia="Times New Roman" w:hAnsi="Times New Roman" w:cs="Times New Roman"/>
                <w:sz w:val="24"/>
                <w:szCs w:val="24"/>
              </w:rPr>
              <w:t xml:space="preserve">, kad į projekto veiklas įsitraukia daugumos mokinių tėvai, </w:t>
            </w:r>
            <w:r w:rsidR="00674DB7">
              <w:rPr>
                <w:rFonts w:ascii="Times New Roman" w:eastAsia="Times New Roman" w:hAnsi="Times New Roman" w:cs="Times New Roman"/>
                <w:sz w:val="24"/>
                <w:szCs w:val="24"/>
              </w:rPr>
              <w:t xml:space="preserve">dalyvaudami </w:t>
            </w:r>
            <w:r w:rsidR="00674DB7" w:rsidRPr="00B162BB">
              <w:rPr>
                <w:rFonts w:ascii="Times New Roman" w:eastAsia="Times New Roman" w:hAnsi="Times New Roman" w:cs="Times New Roman"/>
                <w:sz w:val="24"/>
                <w:szCs w:val="24"/>
              </w:rPr>
              <w:t>projekt</w:t>
            </w:r>
            <w:r w:rsidR="00674DB7">
              <w:rPr>
                <w:rFonts w:ascii="Times New Roman" w:eastAsia="Times New Roman" w:hAnsi="Times New Roman" w:cs="Times New Roman"/>
                <w:sz w:val="24"/>
                <w:szCs w:val="24"/>
              </w:rPr>
              <w:t>e, mo</w:t>
            </w:r>
            <w:r w:rsidRPr="00B162BB">
              <w:rPr>
                <w:rFonts w:ascii="Times New Roman" w:eastAsia="Times New Roman" w:hAnsi="Times New Roman" w:cs="Times New Roman"/>
                <w:sz w:val="24"/>
                <w:szCs w:val="24"/>
              </w:rPr>
              <w:t>kiniai susipažįsta su profesijomis, plečiasi jų socialinis akiratis, kyla savivertė.</w:t>
            </w:r>
          </w:p>
          <w:p w14:paraId="000000BF" w14:textId="4786F406" w:rsidR="0038154F" w:rsidRDefault="000A4E90">
            <w:pPr>
              <w:numPr>
                <w:ilvl w:val="0"/>
                <w:numId w:val="18"/>
              </w:numPr>
              <w:tabs>
                <w:tab w:val="left" w:pos="129"/>
                <w:tab w:val="left" w:pos="255"/>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Pokalbio su Vaiko gerovės komisija metu buvo teigiama, kad mokyklos mokytojų, pagalbos specialistų ir tėvų bendradarbiavimas yra abipusis. Mokykla informuoja tėvus </w:t>
            </w:r>
            <w:r w:rsidR="00674DB7">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 xml:space="preserve">padeda spręsti susidariusias problemas. Tėvai kreipiasi pagalbos į pedagogus, kai jų vaikui kyla mokymosi ar elgesio </w:t>
            </w:r>
            <w:r w:rsidR="00674DB7">
              <w:rPr>
                <w:rFonts w:ascii="Times New Roman" w:eastAsia="Times New Roman" w:hAnsi="Times New Roman" w:cs="Times New Roman"/>
                <w:sz w:val="24"/>
                <w:szCs w:val="24"/>
              </w:rPr>
              <w:t>problemų</w:t>
            </w:r>
            <w:r>
              <w:rPr>
                <w:rFonts w:ascii="Times New Roman" w:eastAsia="Times New Roman" w:hAnsi="Times New Roman" w:cs="Times New Roman"/>
                <w:sz w:val="24"/>
                <w:szCs w:val="24"/>
              </w:rPr>
              <w:t>. Mokykla organizuoja mokymus, šventes tėvams.</w:t>
            </w:r>
          </w:p>
          <w:p w14:paraId="000000C0" w14:textId="44A68CD0" w:rsidR="0038154F" w:rsidRDefault="000A4E90">
            <w:pPr>
              <w:numPr>
                <w:ilvl w:val="0"/>
                <w:numId w:val="18"/>
              </w:numPr>
              <w:tabs>
                <w:tab w:val="left" w:pos="0"/>
                <w:tab w:val="left" w:pos="255"/>
              </w:tabs>
              <w:ind w:left="-2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2021–2023 metų strateginiame plane tėvų įsitraukimas į mokyklos veiklą yra </w:t>
            </w:r>
            <w:r w:rsidR="00674DB7">
              <w:rPr>
                <w:rFonts w:ascii="Times New Roman" w:eastAsia="Times New Roman" w:hAnsi="Times New Roman" w:cs="Times New Roman"/>
                <w:sz w:val="24"/>
                <w:szCs w:val="24"/>
              </w:rPr>
              <w:t xml:space="preserve">įvardytas </w:t>
            </w:r>
            <w:r>
              <w:rPr>
                <w:rFonts w:ascii="Times New Roman" w:eastAsia="Times New Roman" w:hAnsi="Times New Roman" w:cs="Times New Roman"/>
                <w:sz w:val="24"/>
                <w:szCs w:val="24"/>
              </w:rPr>
              <w:t>kaip silpnybė.</w:t>
            </w:r>
          </w:p>
          <w:p w14:paraId="000000C1" w14:textId="77777777" w:rsidR="0038154F" w:rsidRDefault="0038154F">
            <w:pPr>
              <w:tabs>
                <w:tab w:val="left" w:pos="0"/>
                <w:tab w:val="left" w:pos="255"/>
              </w:tabs>
              <w:ind w:left="-29"/>
              <w:jc w:val="both"/>
              <w:rPr>
                <w:rFonts w:ascii="Times New Roman" w:eastAsia="Times New Roman" w:hAnsi="Times New Roman" w:cs="Times New Roman"/>
                <w:b/>
                <w:sz w:val="24"/>
                <w:szCs w:val="24"/>
              </w:rPr>
            </w:pPr>
          </w:p>
          <w:p w14:paraId="000000C2" w14:textId="4474CF92" w:rsidR="0038154F" w:rsidRDefault="000A4E90">
            <w:pPr>
              <w:tabs>
                <w:tab w:val="left" w:pos="0"/>
                <w:tab w:val="left" w:pos="255"/>
              </w:tabs>
              <w:ind w:left="-2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Surinkti ir išanalizuoti duomenys leidžia teigti, jog Kėdainių rajono Josvainių gimnazijos  bendradarbiavimas su tėvais </w:t>
            </w:r>
            <w:r w:rsidR="00DF3E63">
              <w:rPr>
                <w:rFonts w:ascii="Times New Roman" w:eastAsia="Times New Roman" w:hAnsi="Times New Roman" w:cs="Times New Roman"/>
                <w:b/>
                <w:sz w:val="24"/>
                <w:szCs w:val="24"/>
              </w:rPr>
              <w:t xml:space="preserve">ar </w:t>
            </w:r>
            <w:r>
              <w:rPr>
                <w:rFonts w:ascii="Times New Roman" w:eastAsia="Times New Roman" w:hAnsi="Times New Roman" w:cs="Times New Roman"/>
                <w:b/>
                <w:sz w:val="24"/>
                <w:szCs w:val="24"/>
              </w:rPr>
              <w:t>globėjais yra geras.</w:t>
            </w:r>
          </w:p>
        </w:tc>
      </w:tr>
      <w:tr w:rsidR="0038154F" w14:paraId="535C5199" w14:textId="77777777">
        <w:tc>
          <w:tcPr>
            <w:tcW w:w="2741" w:type="dxa"/>
            <w:shd w:val="clear" w:color="auto" w:fill="auto"/>
            <w:vAlign w:val="center"/>
          </w:tcPr>
          <w:p w14:paraId="000000C3" w14:textId="77777777" w:rsidR="0038154F" w:rsidRDefault="000A4E90">
            <w:pPr>
              <w:ind w:right="179"/>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t>1.6. </w:t>
            </w:r>
            <w:sdt>
              <w:sdtPr>
                <w:tag w:val="goog_rdk_19"/>
                <w:id w:val="-468819666"/>
              </w:sdtPr>
              <w:sdtEndPr/>
              <w:sdtContent/>
            </w:sdt>
            <w:r>
              <w:rPr>
                <w:rFonts w:ascii="Times New Roman" w:eastAsia="Times New Roman" w:hAnsi="Times New Roman" w:cs="Times New Roman"/>
                <w:sz w:val="24"/>
                <w:szCs w:val="24"/>
              </w:rPr>
              <w:t>Mokyklos tinklaveika vertinama gerai (3 lygis)</w:t>
            </w:r>
          </w:p>
          <w:p w14:paraId="000000C4" w14:textId="77777777" w:rsidR="0038154F" w:rsidRDefault="0038154F">
            <w:pPr>
              <w:ind w:right="179"/>
              <w:rPr>
                <w:rFonts w:ascii="Times New Roman" w:eastAsia="Times New Roman" w:hAnsi="Times New Roman" w:cs="Times New Roman"/>
                <w:sz w:val="24"/>
                <w:szCs w:val="24"/>
              </w:rPr>
            </w:pPr>
          </w:p>
          <w:p w14:paraId="000000C5" w14:textId="77777777" w:rsidR="0038154F" w:rsidRDefault="0038154F">
            <w:pPr>
              <w:ind w:right="179"/>
              <w:rPr>
                <w:rFonts w:ascii="Times New Roman" w:eastAsia="Times New Roman" w:hAnsi="Times New Roman" w:cs="Times New Roman"/>
                <w:sz w:val="24"/>
                <w:szCs w:val="24"/>
              </w:rPr>
            </w:pPr>
          </w:p>
        </w:tc>
        <w:tc>
          <w:tcPr>
            <w:tcW w:w="7177" w:type="dxa"/>
            <w:shd w:val="clear" w:color="auto" w:fill="auto"/>
          </w:tcPr>
          <w:p w14:paraId="000000C6" w14:textId="77777777" w:rsidR="0038154F" w:rsidRPr="00B162BB" w:rsidRDefault="000A4E90">
            <w:pPr>
              <w:tabs>
                <w:tab w:val="left" w:pos="255"/>
              </w:tabs>
              <w:ind w:hanging="29"/>
              <w:jc w:val="both"/>
              <w:rPr>
                <w:rFonts w:ascii="Times New Roman" w:eastAsia="Times New Roman" w:hAnsi="Times New Roman" w:cs="Times New Roman"/>
                <w:sz w:val="24"/>
                <w:szCs w:val="24"/>
              </w:rPr>
            </w:pPr>
            <w:r w:rsidRPr="00B162BB">
              <w:rPr>
                <w:rFonts w:ascii="Times New Roman" w:eastAsia="Times New Roman" w:hAnsi="Times New Roman" w:cs="Times New Roman"/>
                <w:sz w:val="24"/>
                <w:szCs w:val="24"/>
              </w:rPr>
              <w:t>Mokyklos</w:t>
            </w:r>
            <w:r w:rsidRPr="00B162BB">
              <w:rPr>
                <w:rFonts w:ascii="Times New Roman" w:eastAsia="Times New Roman" w:hAnsi="Times New Roman" w:cs="Times New Roman"/>
                <w:i/>
                <w:sz w:val="24"/>
                <w:szCs w:val="24"/>
              </w:rPr>
              <w:t xml:space="preserve"> </w:t>
            </w:r>
            <w:r w:rsidRPr="00B162BB">
              <w:rPr>
                <w:rFonts w:ascii="Times New Roman" w:eastAsia="Times New Roman" w:hAnsi="Times New Roman" w:cs="Times New Roman"/>
                <w:sz w:val="24"/>
                <w:szCs w:val="24"/>
              </w:rPr>
              <w:t>tinklaveika kuria potencialias galimybes įvairių poreikių ir gebėjimų mokiniams kompleksiškai siekti užsibrėžtų  tikslų.</w:t>
            </w:r>
          </w:p>
          <w:p w14:paraId="000000C7" w14:textId="77777777" w:rsidR="0038154F" w:rsidRDefault="000A4E90">
            <w:pPr>
              <w:tabs>
                <w:tab w:val="left" w:pos="255"/>
              </w:tabs>
              <w:ind w:hanging="29"/>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Atvirumas</w:t>
            </w:r>
            <w:r>
              <w:rPr>
                <w:rFonts w:ascii="Times New Roman" w:eastAsia="Times New Roman" w:hAnsi="Times New Roman" w:cs="Times New Roman"/>
                <w:b/>
                <w:i/>
              </w:rPr>
              <w:t xml:space="preserve"> </w:t>
            </w:r>
            <w:r>
              <w:rPr>
                <w:rFonts w:ascii="Times New Roman" w:eastAsia="Times New Roman" w:hAnsi="Times New Roman" w:cs="Times New Roman"/>
                <w:b/>
                <w:sz w:val="24"/>
                <w:szCs w:val="24"/>
              </w:rPr>
              <w:t>gimnazijoje yra potencialus.</w:t>
            </w:r>
          </w:p>
          <w:p w14:paraId="000000C8" w14:textId="1399168C" w:rsidR="0038154F" w:rsidRDefault="000A4E90">
            <w:pPr>
              <w:numPr>
                <w:ilvl w:val="0"/>
                <w:numId w:val="23"/>
              </w:numPr>
              <w:tabs>
                <w:tab w:val="left" w:pos="255"/>
              </w:tabs>
              <w:ind w:left="0" w:hanging="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Teiginiui </w:t>
            </w:r>
            <w:r>
              <w:rPr>
                <w:rFonts w:ascii="Times New Roman" w:eastAsia="Times New Roman" w:hAnsi="Times New Roman" w:cs="Times New Roman"/>
                <w:i/>
                <w:sz w:val="24"/>
                <w:szCs w:val="24"/>
              </w:rPr>
              <w:t>Vietos / mikrorajono bendruomenė yra aktyvi mokyklos gyvenime</w:t>
            </w:r>
            <w:r>
              <w:rPr>
                <w:rFonts w:ascii="Times New Roman" w:eastAsia="Times New Roman" w:hAnsi="Times New Roman" w:cs="Times New Roman"/>
                <w:sz w:val="24"/>
                <w:szCs w:val="24"/>
              </w:rPr>
              <w:t xml:space="preserve"> pritaria 64,3 proc. mokytojų.</w:t>
            </w:r>
          </w:p>
          <w:p w14:paraId="000000C9" w14:textId="492CCA51" w:rsidR="0038154F" w:rsidRDefault="000A4E90">
            <w:pPr>
              <w:numPr>
                <w:ilvl w:val="0"/>
                <w:numId w:val="23"/>
              </w:numPr>
              <w:tabs>
                <w:tab w:val="left" w:pos="255"/>
              </w:tabs>
              <w:ind w:left="0" w:hanging="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Gimnazijos atvirumo siekimą pagrindžia tai, kad ji vykdo tarptautinį projektą </w:t>
            </w:r>
            <w:r w:rsidRPr="00721120">
              <w:rPr>
                <w:rFonts w:ascii="Times New Roman" w:eastAsia="Times New Roman" w:hAnsi="Times New Roman" w:cs="Times New Roman"/>
                <w:i/>
                <w:sz w:val="24"/>
                <w:szCs w:val="24"/>
              </w:rPr>
              <w:t xml:space="preserve">Baltic </w:t>
            </w:r>
            <w:proofErr w:type="spellStart"/>
            <w:r w:rsidRPr="00721120">
              <w:rPr>
                <w:rFonts w:ascii="Times New Roman" w:eastAsia="Times New Roman" w:hAnsi="Times New Roman" w:cs="Times New Roman"/>
                <w:i/>
                <w:sz w:val="24"/>
                <w:szCs w:val="24"/>
              </w:rPr>
              <w:t>Avenue</w:t>
            </w:r>
            <w:proofErr w:type="spellEnd"/>
            <w:r>
              <w:rPr>
                <w:rFonts w:ascii="Times New Roman" w:eastAsia="Times New Roman" w:hAnsi="Times New Roman" w:cs="Times New Roman"/>
                <w:sz w:val="24"/>
                <w:szCs w:val="24"/>
              </w:rPr>
              <w:t xml:space="preserve">, dalyvauja </w:t>
            </w:r>
            <w:r w:rsidRPr="00721120">
              <w:rPr>
                <w:rFonts w:ascii="Times New Roman" w:eastAsia="Times New Roman" w:hAnsi="Times New Roman" w:cs="Times New Roman"/>
                <w:i/>
                <w:sz w:val="24"/>
                <w:szCs w:val="24"/>
              </w:rPr>
              <w:t>Erazmus+</w:t>
            </w:r>
            <w:r>
              <w:rPr>
                <w:rFonts w:ascii="Times New Roman" w:eastAsia="Times New Roman" w:hAnsi="Times New Roman" w:cs="Times New Roman"/>
                <w:sz w:val="24"/>
                <w:szCs w:val="24"/>
              </w:rPr>
              <w:t xml:space="preserve"> projekte </w:t>
            </w:r>
            <w:r w:rsidRPr="00721120">
              <w:rPr>
                <w:rFonts w:ascii="Times New Roman" w:eastAsia="Times New Roman" w:hAnsi="Times New Roman" w:cs="Times New Roman"/>
                <w:i/>
                <w:sz w:val="24"/>
                <w:szCs w:val="24"/>
              </w:rPr>
              <w:t xml:space="preserve">Kūrybiškumo ugdymas ir asmenybės </w:t>
            </w:r>
            <w:proofErr w:type="spellStart"/>
            <w:r w:rsidRPr="00721120">
              <w:rPr>
                <w:rFonts w:ascii="Times New Roman" w:eastAsia="Times New Roman" w:hAnsi="Times New Roman" w:cs="Times New Roman"/>
                <w:i/>
                <w:sz w:val="24"/>
                <w:szCs w:val="24"/>
              </w:rPr>
              <w:t>ūgtis</w:t>
            </w:r>
            <w:proofErr w:type="spellEnd"/>
            <w:r>
              <w:rPr>
                <w:rFonts w:ascii="Times New Roman" w:eastAsia="Times New Roman" w:hAnsi="Times New Roman" w:cs="Times New Roman"/>
                <w:sz w:val="24"/>
                <w:szCs w:val="24"/>
              </w:rPr>
              <w:t xml:space="preserve">, </w:t>
            </w:r>
            <w:proofErr w:type="spellStart"/>
            <w:r w:rsidRPr="00721120">
              <w:rPr>
                <w:rFonts w:ascii="Times New Roman" w:eastAsia="Times New Roman" w:hAnsi="Times New Roman" w:cs="Times New Roman"/>
                <w:i/>
                <w:sz w:val="24"/>
                <w:szCs w:val="24"/>
              </w:rPr>
              <w:t>eTwinning</w:t>
            </w:r>
            <w:proofErr w:type="spellEnd"/>
            <w:r>
              <w:rPr>
                <w:rFonts w:ascii="Times New Roman" w:eastAsia="Times New Roman" w:hAnsi="Times New Roman" w:cs="Times New Roman"/>
                <w:sz w:val="24"/>
                <w:szCs w:val="24"/>
              </w:rPr>
              <w:t xml:space="preserve"> projektuose.</w:t>
            </w:r>
          </w:p>
          <w:p w14:paraId="000000CA" w14:textId="66F6A37D" w:rsidR="0038154F" w:rsidRDefault="000A4E90">
            <w:pPr>
              <w:numPr>
                <w:ilvl w:val="0"/>
                <w:numId w:val="23"/>
              </w:numPr>
              <w:tabs>
                <w:tab w:val="left" w:pos="255"/>
              </w:tabs>
              <w:ind w:left="0" w:hanging="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Nuo 2002 m. gimnazija bendradarbiauja su UAB </w:t>
            </w:r>
            <w:r w:rsidRPr="00721120">
              <w:rPr>
                <w:rFonts w:ascii="Times New Roman" w:eastAsia="Times New Roman" w:hAnsi="Times New Roman" w:cs="Times New Roman"/>
                <w:i/>
                <w:sz w:val="24"/>
                <w:szCs w:val="24"/>
              </w:rPr>
              <w:t>Daumantai</w:t>
            </w:r>
            <w:r>
              <w:rPr>
                <w:rFonts w:ascii="Times New Roman" w:eastAsia="Times New Roman" w:hAnsi="Times New Roman" w:cs="Times New Roman"/>
                <w:sz w:val="24"/>
                <w:szCs w:val="24"/>
              </w:rPr>
              <w:t>. Ši bendrovė padėjo įsteigti gimnazijoje mokomąją mokinių bendrovę.</w:t>
            </w:r>
          </w:p>
          <w:p w14:paraId="000000CB" w14:textId="77777777" w:rsidR="0038154F" w:rsidRDefault="000A4E90">
            <w:pPr>
              <w:numPr>
                <w:ilvl w:val="0"/>
                <w:numId w:val="23"/>
              </w:numPr>
              <w:tabs>
                <w:tab w:val="left" w:pos="255"/>
              </w:tabs>
              <w:ind w:left="0" w:hanging="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Mokyklos veiklos įsivertinimo ir jos tobulinimo informacijoje minima bei mokyklos savininko ir mokinių teigimu gimnazija palaiko ryšius su mokyklos absolventais, kurie atvyksta į gimnaziją, veda karjeros pamokas.</w:t>
            </w:r>
          </w:p>
          <w:p w14:paraId="000000CC" w14:textId="35844D0E" w:rsidR="0038154F" w:rsidRDefault="000A4E90">
            <w:pPr>
              <w:numPr>
                <w:ilvl w:val="0"/>
                <w:numId w:val="23"/>
              </w:numPr>
              <w:tabs>
                <w:tab w:val="left" w:pos="255"/>
              </w:tabs>
              <w:ind w:left="0" w:hanging="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Mokinių iniciatyva atsirado Šaulių būrelis, </w:t>
            </w:r>
            <w:r w:rsidR="00674DB7">
              <w:rPr>
                <w:rFonts w:ascii="Times New Roman" w:eastAsia="Times New Roman" w:hAnsi="Times New Roman" w:cs="Times New Roman"/>
                <w:sz w:val="24"/>
                <w:szCs w:val="24"/>
              </w:rPr>
              <w:t xml:space="preserve">jis </w:t>
            </w:r>
            <w:r>
              <w:rPr>
                <w:rFonts w:ascii="Times New Roman" w:eastAsia="Times New Roman" w:hAnsi="Times New Roman" w:cs="Times New Roman"/>
                <w:sz w:val="24"/>
                <w:szCs w:val="24"/>
              </w:rPr>
              <w:t xml:space="preserve">veikė </w:t>
            </w:r>
            <w:r w:rsidR="00674DB7">
              <w:rPr>
                <w:rFonts w:ascii="Times New Roman" w:eastAsia="Times New Roman" w:hAnsi="Times New Roman" w:cs="Times New Roman"/>
                <w:sz w:val="24"/>
                <w:szCs w:val="24"/>
              </w:rPr>
              <w:t xml:space="preserve">maždaug </w:t>
            </w:r>
            <w:r>
              <w:rPr>
                <w:rFonts w:ascii="Times New Roman" w:eastAsia="Times New Roman" w:hAnsi="Times New Roman" w:cs="Times New Roman"/>
                <w:sz w:val="24"/>
                <w:szCs w:val="24"/>
              </w:rPr>
              <w:t>metus. Vadovas atvažiuodavo iš Ariogalos.</w:t>
            </w:r>
          </w:p>
          <w:p w14:paraId="000000CD" w14:textId="77777777" w:rsidR="0038154F" w:rsidRDefault="000A4E90">
            <w:pPr>
              <w:tabs>
                <w:tab w:val="left" w:pos="255"/>
              </w:tabs>
              <w:jc w:val="both"/>
              <w:rPr>
                <w:rFonts w:ascii="Times New Roman" w:eastAsia="Times New Roman" w:hAnsi="Times New Roman" w:cs="Times New Roman"/>
                <w:b/>
              </w:rPr>
            </w:pPr>
            <w:r>
              <w:rPr>
                <w:rFonts w:ascii="Times New Roman" w:eastAsia="Times New Roman" w:hAnsi="Times New Roman" w:cs="Times New Roman"/>
                <w:b/>
                <w:sz w:val="24"/>
                <w:szCs w:val="24"/>
              </w:rPr>
              <w:t xml:space="preserve">Mokyklos </w:t>
            </w:r>
            <w:r>
              <w:rPr>
                <w:rFonts w:ascii="Times New Roman" w:eastAsia="Times New Roman" w:hAnsi="Times New Roman" w:cs="Times New Roman"/>
                <w:b/>
                <w:i/>
                <w:sz w:val="24"/>
                <w:szCs w:val="24"/>
              </w:rPr>
              <w:t xml:space="preserve">prasmingumas </w:t>
            </w:r>
            <w:r>
              <w:rPr>
                <w:rFonts w:ascii="Times New Roman" w:eastAsia="Times New Roman" w:hAnsi="Times New Roman" w:cs="Times New Roman"/>
                <w:b/>
                <w:sz w:val="24"/>
                <w:szCs w:val="24"/>
              </w:rPr>
              <w:t>yra</w:t>
            </w:r>
            <w:r>
              <w:rPr>
                <w:rFonts w:ascii="Times New Roman" w:eastAsia="Times New Roman" w:hAnsi="Times New Roman" w:cs="Times New Roman"/>
                <w:b/>
                <w:i/>
              </w:rPr>
              <w:t xml:space="preserve"> </w:t>
            </w:r>
            <w:r>
              <w:rPr>
                <w:rFonts w:ascii="Times New Roman" w:eastAsia="Times New Roman" w:hAnsi="Times New Roman" w:cs="Times New Roman"/>
                <w:b/>
              </w:rPr>
              <w:t>paveikus.</w:t>
            </w:r>
          </w:p>
          <w:p w14:paraId="000000CE" w14:textId="2F8CDBE4" w:rsidR="0038154F" w:rsidRDefault="000A4E90">
            <w:pPr>
              <w:numPr>
                <w:ilvl w:val="0"/>
                <w:numId w:val="23"/>
              </w:numPr>
              <w:tabs>
                <w:tab w:val="left" w:pos="255"/>
              </w:tabs>
              <w:ind w:left="0" w:hanging="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Savininko bei mokyklos pirminėje informacijoje, mokyklos veiklos įsivertinimo ir jos tobulinimo informacijoje, pokalbyje su Metodine taryba buvo teigiama, kad gimnazija palaiko ryšius su Lietuvos aukštosiomis mokyklomis. Bendradarbiaujama su VDU Žemės ūkio akademija. Mokiniai lankosi KTU laboratorijose, čia atlieka bandymus, </w:t>
            </w:r>
            <w:r>
              <w:rPr>
                <w:rFonts w:ascii="Times New Roman" w:eastAsia="Times New Roman" w:hAnsi="Times New Roman" w:cs="Times New Roman"/>
                <w:sz w:val="24"/>
                <w:szCs w:val="24"/>
              </w:rPr>
              <w:lastRenderedPageBreak/>
              <w:t>dalyvauja virtualiose paskaitose. Lietuvos sporto universiteto studentai atlieka pedagoginę praktiką Josvainių gimnazijoje.</w:t>
            </w:r>
          </w:p>
          <w:p w14:paraId="000000CF" w14:textId="2ACAF3D7" w:rsidR="0038154F" w:rsidRDefault="000A4E90">
            <w:pPr>
              <w:numPr>
                <w:ilvl w:val="0"/>
                <w:numId w:val="23"/>
              </w:numPr>
              <w:tabs>
                <w:tab w:val="left" w:pos="255"/>
              </w:tabs>
              <w:ind w:left="0" w:hanging="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Fizinio ugdymo mokytoja pasakojo, kad bendradarbiaujama ir su Kėdainių, Kauno fizinio ugdymo mokytojais. Šis bendradarbiavimas pasiūlė galimybes vaikams, turintiems specialiųjų ugdymosi poreikių,  dalyvauti vaikų su specialiaisiais ugdymosi poreikiais olimpinėse žaidynėse sausio mėnesį. Keli gimnazijos mokiniai, </w:t>
            </w:r>
            <w:r w:rsidR="00674DB7">
              <w:rPr>
                <w:rFonts w:ascii="Times New Roman" w:eastAsia="Times New Roman" w:hAnsi="Times New Roman" w:cs="Times New Roman"/>
                <w:sz w:val="24"/>
                <w:szCs w:val="24"/>
              </w:rPr>
              <w:t xml:space="preserve">turintys </w:t>
            </w:r>
            <w:r>
              <w:rPr>
                <w:rFonts w:ascii="Times New Roman" w:eastAsia="Times New Roman" w:hAnsi="Times New Roman" w:cs="Times New Roman"/>
                <w:sz w:val="24"/>
                <w:szCs w:val="24"/>
              </w:rPr>
              <w:t xml:space="preserve">specialiųjų ugdymosi poreikių, atstovaus </w:t>
            </w:r>
            <w:r w:rsidR="00843FDF">
              <w:rPr>
                <w:rFonts w:ascii="Times New Roman" w:eastAsia="Times New Roman" w:hAnsi="Times New Roman" w:cs="Times New Roman"/>
                <w:sz w:val="24"/>
                <w:szCs w:val="24"/>
              </w:rPr>
              <w:t xml:space="preserve">Lietuvos </w:t>
            </w:r>
            <w:r>
              <w:rPr>
                <w:rFonts w:ascii="Times New Roman" w:eastAsia="Times New Roman" w:hAnsi="Times New Roman" w:cs="Times New Roman"/>
                <w:sz w:val="24"/>
                <w:szCs w:val="24"/>
              </w:rPr>
              <w:t xml:space="preserve">rinktinei. </w:t>
            </w:r>
          </w:p>
          <w:p w14:paraId="000000D0" w14:textId="77777777" w:rsidR="0038154F" w:rsidRDefault="0038154F">
            <w:pPr>
              <w:tabs>
                <w:tab w:val="left" w:pos="255"/>
              </w:tabs>
              <w:jc w:val="both"/>
              <w:rPr>
                <w:rFonts w:ascii="Times New Roman" w:eastAsia="Times New Roman" w:hAnsi="Times New Roman" w:cs="Times New Roman"/>
                <w:b/>
              </w:rPr>
            </w:pPr>
          </w:p>
          <w:p w14:paraId="000000D1" w14:textId="46F93D39" w:rsidR="0038154F" w:rsidRDefault="000A4E90">
            <w:pPr>
              <w:tabs>
                <w:tab w:val="left" w:pos="0"/>
              </w:tabs>
              <w:ind w:hanging="2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Surinkti ir išanalizuoti duomenys leidžia teigti, jog Kėdainių rajono Josvainių gimnazijos tinklaveika vertinama gerai.</w:t>
            </w:r>
          </w:p>
        </w:tc>
      </w:tr>
      <w:tr w:rsidR="0038154F" w14:paraId="252F131D" w14:textId="77777777">
        <w:tc>
          <w:tcPr>
            <w:tcW w:w="2741" w:type="dxa"/>
            <w:shd w:val="clear" w:color="auto" w:fill="auto"/>
          </w:tcPr>
          <w:p w14:paraId="000000D2" w14:textId="77777777" w:rsidR="0038154F" w:rsidRDefault="000A4E90" w:rsidP="00271F71">
            <w:pPr>
              <w:ind w:right="179"/>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lastRenderedPageBreak/>
              <w:t xml:space="preserve">1.7. </w:t>
            </w:r>
            <w:sdt>
              <w:sdtPr>
                <w:tag w:val="goog_rdk_20"/>
                <w:id w:val="795254847"/>
              </w:sdtPr>
              <w:sdtEndPr/>
              <w:sdtContent/>
            </w:sdt>
            <w:r>
              <w:rPr>
                <w:rFonts w:ascii="Times New Roman" w:eastAsia="Times New Roman" w:hAnsi="Times New Roman" w:cs="Times New Roman"/>
                <w:smallCaps/>
                <w:sz w:val="24"/>
                <w:szCs w:val="24"/>
              </w:rPr>
              <w:t>K</w:t>
            </w:r>
            <w:r>
              <w:rPr>
                <w:rFonts w:ascii="Times New Roman" w:eastAsia="Times New Roman" w:hAnsi="Times New Roman" w:cs="Times New Roman"/>
                <w:sz w:val="24"/>
                <w:szCs w:val="24"/>
              </w:rPr>
              <w:t>ompetencija vertinama gerai (3 lygis)</w:t>
            </w:r>
          </w:p>
          <w:p w14:paraId="000000D3" w14:textId="77777777" w:rsidR="0038154F" w:rsidRDefault="0038154F">
            <w:pPr>
              <w:ind w:right="179"/>
              <w:jc w:val="both"/>
              <w:rPr>
                <w:rFonts w:ascii="Times New Roman" w:eastAsia="Times New Roman" w:hAnsi="Times New Roman" w:cs="Times New Roman"/>
                <w:sz w:val="24"/>
                <w:szCs w:val="24"/>
              </w:rPr>
            </w:pPr>
          </w:p>
          <w:p w14:paraId="000000D4" w14:textId="77777777" w:rsidR="0038154F" w:rsidRDefault="0038154F">
            <w:pPr>
              <w:ind w:right="179"/>
              <w:jc w:val="both"/>
              <w:rPr>
                <w:rFonts w:ascii="Times New Roman" w:eastAsia="Times New Roman" w:hAnsi="Times New Roman" w:cs="Times New Roman"/>
                <w:sz w:val="24"/>
                <w:szCs w:val="24"/>
              </w:rPr>
            </w:pPr>
          </w:p>
        </w:tc>
        <w:tc>
          <w:tcPr>
            <w:tcW w:w="7177" w:type="dxa"/>
            <w:shd w:val="clear" w:color="auto" w:fill="auto"/>
          </w:tcPr>
          <w:p w14:paraId="000000D5" w14:textId="77777777" w:rsidR="0038154F" w:rsidRPr="00B162BB" w:rsidRDefault="000A4E90">
            <w:pPr>
              <w:tabs>
                <w:tab w:val="left" w:pos="601"/>
              </w:tabs>
              <w:jc w:val="both"/>
              <w:rPr>
                <w:rFonts w:ascii="Times New Roman" w:eastAsia="Times New Roman" w:hAnsi="Times New Roman" w:cs="Times New Roman"/>
                <w:sz w:val="24"/>
                <w:szCs w:val="24"/>
              </w:rPr>
            </w:pPr>
            <w:r w:rsidRPr="00B162BB">
              <w:rPr>
                <w:rFonts w:ascii="Times New Roman" w:eastAsia="Times New Roman" w:hAnsi="Times New Roman" w:cs="Times New Roman"/>
                <w:sz w:val="24"/>
                <w:szCs w:val="24"/>
              </w:rPr>
              <w:t>Tinkama daugumos mokytojų kompetencija atsiskleidžia demonstruojant toleranciją aplinkiniams, laikantis pedagogo etikos, tobulinant socialinius, emocinius, įtraukiojo ugdymo ir kitus gebėjimus, išmanant savo ugdymo sritį, siekiant dirbti šiuolaikiškai.</w:t>
            </w:r>
          </w:p>
          <w:p w14:paraId="000000D6" w14:textId="77777777" w:rsidR="0038154F" w:rsidRDefault="000A4E90">
            <w:pPr>
              <w:tabs>
                <w:tab w:val="left" w:pos="601"/>
              </w:tabs>
              <w:jc w:val="both"/>
              <w:rPr>
                <w:rFonts w:ascii="Times New Roman" w:eastAsia="Times New Roman" w:hAnsi="Times New Roman" w:cs="Times New Roman"/>
                <w:b/>
                <w:sz w:val="26"/>
                <w:szCs w:val="26"/>
              </w:rPr>
            </w:pPr>
            <w:r>
              <w:rPr>
                <w:rFonts w:ascii="Times New Roman" w:eastAsia="Times New Roman" w:hAnsi="Times New Roman" w:cs="Times New Roman"/>
                <w:b/>
                <w:i/>
                <w:sz w:val="24"/>
                <w:szCs w:val="24"/>
              </w:rPr>
              <w:t xml:space="preserve">Pozityvus profesionalumas </w:t>
            </w:r>
            <w:r>
              <w:rPr>
                <w:rFonts w:ascii="Times New Roman" w:eastAsia="Times New Roman" w:hAnsi="Times New Roman" w:cs="Times New Roman"/>
                <w:b/>
                <w:sz w:val="24"/>
                <w:szCs w:val="24"/>
              </w:rPr>
              <w:t>gimnazijoje viršija vidurkį.</w:t>
            </w:r>
          </w:p>
          <w:p w14:paraId="000000D7" w14:textId="3A4D8E2C" w:rsidR="0038154F" w:rsidRDefault="000A4E90">
            <w:pPr>
              <w:numPr>
                <w:ilvl w:val="0"/>
                <w:numId w:val="15"/>
              </w:numPr>
              <w:tabs>
                <w:tab w:val="left" w:pos="255"/>
              </w:tabs>
              <w:ind w:left="-2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Teiginiui </w:t>
            </w:r>
            <w:r>
              <w:rPr>
                <w:rFonts w:ascii="Times New Roman" w:eastAsia="Times New Roman" w:hAnsi="Times New Roman" w:cs="Times New Roman"/>
                <w:i/>
                <w:sz w:val="24"/>
                <w:szCs w:val="24"/>
              </w:rPr>
              <w:t>Mokyklos mokytojai ir kiti darbuotojai yra labai draugiški</w:t>
            </w:r>
            <w:r>
              <w:rPr>
                <w:rFonts w:ascii="Times New Roman" w:eastAsia="Times New Roman" w:hAnsi="Times New Roman" w:cs="Times New Roman"/>
                <w:sz w:val="24"/>
                <w:szCs w:val="24"/>
              </w:rPr>
              <w:t xml:space="preserve"> pritaria 75,7 proc. 5–8 klasių mokinių </w:t>
            </w:r>
            <w:r w:rsidR="00674DB7">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 xml:space="preserve">79,3 proc. I–IV gimnazijos klasių mokinių. </w:t>
            </w:r>
          </w:p>
          <w:p w14:paraId="000000D8" w14:textId="4D55CE17" w:rsidR="0038154F" w:rsidRDefault="000A4E90">
            <w:pPr>
              <w:numPr>
                <w:ilvl w:val="0"/>
                <w:numId w:val="15"/>
              </w:numPr>
              <w:tabs>
                <w:tab w:val="left" w:pos="255"/>
              </w:tabs>
              <w:ind w:left="-2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Teiginiui </w:t>
            </w:r>
            <w:r>
              <w:rPr>
                <w:rFonts w:ascii="Times New Roman" w:eastAsia="Times New Roman" w:hAnsi="Times New Roman" w:cs="Times New Roman"/>
                <w:i/>
                <w:sz w:val="24"/>
                <w:szCs w:val="24"/>
              </w:rPr>
              <w:t>Mokykloje mokiniai ir mokytojai vieni su kitais elgiasi pagarbiai</w:t>
            </w:r>
            <w:r>
              <w:rPr>
                <w:rFonts w:ascii="Times New Roman" w:eastAsia="Times New Roman" w:hAnsi="Times New Roman" w:cs="Times New Roman"/>
                <w:sz w:val="24"/>
                <w:szCs w:val="24"/>
              </w:rPr>
              <w:t xml:space="preserve"> pritaria 90,0 proc. 2–4 klasių ir 87,5 proc. 5–8 bei I–IV gimnazijos klasių mokinių tėvų.</w:t>
            </w:r>
          </w:p>
          <w:p w14:paraId="000000D9" w14:textId="77777777" w:rsidR="0038154F" w:rsidRDefault="000A4E90">
            <w:pPr>
              <w:numPr>
                <w:ilvl w:val="0"/>
                <w:numId w:val="15"/>
              </w:numPr>
              <w:tabs>
                <w:tab w:val="left" w:pos="255"/>
              </w:tabs>
              <w:ind w:left="-2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Vertinimo metu buvo fiksuota, kad 54,8 proc. stebėtų pamokų mokytojai bandė dirbti šiuolaikiškai arba pamokos buvo šiuolaikiškos.</w:t>
            </w:r>
          </w:p>
          <w:p w14:paraId="000000DA" w14:textId="5E3A9282" w:rsidR="0038154F" w:rsidRDefault="000A4E90">
            <w:pPr>
              <w:numPr>
                <w:ilvl w:val="0"/>
                <w:numId w:val="15"/>
              </w:numPr>
              <w:tabs>
                <w:tab w:val="left" w:pos="255"/>
              </w:tabs>
              <w:ind w:left="-2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Mokiniai teigė, kad labiausiai patinka pamokos, kuriose gerai sutaria su mokytoju. Buvo akcentuota, kad tokių mokytojų gimnazijoje yra dauguma. Mokiniai pabrėžė, kad jiems ypač patinka pamokos, kai bendradarbiaujama su kitomis mokyklomis. Kaip pavyzdį </w:t>
            </w:r>
            <w:r w:rsidR="00674DB7">
              <w:rPr>
                <w:rFonts w:ascii="Times New Roman" w:eastAsia="Times New Roman" w:hAnsi="Times New Roman" w:cs="Times New Roman"/>
                <w:sz w:val="24"/>
                <w:szCs w:val="24"/>
              </w:rPr>
              <w:t xml:space="preserve">įvardijo </w:t>
            </w:r>
            <w:r>
              <w:rPr>
                <w:rFonts w:ascii="Times New Roman" w:eastAsia="Times New Roman" w:hAnsi="Times New Roman" w:cs="Times New Roman"/>
                <w:sz w:val="24"/>
                <w:szCs w:val="24"/>
              </w:rPr>
              <w:t xml:space="preserve">mokytojos L. </w:t>
            </w:r>
            <w:proofErr w:type="spellStart"/>
            <w:r>
              <w:rPr>
                <w:rFonts w:ascii="Times New Roman" w:eastAsia="Times New Roman" w:hAnsi="Times New Roman" w:cs="Times New Roman"/>
                <w:sz w:val="24"/>
                <w:szCs w:val="24"/>
              </w:rPr>
              <w:t>Juškauskaitės</w:t>
            </w:r>
            <w:proofErr w:type="spellEnd"/>
            <w:r>
              <w:rPr>
                <w:rFonts w:ascii="Times New Roman" w:eastAsia="Times New Roman" w:hAnsi="Times New Roman" w:cs="Times New Roman"/>
                <w:sz w:val="24"/>
                <w:szCs w:val="24"/>
              </w:rPr>
              <w:t xml:space="preserve"> organizuotą, knygnešių dienai skirtą renginį</w:t>
            </w:r>
            <w:r w:rsidR="00843FDF">
              <w:rPr>
                <w:rFonts w:ascii="Times New Roman" w:eastAsia="Times New Roman" w:hAnsi="Times New Roman" w:cs="Times New Roman"/>
                <w:sz w:val="24"/>
                <w:szCs w:val="24"/>
              </w:rPr>
              <w:t xml:space="preserve"> ar </w:t>
            </w:r>
            <w:r>
              <w:rPr>
                <w:rFonts w:ascii="Times New Roman" w:eastAsia="Times New Roman" w:hAnsi="Times New Roman" w:cs="Times New Roman"/>
                <w:sz w:val="24"/>
                <w:szCs w:val="24"/>
              </w:rPr>
              <w:t xml:space="preserve">pamoką, kuri vyko kartu ir mokiniais iš Krakių. </w:t>
            </w:r>
          </w:p>
          <w:p w14:paraId="000000DB" w14:textId="77777777" w:rsidR="0038154F" w:rsidRDefault="0038154F">
            <w:pPr>
              <w:tabs>
                <w:tab w:val="left" w:pos="601"/>
              </w:tabs>
              <w:ind w:left="176"/>
              <w:jc w:val="both"/>
              <w:rPr>
                <w:rFonts w:ascii="Times New Roman" w:eastAsia="Times New Roman" w:hAnsi="Times New Roman" w:cs="Times New Roman"/>
                <w:b/>
                <w:sz w:val="24"/>
                <w:szCs w:val="24"/>
              </w:rPr>
            </w:pPr>
          </w:p>
          <w:p w14:paraId="000000DC" w14:textId="08135C26" w:rsidR="0038154F" w:rsidRDefault="000A4E90">
            <w:pPr>
              <w:tabs>
                <w:tab w:val="left" w:pos="601"/>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Surinkti ir išanalizuoti duomenys leidžia teigti, jog Kėdainių rajono Josvainių gimnazijos kompetencija vertinama gerai.</w:t>
            </w:r>
          </w:p>
        </w:tc>
      </w:tr>
      <w:tr w:rsidR="0038154F" w14:paraId="7E682BCC" w14:textId="77777777">
        <w:tc>
          <w:tcPr>
            <w:tcW w:w="2741" w:type="dxa"/>
            <w:shd w:val="clear" w:color="auto" w:fill="auto"/>
            <w:vAlign w:val="center"/>
          </w:tcPr>
          <w:p w14:paraId="000000DD" w14:textId="77777777" w:rsidR="0038154F" w:rsidRDefault="000A4E90">
            <w:pPr>
              <w:ind w:right="179"/>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t>1.8</w:t>
            </w:r>
            <w:sdt>
              <w:sdtPr>
                <w:tag w:val="goog_rdk_21"/>
                <w:id w:val="871969487"/>
              </w:sdtPr>
              <w:sdtEndPr/>
              <w:sdtContent/>
            </w:sdt>
            <w:r>
              <w:rPr>
                <w:rFonts w:ascii="Times New Roman" w:eastAsia="Times New Roman" w:hAnsi="Times New Roman" w:cs="Times New Roman"/>
                <w:smallCaps/>
                <w:sz w:val="24"/>
                <w:szCs w:val="24"/>
              </w:rPr>
              <w:t>. N</w:t>
            </w:r>
            <w:r>
              <w:rPr>
                <w:rFonts w:ascii="Times New Roman" w:eastAsia="Times New Roman" w:hAnsi="Times New Roman" w:cs="Times New Roman"/>
                <w:sz w:val="24"/>
                <w:szCs w:val="24"/>
              </w:rPr>
              <w:t>uolatinis profesinis tobulėjimas vertinama patenkinamai (2 lygis)</w:t>
            </w:r>
          </w:p>
          <w:p w14:paraId="000000DE" w14:textId="77777777" w:rsidR="0038154F" w:rsidRDefault="0038154F">
            <w:pPr>
              <w:ind w:right="179"/>
              <w:rPr>
                <w:rFonts w:ascii="Times New Roman" w:eastAsia="Times New Roman" w:hAnsi="Times New Roman" w:cs="Times New Roman"/>
                <w:sz w:val="24"/>
                <w:szCs w:val="24"/>
              </w:rPr>
            </w:pPr>
          </w:p>
          <w:p w14:paraId="000000DF" w14:textId="77777777" w:rsidR="0038154F" w:rsidRDefault="0038154F">
            <w:pPr>
              <w:ind w:right="179"/>
              <w:rPr>
                <w:rFonts w:ascii="Times New Roman" w:eastAsia="Times New Roman" w:hAnsi="Times New Roman" w:cs="Times New Roman"/>
                <w:sz w:val="24"/>
                <w:szCs w:val="24"/>
              </w:rPr>
            </w:pPr>
          </w:p>
          <w:p w14:paraId="000000E0" w14:textId="77777777" w:rsidR="0038154F" w:rsidRDefault="0038154F">
            <w:pPr>
              <w:ind w:right="179"/>
              <w:rPr>
                <w:rFonts w:ascii="Times New Roman" w:eastAsia="Times New Roman" w:hAnsi="Times New Roman" w:cs="Times New Roman"/>
                <w:sz w:val="24"/>
                <w:szCs w:val="24"/>
              </w:rPr>
            </w:pPr>
          </w:p>
        </w:tc>
        <w:tc>
          <w:tcPr>
            <w:tcW w:w="7177" w:type="dxa"/>
            <w:shd w:val="clear" w:color="auto" w:fill="auto"/>
          </w:tcPr>
          <w:p w14:paraId="000000E1" w14:textId="77777777" w:rsidR="0038154F" w:rsidRPr="00B162BB" w:rsidRDefault="000A4E90">
            <w:pPr>
              <w:tabs>
                <w:tab w:val="left" w:pos="601"/>
              </w:tabs>
              <w:jc w:val="both"/>
              <w:rPr>
                <w:rFonts w:ascii="Times New Roman" w:eastAsia="Times New Roman" w:hAnsi="Times New Roman" w:cs="Times New Roman"/>
                <w:sz w:val="24"/>
                <w:szCs w:val="24"/>
              </w:rPr>
            </w:pPr>
            <w:r w:rsidRPr="00B162BB">
              <w:rPr>
                <w:rFonts w:ascii="Times New Roman" w:eastAsia="Times New Roman" w:hAnsi="Times New Roman" w:cs="Times New Roman"/>
                <w:sz w:val="24"/>
                <w:szCs w:val="24"/>
              </w:rPr>
              <w:t>Neblogas nuolatinis profesinis tobulėjimas stebimas kaip dalies mokytojų siekis planuoti asmeninį meistriškumą ir kuo geriau atlikti savo darbą.</w:t>
            </w:r>
          </w:p>
          <w:p w14:paraId="000000E2" w14:textId="77777777" w:rsidR="0038154F" w:rsidRDefault="000A4E90">
            <w:pPr>
              <w:tabs>
                <w:tab w:val="left" w:pos="601"/>
              </w:tabs>
              <w:jc w:val="both"/>
              <w:rPr>
                <w:rFonts w:ascii="Times New Roman" w:eastAsia="Times New Roman" w:hAnsi="Times New Roman" w:cs="Times New Roman"/>
                <w:b/>
              </w:rPr>
            </w:pPr>
            <w:r>
              <w:rPr>
                <w:rFonts w:ascii="Times New Roman" w:eastAsia="Times New Roman" w:hAnsi="Times New Roman" w:cs="Times New Roman"/>
                <w:b/>
                <w:sz w:val="24"/>
                <w:szCs w:val="24"/>
              </w:rPr>
              <w:t>Mokykloje</w:t>
            </w:r>
            <w:r>
              <w:rPr>
                <w:rFonts w:ascii="Times New Roman" w:eastAsia="Times New Roman" w:hAnsi="Times New Roman" w:cs="Times New Roman"/>
                <w:b/>
                <w:i/>
              </w:rPr>
              <w:t xml:space="preserve"> </w:t>
            </w:r>
            <w:r>
              <w:rPr>
                <w:rFonts w:ascii="Times New Roman" w:eastAsia="Times New Roman" w:hAnsi="Times New Roman" w:cs="Times New Roman"/>
                <w:b/>
                <w:i/>
                <w:sz w:val="24"/>
                <w:szCs w:val="24"/>
              </w:rPr>
              <w:t>Reiklumas sau</w:t>
            </w:r>
            <w:r>
              <w:rPr>
                <w:rFonts w:ascii="Times New Roman" w:eastAsia="Times New Roman" w:hAnsi="Times New Roman" w:cs="Times New Roman"/>
                <w:b/>
                <w:i/>
              </w:rPr>
              <w:t xml:space="preserve"> </w:t>
            </w:r>
            <w:r>
              <w:rPr>
                <w:rFonts w:ascii="Times New Roman" w:eastAsia="Times New Roman" w:hAnsi="Times New Roman" w:cs="Times New Roman"/>
                <w:b/>
              </w:rPr>
              <w:t>yra vidutiniškas.</w:t>
            </w:r>
          </w:p>
          <w:p w14:paraId="000000E3" w14:textId="50E744C6" w:rsidR="0038154F" w:rsidRDefault="000A4E90">
            <w:pPr>
              <w:numPr>
                <w:ilvl w:val="0"/>
                <w:numId w:val="23"/>
              </w:numPr>
              <w:tabs>
                <w:tab w:val="left" w:pos="255"/>
              </w:tabs>
              <w:ind w:left="0" w:hanging="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Teiginiui </w:t>
            </w:r>
            <w:r>
              <w:rPr>
                <w:rFonts w:ascii="Times New Roman" w:eastAsia="Times New Roman" w:hAnsi="Times New Roman" w:cs="Times New Roman"/>
                <w:i/>
                <w:sz w:val="24"/>
                <w:szCs w:val="24"/>
              </w:rPr>
              <w:t>Mokykloje visi puikiai žino vienas kito stipriąsias profesines puses</w:t>
            </w:r>
            <w:r>
              <w:rPr>
                <w:rFonts w:ascii="Times New Roman" w:eastAsia="Times New Roman" w:hAnsi="Times New Roman" w:cs="Times New Roman"/>
                <w:sz w:val="24"/>
                <w:szCs w:val="24"/>
              </w:rPr>
              <w:t xml:space="preserve"> pritaria 84,4 proc. mokytojų.</w:t>
            </w:r>
          </w:p>
          <w:p w14:paraId="000000E4" w14:textId="0BB15E3C" w:rsidR="0038154F" w:rsidRDefault="000A4E90">
            <w:pPr>
              <w:numPr>
                <w:ilvl w:val="0"/>
                <w:numId w:val="23"/>
              </w:numPr>
              <w:tabs>
                <w:tab w:val="left" w:pos="255"/>
              </w:tabs>
              <w:ind w:left="0" w:hanging="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Teiginiui</w:t>
            </w:r>
            <w:r w:rsidR="00843FDF">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Bet kada galiu paprašyti kolegų profesinės pagalbos</w:t>
            </w:r>
            <w:r>
              <w:rPr>
                <w:rFonts w:ascii="Times New Roman" w:eastAsia="Times New Roman" w:hAnsi="Times New Roman" w:cs="Times New Roman"/>
                <w:sz w:val="24"/>
                <w:szCs w:val="24"/>
              </w:rPr>
              <w:t xml:space="preserve"> pritaria 85,3 proc. mokytojų.</w:t>
            </w:r>
          </w:p>
          <w:p w14:paraId="000000E5" w14:textId="025BCB3E" w:rsidR="0038154F" w:rsidRDefault="000A4E90">
            <w:pPr>
              <w:numPr>
                <w:ilvl w:val="0"/>
                <w:numId w:val="23"/>
              </w:numPr>
              <w:tabs>
                <w:tab w:val="left" w:pos="255"/>
              </w:tabs>
              <w:ind w:left="0" w:hanging="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Teiginiui </w:t>
            </w:r>
            <w:r>
              <w:rPr>
                <w:rFonts w:ascii="Times New Roman" w:eastAsia="Times New Roman" w:hAnsi="Times New Roman" w:cs="Times New Roman"/>
                <w:i/>
                <w:sz w:val="24"/>
                <w:szCs w:val="24"/>
              </w:rPr>
              <w:t>Mūsų mokykloje veikia paramos naujam darbuotojui sistema</w:t>
            </w:r>
            <w:r w:rsidR="00843F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pritaria 33,3 proc. mokytojų.</w:t>
            </w:r>
          </w:p>
          <w:p w14:paraId="000000E6" w14:textId="1690AAB8" w:rsidR="0038154F" w:rsidRDefault="000A4E90">
            <w:pPr>
              <w:numPr>
                <w:ilvl w:val="0"/>
                <w:numId w:val="23"/>
              </w:numPr>
              <w:tabs>
                <w:tab w:val="left" w:pos="255"/>
              </w:tabs>
              <w:ind w:left="0" w:hanging="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Vertinimo metu beveik pusė (45,2 proc.) stebėtų pamokų buvo fiksuotos kaip tradicinės pamokos, kuriose </w:t>
            </w:r>
            <w:r w:rsidR="00674DB7">
              <w:rPr>
                <w:rFonts w:ascii="Times New Roman" w:eastAsia="Times New Roman" w:hAnsi="Times New Roman" w:cs="Times New Roman"/>
                <w:sz w:val="24"/>
                <w:szCs w:val="24"/>
              </w:rPr>
              <w:t xml:space="preserve">vyravo </w:t>
            </w:r>
            <w:r>
              <w:rPr>
                <w:rFonts w:ascii="Times New Roman" w:eastAsia="Times New Roman" w:hAnsi="Times New Roman" w:cs="Times New Roman"/>
                <w:sz w:val="24"/>
                <w:szCs w:val="24"/>
              </w:rPr>
              <w:t>mokytojo veikla.</w:t>
            </w:r>
          </w:p>
          <w:p w14:paraId="000000E7" w14:textId="50E51B8E" w:rsidR="0038154F" w:rsidRDefault="000A4E90">
            <w:pPr>
              <w:numPr>
                <w:ilvl w:val="0"/>
                <w:numId w:val="23"/>
              </w:numPr>
              <w:tabs>
                <w:tab w:val="left" w:pos="255"/>
              </w:tabs>
              <w:ind w:left="0" w:hanging="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2021 metų mokyklos veiklos plane ir 2021–2023 metų strateginiame plane netradicinių ugdymo metodų trūkumas bei </w:t>
            </w:r>
            <w:proofErr w:type="spellStart"/>
            <w:r>
              <w:rPr>
                <w:rFonts w:ascii="Times New Roman" w:eastAsia="Times New Roman" w:hAnsi="Times New Roman" w:cs="Times New Roman"/>
                <w:sz w:val="24"/>
                <w:szCs w:val="24"/>
              </w:rPr>
              <w:t>tarpdalykiniai</w:t>
            </w:r>
            <w:proofErr w:type="spellEnd"/>
            <w:r>
              <w:rPr>
                <w:rFonts w:ascii="Times New Roman" w:eastAsia="Times New Roman" w:hAnsi="Times New Roman" w:cs="Times New Roman"/>
                <w:sz w:val="24"/>
                <w:szCs w:val="24"/>
              </w:rPr>
              <w:t xml:space="preserve"> ryšiai priskirti prie tobulintinų gimnazijos veiklos sričių.</w:t>
            </w:r>
          </w:p>
          <w:p w14:paraId="000000E8" w14:textId="77777777" w:rsidR="0038154F" w:rsidRDefault="000A4E90">
            <w:pPr>
              <w:tabs>
                <w:tab w:val="left" w:pos="601"/>
              </w:tabs>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Atkaklumas ir nuoseklumas </w:t>
            </w:r>
            <w:r>
              <w:rPr>
                <w:rFonts w:ascii="Times New Roman" w:eastAsia="Times New Roman" w:hAnsi="Times New Roman" w:cs="Times New Roman"/>
                <w:b/>
                <w:sz w:val="24"/>
                <w:szCs w:val="24"/>
              </w:rPr>
              <w:t>vertinamas kaip nesistemingas.</w:t>
            </w:r>
          </w:p>
          <w:p w14:paraId="000000E9" w14:textId="27FC009E" w:rsidR="0038154F" w:rsidRDefault="000A4E90">
            <w:pPr>
              <w:numPr>
                <w:ilvl w:val="0"/>
                <w:numId w:val="23"/>
              </w:numPr>
              <w:tabs>
                <w:tab w:val="left" w:pos="255"/>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Metodinės tarybos nariai kaip tradiciją mokytis kartu </w:t>
            </w:r>
            <w:r w:rsidR="00674DB7">
              <w:rPr>
                <w:rFonts w:ascii="Times New Roman" w:eastAsia="Times New Roman" w:hAnsi="Times New Roman" w:cs="Times New Roman"/>
                <w:sz w:val="24"/>
                <w:szCs w:val="24"/>
              </w:rPr>
              <w:t xml:space="preserve">įvardijo </w:t>
            </w:r>
            <w:r>
              <w:rPr>
                <w:rFonts w:ascii="Times New Roman" w:eastAsia="Times New Roman" w:hAnsi="Times New Roman" w:cs="Times New Roman"/>
                <w:sz w:val="24"/>
                <w:szCs w:val="24"/>
              </w:rPr>
              <w:t>mokymus apie informacines technologijas, psichologiją, ugdymą. Taip pat buvo teigiama, kad mokytojai, pavieniui dalyvavę seminaruose, prieš</w:t>
            </w:r>
            <w:r w:rsidR="00843FDF">
              <w:rPr>
                <w:rFonts w:ascii="Times New Roman" w:eastAsia="Times New Roman" w:hAnsi="Times New Roman" w:cs="Times New Roman"/>
                <w:sz w:val="24"/>
                <w:szCs w:val="24"/>
              </w:rPr>
              <w:t xml:space="preserve"> </w:t>
            </w:r>
            <w:r w:rsidR="00674DB7">
              <w:rPr>
                <w:rFonts w:ascii="Times New Roman" w:eastAsia="Times New Roman" w:hAnsi="Times New Roman" w:cs="Times New Roman"/>
                <w:sz w:val="24"/>
                <w:szCs w:val="24"/>
              </w:rPr>
              <w:t xml:space="preserve">Pedagogų tarybos posėdį </w:t>
            </w:r>
            <w:r w:rsidR="00843FDF">
              <w:rPr>
                <w:rFonts w:ascii="Times New Roman" w:eastAsia="Times New Roman" w:hAnsi="Times New Roman" w:cs="Times New Roman"/>
                <w:sz w:val="24"/>
                <w:szCs w:val="24"/>
              </w:rPr>
              <w:t xml:space="preserve">ar </w:t>
            </w:r>
            <w:r>
              <w:rPr>
                <w:rFonts w:ascii="Times New Roman" w:eastAsia="Times New Roman" w:hAnsi="Times New Roman" w:cs="Times New Roman"/>
                <w:sz w:val="24"/>
                <w:szCs w:val="24"/>
              </w:rPr>
              <w:t>po</w:t>
            </w:r>
            <w:r w:rsidR="00674DB7">
              <w:rPr>
                <w:rFonts w:ascii="Times New Roman" w:eastAsia="Times New Roman" w:hAnsi="Times New Roman" w:cs="Times New Roman"/>
                <w:sz w:val="24"/>
                <w:szCs w:val="24"/>
              </w:rPr>
              <w:t xml:space="preserve"> jo</w:t>
            </w:r>
            <w:r>
              <w:rPr>
                <w:rFonts w:ascii="Times New Roman" w:eastAsia="Times New Roman" w:hAnsi="Times New Roman" w:cs="Times New Roman"/>
                <w:sz w:val="24"/>
                <w:szCs w:val="24"/>
              </w:rPr>
              <w:t xml:space="preserve"> </w:t>
            </w:r>
            <w:r w:rsidR="00843FDF">
              <w:rPr>
                <w:rFonts w:ascii="Times New Roman" w:eastAsia="Times New Roman" w:hAnsi="Times New Roman" w:cs="Times New Roman"/>
                <w:sz w:val="24"/>
                <w:szCs w:val="24"/>
              </w:rPr>
              <w:t xml:space="preserve">pasidalija </w:t>
            </w:r>
            <w:r>
              <w:rPr>
                <w:rFonts w:ascii="Times New Roman" w:eastAsia="Times New Roman" w:hAnsi="Times New Roman" w:cs="Times New Roman"/>
                <w:sz w:val="24"/>
                <w:szCs w:val="24"/>
              </w:rPr>
              <w:t>informacija su kolegomis. Mokytojai minėjo, kad prieš du metus buvo atviros matematikos, chemijos pamokos gimnazijos mokytojams, tačiau ši veikla nebuvo i sistemingai planuojama ar fiksuojama.</w:t>
            </w:r>
          </w:p>
          <w:p w14:paraId="000000EA" w14:textId="518C4000" w:rsidR="0038154F" w:rsidRDefault="000A4E90">
            <w:pPr>
              <w:numPr>
                <w:ilvl w:val="0"/>
                <w:numId w:val="23"/>
              </w:numPr>
              <w:tabs>
                <w:tab w:val="left" w:pos="255"/>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Teiginiui </w:t>
            </w:r>
            <w:r>
              <w:rPr>
                <w:rFonts w:ascii="Times New Roman" w:eastAsia="Times New Roman" w:hAnsi="Times New Roman" w:cs="Times New Roman"/>
                <w:i/>
                <w:sz w:val="24"/>
                <w:szCs w:val="24"/>
              </w:rPr>
              <w:t>Mūsų mokykloje įprasta stebėti kitų kolegų pamokas</w:t>
            </w:r>
            <w:r>
              <w:rPr>
                <w:rFonts w:ascii="Times New Roman" w:eastAsia="Times New Roman" w:hAnsi="Times New Roman" w:cs="Times New Roman"/>
                <w:sz w:val="24"/>
                <w:szCs w:val="24"/>
              </w:rPr>
              <w:t xml:space="preserve"> pritaria 41,9 proc. mokytojų.</w:t>
            </w:r>
          </w:p>
          <w:p w14:paraId="000000EB" w14:textId="394AF807" w:rsidR="0038154F" w:rsidRDefault="000A4E90">
            <w:pPr>
              <w:numPr>
                <w:ilvl w:val="0"/>
                <w:numId w:val="23"/>
              </w:numPr>
              <w:tabs>
                <w:tab w:val="left" w:pos="255"/>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Įsivertinimo grupės nariai, kaip veiklos </w:t>
            </w:r>
            <w:r w:rsidRPr="00721120">
              <w:rPr>
                <w:rFonts w:ascii="Times New Roman" w:eastAsia="Times New Roman" w:hAnsi="Times New Roman" w:cs="Times New Roman"/>
                <w:i/>
                <w:sz w:val="24"/>
                <w:szCs w:val="24"/>
              </w:rPr>
              <w:t>kolega kolegai</w:t>
            </w:r>
            <w:r>
              <w:rPr>
                <w:rFonts w:ascii="Times New Roman" w:eastAsia="Times New Roman" w:hAnsi="Times New Roman" w:cs="Times New Roman"/>
                <w:sz w:val="24"/>
                <w:szCs w:val="24"/>
              </w:rPr>
              <w:t xml:space="preserve"> pavyzdį,  paminėjo pamokas, kai patys mokytojai pagal mokyklos sudarytą formą įsivertino 2</w:t>
            </w:r>
            <w:r w:rsidR="00843FDF">
              <w:rPr>
                <w:rFonts w:ascii="Times New Roman" w:eastAsia="Times New Roman" w:hAnsi="Times New Roman" w:cs="Times New Roman"/>
                <w:sz w:val="24"/>
                <w:szCs w:val="24"/>
              </w:rPr>
              <w:t>–</w:t>
            </w:r>
            <w:r>
              <w:rPr>
                <w:rFonts w:ascii="Times New Roman" w:eastAsia="Times New Roman" w:hAnsi="Times New Roman" w:cs="Times New Roman"/>
                <w:sz w:val="24"/>
                <w:szCs w:val="24"/>
              </w:rPr>
              <w:t>3 pamokas, stebėdami, kaip jiems sekasi taikyti diferencijavimą ugdyme. Rezultatus aptarė metodinėse grupėse.</w:t>
            </w:r>
          </w:p>
          <w:p w14:paraId="000000EC" w14:textId="77777777" w:rsidR="0038154F" w:rsidRDefault="000A4E90">
            <w:pPr>
              <w:numPr>
                <w:ilvl w:val="0"/>
                <w:numId w:val="23"/>
              </w:numPr>
              <w:tabs>
                <w:tab w:val="left" w:pos="255"/>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Pokalbio su Vaiko gerovės komisija metu mokytojai teigė, kad mokykloje yra buvę mokymų apie darbą su specialiųjų ugdymo(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poreikių turinčiais vaikais, tačiau, jų manymu, žinios yra pasenusios.</w:t>
            </w:r>
          </w:p>
          <w:p w14:paraId="000000ED" w14:textId="77777777" w:rsidR="0038154F" w:rsidRDefault="0038154F">
            <w:pPr>
              <w:tabs>
                <w:tab w:val="left" w:pos="601"/>
              </w:tabs>
              <w:ind w:left="720"/>
              <w:jc w:val="both"/>
              <w:rPr>
                <w:rFonts w:ascii="Times New Roman" w:eastAsia="Times New Roman" w:hAnsi="Times New Roman" w:cs="Times New Roman"/>
                <w:sz w:val="24"/>
                <w:szCs w:val="24"/>
              </w:rPr>
            </w:pPr>
          </w:p>
          <w:p w14:paraId="000000EE" w14:textId="77777777" w:rsidR="0038154F" w:rsidRDefault="000A4E90">
            <w:pPr>
              <w:tabs>
                <w:tab w:val="left" w:pos="601"/>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Surinkti ir išanalizuoti duomenys leidžia teigti, jog Kėdainių rajono Josvainių gimnazijoje nuolatinis profesinis tobulėjimas yra patenkinamas.</w:t>
            </w:r>
          </w:p>
        </w:tc>
      </w:tr>
      <w:tr w:rsidR="0038154F" w14:paraId="7D653AE6" w14:textId="77777777">
        <w:tc>
          <w:tcPr>
            <w:tcW w:w="2741" w:type="dxa"/>
            <w:shd w:val="clear" w:color="auto" w:fill="auto"/>
          </w:tcPr>
          <w:p w14:paraId="000000EF" w14:textId="77777777" w:rsidR="0038154F" w:rsidRDefault="000A4E90">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 xml:space="preserve">Stiprieji vertinamos srities veiklos aspektai  </w:t>
            </w:r>
          </w:p>
          <w:p w14:paraId="000000F0" w14:textId="77777777" w:rsidR="0038154F" w:rsidRDefault="0038154F">
            <w:pPr>
              <w:rPr>
                <w:rFonts w:ascii="Times New Roman" w:eastAsia="Times New Roman" w:hAnsi="Times New Roman" w:cs="Times New Roman"/>
                <w:b/>
                <w:i/>
                <w:sz w:val="24"/>
                <w:szCs w:val="24"/>
              </w:rPr>
            </w:pPr>
          </w:p>
          <w:p w14:paraId="000000F1" w14:textId="77777777" w:rsidR="0038154F" w:rsidRDefault="0038154F">
            <w:pPr>
              <w:rPr>
                <w:rFonts w:ascii="Times New Roman" w:eastAsia="Times New Roman" w:hAnsi="Times New Roman" w:cs="Times New Roman"/>
                <w:b/>
                <w:i/>
                <w:sz w:val="24"/>
                <w:szCs w:val="24"/>
              </w:rPr>
            </w:pPr>
          </w:p>
        </w:tc>
        <w:tc>
          <w:tcPr>
            <w:tcW w:w="7177" w:type="dxa"/>
            <w:shd w:val="clear" w:color="auto" w:fill="auto"/>
          </w:tcPr>
          <w:p w14:paraId="000000F2" w14:textId="0C19E7FB" w:rsidR="0038154F" w:rsidRDefault="000A4E90">
            <w:pPr>
              <w:tabs>
                <w:tab w:val="left" w:pos="601"/>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Personalo politika </w:t>
            </w:r>
            <w:proofErr w:type="spellStart"/>
            <w:r>
              <w:rPr>
                <w:rFonts w:ascii="Times New Roman" w:eastAsia="Times New Roman" w:hAnsi="Times New Roman" w:cs="Times New Roman"/>
                <w:sz w:val="24"/>
                <w:szCs w:val="24"/>
              </w:rPr>
              <w:t>įtraukčiai</w:t>
            </w:r>
            <w:proofErr w:type="spellEnd"/>
            <w:r>
              <w:rPr>
                <w:rFonts w:ascii="Times New Roman" w:eastAsia="Times New Roman" w:hAnsi="Times New Roman" w:cs="Times New Roman"/>
                <w:sz w:val="24"/>
                <w:szCs w:val="24"/>
              </w:rPr>
              <w:t xml:space="preserve"> įgyvendinti (1.1.5 – 3 lygis)</w:t>
            </w:r>
            <w:r w:rsidR="004A695F">
              <w:rPr>
                <w:rFonts w:ascii="Times New Roman" w:eastAsia="Times New Roman" w:hAnsi="Times New Roman" w:cs="Times New Roman"/>
                <w:sz w:val="24"/>
                <w:szCs w:val="24"/>
              </w:rPr>
              <w:t>.</w:t>
            </w:r>
          </w:p>
          <w:p w14:paraId="2C444111" w14:textId="58E54DF1" w:rsidR="004A695F" w:rsidRDefault="004A695F" w:rsidP="004A695F">
            <w:pPr>
              <w:ind w:right="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Reikšmingas mokinių savivaldos vaidmuo kuriant įtraukią mokyklos kultūrą (1.3.1</w:t>
            </w:r>
            <w:r w:rsidR="00843F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3 </w:t>
            </w:r>
            <w:sdt>
              <w:sdtPr>
                <w:tag w:val="goog_rdk_4"/>
                <w:id w:val="1755862199"/>
              </w:sdtPr>
              <w:sdtEndPr/>
              <w:sdtContent/>
            </w:sdt>
            <w:r>
              <w:rPr>
                <w:rFonts w:ascii="Times New Roman" w:eastAsia="Times New Roman" w:hAnsi="Times New Roman" w:cs="Times New Roman"/>
                <w:sz w:val="24"/>
                <w:szCs w:val="24"/>
              </w:rPr>
              <w:t xml:space="preserve">lygis). </w:t>
            </w:r>
          </w:p>
          <w:p w14:paraId="000000F5" w14:textId="67007B86" w:rsidR="0038154F" w:rsidRDefault="000A4E90" w:rsidP="004A695F">
            <w:pPr>
              <w:ind w:right="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Įtraukioji lyderystė (1.2.1 – 3 lygis)</w:t>
            </w:r>
            <w:r w:rsidR="004A695F">
              <w:rPr>
                <w:rFonts w:ascii="Times New Roman" w:eastAsia="Times New Roman" w:hAnsi="Times New Roman" w:cs="Times New Roman"/>
                <w:sz w:val="24"/>
                <w:szCs w:val="24"/>
              </w:rPr>
              <w:t>.</w:t>
            </w:r>
          </w:p>
        </w:tc>
      </w:tr>
      <w:tr w:rsidR="0038154F" w14:paraId="4AC72A7C" w14:textId="77777777">
        <w:tc>
          <w:tcPr>
            <w:tcW w:w="2741" w:type="dxa"/>
            <w:shd w:val="clear" w:color="auto" w:fill="auto"/>
          </w:tcPr>
          <w:p w14:paraId="000000F6" w14:textId="77777777" w:rsidR="0038154F" w:rsidRDefault="00510171">
            <w:pPr>
              <w:rPr>
                <w:rFonts w:ascii="Times New Roman" w:eastAsia="Times New Roman" w:hAnsi="Times New Roman" w:cs="Times New Roman"/>
                <w:b/>
                <w:i/>
                <w:sz w:val="24"/>
                <w:szCs w:val="24"/>
              </w:rPr>
            </w:pPr>
            <w:sdt>
              <w:sdtPr>
                <w:tag w:val="goog_rdk_22"/>
                <w:id w:val="1596128047"/>
              </w:sdtPr>
              <w:sdtEndPr/>
              <w:sdtContent/>
            </w:sdt>
            <w:r w:rsidR="000A4E90">
              <w:rPr>
                <w:rFonts w:ascii="Times New Roman" w:eastAsia="Times New Roman" w:hAnsi="Times New Roman" w:cs="Times New Roman"/>
                <w:b/>
                <w:i/>
                <w:sz w:val="24"/>
                <w:szCs w:val="24"/>
              </w:rPr>
              <w:t xml:space="preserve">Tobulintini vertinamos srities veiklos aspektai </w:t>
            </w:r>
          </w:p>
          <w:p w14:paraId="000000F7" w14:textId="77777777" w:rsidR="0038154F" w:rsidRDefault="0038154F">
            <w:pPr>
              <w:rPr>
                <w:rFonts w:ascii="Times New Roman" w:eastAsia="Times New Roman" w:hAnsi="Times New Roman" w:cs="Times New Roman"/>
                <w:b/>
                <w:i/>
                <w:sz w:val="24"/>
                <w:szCs w:val="24"/>
              </w:rPr>
            </w:pPr>
          </w:p>
          <w:p w14:paraId="000000F8" w14:textId="77777777" w:rsidR="0038154F" w:rsidRDefault="0038154F">
            <w:pPr>
              <w:rPr>
                <w:rFonts w:ascii="Times New Roman" w:eastAsia="Times New Roman" w:hAnsi="Times New Roman" w:cs="Times New Roman"/>
                <w:b/>
                <w:i/>
                <w:sz w:val="24"/>
                <w:szCs w:val="24"/>
              </w:rPr>
            </w:pPr>
          </w:p>
        </w:tc>
        <w:tc>
          <w:tcPr>
            <w:tcW w:w="7177" w:type="dxa"/>
            <w:shd w:val="clear" w:color="auto" w:fill="auto"/>
          </w:tcPr>
          <w:p w14:paraId="000000F9" w14:textId="4DA2B0A6" w:rsidR="0038154F" w:rsidRPr="00540546" w:rsidRDefault="00540546" w:rsidP="004A695F">
            <w:pPr>
              <w:tabs>
                <w:tab w:val="left" w:pos="462"/>
              </w:tabs>
              <w:ind w:left="-29"/>
              <w:jc w:val="both"/>
              <w:rPr>
                <w:rFonts w:ascii="Times New Roman" w:eastAsia="Times New Roman" w:hAnsi="Times New Roman" w:cs="Times New Roman"/>
                <w:sz w:val="24"/>
                <w:szCs w:val="24"/>
              </w:rPr>
            </w:pPr>
            <w:r w:rsidRPr="00540546">
              <w:rPr>
                <w:rFonts w:ascii="Times New Roman" w:hAnsi="Times New Roman" w:cs="Times New Roman"/>
                <w:color w:val="000000"/>
                <w:sz w:val="24"/>
                <w:szCs w:val="24"/>
                <w:shd w:val="clear" w:color="auto" w:fill="FFFFFF"/>
              </w:rPr>
              <w:t xml:space="preserve">Verta atkreipti dėmesį, kad rašant Lyderystės ir vadybos srities įvertinimus yra pateikiamos visuminio pobūdžio rekomendacijos gimnazijai ir mokyklos savininkui. Atsižvelgiant į nagrinėjamus mokyklos veiklos teminio vertinimo klausimus, vertintojų požiūriu, Lyderystės ir vadybos srities tobulintini aspektai atskirai neturėtų būti išskiriami – įgyvendinant visuminio pobūdžio rekomendacijas dėl veiklos kokybės tobulinimo, turėtų patobulėti ir kokybišką </w:t>
            </w:r>
            <w:proofErr w:type="spellStart"/>
            <w:r w:rsidRPr="00540546">
              <w:rPr>
                <w:rFonts w:ascii="Times New Roman" w:hAnsi="Times New Roman" w:cs="Times New Roman"/>
                <w:color w:val="000000"/>
                <w:sz w:val="24"/>
                <w:szCs w:val="24"/>
                <w:shd w:val="clear" w:color="auto" w:fill="FFFFFF"/>
              </w:rPr>
              <w:t>įtraukųjį</w:t>
            </w:r>
            <w:proofErr w:type="spellEnd"/>
            <w:r w:rsidRPr="00540546">
              <w:rPr>
                <w:rFonts w:ascii="Times New Roman" w:hAnsi="Times New Roman" w:cs="Times New Roman"/>
                <w:color w:val="000000"/>
                <w:sz w:val="24"/>
                <w:szCs w:val="24"/>
                <w:shd w:val="clear" w:color="auto" w:fill="FFFFFF"/>
              </w:rPr>
              <w:t xml:space="preserve"> ugdymą užtikrinančios veiklos.</w:t>
            </w:r>
          </w:p>
        </w:tc>
      </w:tr>
      <w:tr w:rsidR="0038154F" w14:paraId="02F349AE" w14:textId="77777777">
        <w:tc>
          <w:tcPr>
            <w:tcW w:w="2741" w:type="dxa"/>
            <w:shd w:val="clear" w:color="auto" w:fill="auto"/>
          </w:tcPr>
          <w:p w14:paraId="000000FA" w14:textId="77777777" w:rsidR="0038154F" w:rsidRDefault="000A4E90">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Vertinamos srities rekomendacijos</w:t>
            </w:r>
          </w:p>
          <w:p w14:paraId="000000FB" w14:textId="77777777" w:rsidR="0038154F" w:rsidRDefault="0038154F">
            <w:pPr>
              <w:rPr>
                <w:rFonts w:ascii="Times New Roman" w:eastAsia="Times New Roman" w:hAnsi="Times New Roman" w:cs="Times New Roman"/>
                <w:b/>
                <w:i/>
                <w:sz w:val="24"/>
                <w:szCs w:val="24"/>
              </w:rPr>
            </w:pPr>
          </w:p>
          <w:p w14:paraId="000000FC" w14:textId="77777777" w:rsidR="0038154F" w:rsidRDefault="0038154F">
            <w:pPr>
              <w:rPr>
                <w:rFonts w:ascii="Times New Roman" w:eastAsia="Times New Roman" w:hAnsi="Times New Roman" w:cs="Times New Roman"/>
                <w:b/>
                <w:i/>
                <w:sz w:val="24"/>
                <w:szCs w:val="24"/>
              </w:rPr>
            </w:pPr>
          </w:p>
        </w:tc>
        <w:tc>
          <w:tcPr>
            <w:tcW w:w="7177" w:type="dxa"/>
            <w:shd w:val="clear" w:color="auto" w:fill="auto"/>
          </w:tcPr>
          <w:p w14:paraId="000000FD" w14:textId="755FB4DB" w:rsidR="0038154F" w:rsidRDefault="000A4E90">
            <w:pPr>
              <w:numPr>
                <w:ilvl w:val="0"/>
                <w:numId w:val="20"/>
              </w:numPr>
              <w:pBdr>
                <w:top w:val="nil"/>
                <w:left w:val="nil"/>
                <w:bottom w:val="nil"/>
                <w:right w:val="nil"/>
                <w:between w:val="nil"/>
              </w:pBdr>
              <w:tabs>
                <w:tab w:val="left" w:pos="264"/>
              </w:tabs>
              <w:ind w:left="0" w:hanging="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Stiprinti kolegialų mokymąsi</w:t>
            </w:r>
            <w:r w:rsidR="006176CE">
              <w:rPr>
                <w:rFonts w:ascii="Times New Roman" w:eastAsia="Times New Roman" w:hAnsi="Times New Roman" w:cs="Times New Roman"/>
                <w:color w:val="000000"/>
                <w:sz w:val="24"/>
                <w:szCs w:val="24"/>
              </w:rPr>
              <w:t xml:space="preserve"> </w:t>
            </w:r>
            <w:proofErr w:type="spellStart"/>
            <w:r w:rsidR="006176CE">
              <w:rPr>
                <w:rFonts w:ascii="Times New Roman" w:eastAsia="Times New Roman" w:hAnsi="Times New Roman" w:cs="Times New Roman"/>
                <w:color w:val="000000"/>
                <w:sz w:val="24"/>
                <w:szCs w:val="24"/>
              </w:rPr>
              <w:t>įtraukties</w:t>
            </w:r>
            <w:proofErr w:type="spellEnd"/>
            <w:r w:rsidR="006176CE">
              <w:rPr>
                <w:rFonts w:ascii="Times New Roman" w:eastAsia="Times New Roman" w:hAnsi="Times New Roman" w:cs="Times New Roman"/>
                <w:color w:val="000000"/>
                <w:sz w:val="24"/>
                <w:szCs w:val="24"/>
              </w:rPr>
              <w:t xml:space="preserve"> temomis</w:t>
            </w:r>
            <w:r>
              <w:rPr>
                <w:rFonts w:ascii="Times New Roman" w:eastAsia="Times New Roman" w:hAnsi="Times New Roman" w:cs="Times New Roman"/>
                <w:color w:val="000000"/>
                <w:sz w:val="24"/>
                <w:szCs w:val="24"/>
              </w:rPr>
              <w:t xml:space="preserve"> – </w:t>
            </w:r>
            <w:r w:rsidR="00674DB7">
              <w:rPr>
                <w:rFonts w:ascii="Times New Roman" w:eastAsia="Times New Roman" w:hAnsi="Times New Roman" w:cs="Times New Roman"/>
                <w:color w:val="000000"/>
                <w:sz w:val="24"/>
                <w:szCs w:val="24"/>
              </w:rPr>
              <w:t xml:space="preserve">dalytis </w:t>
            </w:r>
            <w:r>
              <w:rPr>
                <w:rFonts w:ascii="Times New Roman" w:eastAsia="Times New Roman" w:hAnsi="Times New Roman" w:cs="Times New Roman"/>
                <w:color w:val="000000"/>
                <w:sz w:val="24"/>
                <w:szCs w:val="24"/>
              </w:rPr>
              <w:t xml:space="preserve">gerąja patirtimi, naujas idėjas įgyvendinti praktikoje, reflektuoti </w:t>
            </w:r>
            <w:sdt>
              <w:sdtPr>
                <w:tag w:val="goog_rdk_23"/>
                <w:id w:val="-1419088237"/>
              </w:sdtPr>
              <w:sdtEndPr/>
              <w:sdtContent/>
            </w:sdt>
            <w:r>
              <w:rPr>
                <w:rFonts w:ascii="Times New Roman" w:eastAsia="Times New Roman" w:hAnsi="Times New Roman" w:cs="Times New Roman"/>
                <w:color w:val="000000"/>
                <w:sz w:val="24"/>
                <w:szCs w:val="24"/>
              </w:rPr>
              <w:t>patirtį.</w:t>
            </w:r>
            <w:r>
              <w:rPr>
                <w:rFonts w:ascii="Cavolini" w:eastAsia="Cavolini" w:hAnsi="Cavolini" w:cs="Cavolini"/>
                <w:color w:val="FF0000"/>
                <w:sz w:val="24"/>
                <w:szCs w:val="24"/>
              </w:rPr>
              <w:t xml:space="preserve"> </w:t>
            </w:r>
          </w:p>
          <w:p w14:paraId="000000FE" w14:textId="08263386" w:rsidR="0038154F" w:rsidRDefault="000A4E90" w:rsidP="00721120">
            <w:pPr>
              <w:numPr>
                <w:ilvl w:val="0"/>
                <w:numId w:val="20"/>
              </w:numPr>
              <w:tabs>
                <w:tab w:val="left" w:pos="264"/>
              </w:tabs>
              <w:spacing w:after="200"/>
              <w:ind w:left="0" w:hanging="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Pagalbos mokiniui specialistams detaliau supažindinti gimnazijos mokytojus su SUP turinčių mokinių išvadomis, rekomendacijomis bei specialiųjų ugdymosi poreikių lygiu (nedideli, vidutiniai, dideli, labai dideli), </w:t>
            </w:r>
            <w:r w:rsidR="00843FDF">
              <w:rPr>
                <w:rFonts w:ascii="Times New Roman" w:eastAsia="Times New Roman" w:hAnsi="Times New Roman" w:cs="Times New Roman"/>
                <w:sz w:val="24"/>
                <w:szCs w:val="24"/>
              </w:rPr>
              <w:t xml:space="preserve">pabrėžiant </w:t>
            </w:r>
            <w:r>
              <w:rPr>
                <w:rFonts w:ascii="Times New Roman" w:eastAsia="Times New Roman" w:hAnsi="Times New Roman" w:cs="Times New Roman"/>
                <w:sz w:val="24"/>
                <w:szCs w:val="24"/>
              </w:rPr>
              <w:t>pateiktų išvadų apie specialiuosius ugdymosi poreikius žinojimo svarbumą</w:t>
            </w:r>
            <w:r w:rsidR="00674D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planuojant SUP mokinių ugdymą(</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w:t>
            </w:r>
          </w:p>
        </w:tc>
      </w:tr>
    </w:tbl>
    <w:p w14:paraId="000000FF" w14:textId="5D01C143" w:rsidR="00271F71" w:rsidRDefault="00271F71">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27600347" w14:textId="77777777" w:rsidR="00271F71" w:rsidRDefault="00271F7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00000100" w14:textId="77777777" w:rsidR="0038154F" w:rsidRDefault="000A4E90">
      <w:pPr>
        <w:numPr>
          <w:ilvl w:val="0"/>
          <w:numId w:val="19"/>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Vertinimo sritis: UGDYMAS(IS) IR MOKINIŲ PATIRTYS </w:t>
      </w:r>
    </w:p>
    <w:p w14:paraId="00000101" w14:textId="77777777" w:rsidR="0038154F" w:rsidRDefault="000A4E90">
      <w:pPr>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Vertinimo lygis: gerai (3)</w:t>
      </w:r>
    </w:p>
    <w:tbl>
      <w:tblPr>
        <w:tblStyle w:val="aff3"/>
        <w:tblW w:w="99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0"/>
        <w:gridCol w:w="7155"/>
      </w:tblGrid>
      <w:tr w:rsidR="0038154F" w14:paraId="4A5E3E20" w14:textId="77777777">
        <w:tc>
          <w:tcPr>
            <w:tcW w:w="2760" w:type="dxa"/>
            <w:tcBorders>
              <w:bottom w:val="single" w:sz="4" w:space="0" w:color="000000"/>
            </w:tcBorders>
            <w:shd w:val="clear" w:color="auto" w:fill="F2F2F2"/>
            <w:vAlign w:val="center"/>
          </w:tcPr>
          <w:p w14:paraId="00000102" w14:textId="77777777" w:rsidR="0038154F" w:rsidRDefault="000A4E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Rodiklis, vertinimo lygis  </w:t>
            </w:r>
          </w:p>
        </w:tc>
        <w:tc>
          <w:tcPr>
            <w:tcW w:w="7155" w:type="dxa"/>
            <w:tcBorders>
              <w:bottom w:val="single" w:sz="4" w:space="0" w:color="000000"/>
            </w:tcBorders>
            <w:shd w:val="clear" w:color="auto" w:fill="F2F2F2"/>
            <w:vAlign w:val="center"/>
          </w:tcPr>
          <w:p w14:paraId="00000103" w14:textId="77777777" w:rsidR="0038154F" w:rsidRDefault="000A4E9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Vertinimo pagrindimas,</w:t>
            </w:r>
          </w:p>
          <w:p w14:paraId="00000104" w14:textId="77777777" w:rsidR="0038154F" w:rsidRDefault="000A4E90">
            <w:pPr>
              <w:jc w:val="center"/>
              <w:rPr>
                <w:rFonts w:ascii="Times New Roman" w:eastAsia="Times New Roman" w:hAnsi="Times New Roman" w:cs="Times New Roman"/>
                <w:b/>
                <w:sz w:val="24"/>
                <w:szCs w:val="24"/>
              </w:rPr>
            </w:pPr>
            <w:r>
              <w:rPr>
                <w:rFonts w:ascii="Times New Roman" w:eastAsia="Times New Roman" w:hAnsi="Times New Roman" w:cs="Times New Roman"/>
                <w:i/>
                <w:sz w:val="24"/>
                <w:szCs w:val="24"/>
              </w:rPr>
              <w:t>apibendrinimas</w:t>
            </w:r>
          </w:p>
        </w:tc>
      </w:tr>
      <w:tr w:rsidR="00E6138D" w14:paraId="1DA54C7F" w14:textId="77777777" w:rsidTr="00291DC4">
        <w:trPr>
          <w:trHeight w:val="8504"/>
        </w:trPr>
        <w:tc>
          <w:tcPr>
            <w:tcW w:w="2760" w:type="dxa"/>
            <w:vMerge w:val="restart"/>
            <w:shd w:val="clear" w:color="auto" w:fill="auto"/>
          </w:tcPr>
          <w:p w14:paraId="718CC437" w14:textId="77777777" w:rsidR="00E6138D" w:rsidRDefault="00E6138D" w:rsidP="00291DC4">
            <w:pPr>
              <w:rPr>
                <w:rFonts w:ascii="Times New Roman" w:eastAsia="Times New Roman" w:hAnsi="Times New Roman" w:cs="Times New Roman"/>
                <w:sz w:val="24"/>
                <w:szCs w:val="24"/>
              </w:rPr>
            </w:pPr>
            <w:r>
              <w:rPr>
                <w:rFonts w:ascii="Times New Roman" w:eastAsia="Times New Roman" w:hAnsi="Times New Roman" w:cs="Times New Roman"/>
                <w:sz w:val="24"/>
                <w:szCs w:val="24"/>
              </w:rPr>
              <w:t>2.1. Ugdymo(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planavimas vertinamas gerai (3 lygis)</w:t>
            </w:r>
          </w:p>
          <w:p w14:paraId="0B679E2B" w14:textId="77777777" w:rsidR="00E6138D" w:rsidRDefault="00E6138D">
            <w:pPr>
              <w:rPr>
                <w:rFonts w:ascii="Times New Roman" w:eastAsia="Times New Roman" w:hAnsi="Times New Roman" w:cs="Times New Roman"/>
                <w:b/>
                <w:sz w:val="24"/>
                <w:szCs w:val="24"/>
              </w:rPr>
            </w:pPr>
          </w:p>
          <w:p w14:paraId="0EBEB56A" w14:textId="77777777" w:rsidR="00E6138D" w:rsidRDefault="00E6138D" w:rsidP="002131D7">
            <w:pPr>
              <w:rPr>
                <w:rFonts w:ascii="Times New Roman" w:eastAsia="Times New Roman" w:hAnsi="Times New Roman" w:cs="Times New Roman"/>
                <w:sz w:val="24"/>
                <w:szCs w:val="24"/>
              </w:rPr>
            </w:pPr>
          </w:p>
        </w:tc>
        <w:tc>
          <w:tcPr>
            <w:tcW w:w="7155" w:type="dxa"/>
            <w:shd w:val="clear" w:color="auto" w:fill="auto"/>
          </w:tcPr>
          <w:p w14:paraId="678A5903" w14:textId="77777777" w:rsidR="00E6138D" w:rsidRPr="006176CE" w:rsidRDefault="00E6138D" w:rsidP="00291DC4">
            <w:pPr>
              <w:pBdr>
                <w:top w:val="nil"/>
                <w:left w:val="nil"/>
                <w:bottom w:val="nil"/>
                <w:right w:val="nil"/>
                <w:between w:val="nil"/>
              </w:pBdr>
              <w:tabs>
                <w:tab w:val="left" w:pos="601"/>
              </w:tabs>
              <w:jc w:val="both"/>
              <w:rPr>
                <w:rFonts w:ascii="Times New Roman" w:eastAsia="Times New Roman" w:hAnsi="Times New Roman" w:cs="Times New Roman"/>
                <w:sz w:val="24"/>
                <w:szCs w:val="24"/>
              </w:rPr>
            </w:pPr>
            <w:r w:rsidRPr="006176CE">
              <w:rPr>
                <w:rFonts w:ascii="Times New Roman" w:eastAsia="Times New Roman" w:hAnsi="Times New Roman" w:cs="Times New Roman"/>
                <w:sz w:val="24"/>
                <w:szCs w:val="24"/>
              </w:rPr>
              <w:t>Ugdymo(</w:t>
            </w:r>
            <w:proofErr w:type="spellStart"/>
            <w:r w:rsidRPr="006176CE">
              <w:rPr>
                <w:rFonts w:ascii="Times New Roman" w:eastAsia="Times New Roman" w:hAnsi="Times New Roman" w:cs="Times New Roman"/>
                <w:sz w:val="24"/>
                <w:szCs w:val="24"/>
              </w:rPr>
              <w:t>si</w:t>
            </w:r>
            <w:proofErr w:type="spellEnd"/>
            <w:r w:rsidRPr="006176CE">
              <w:rPr>
                <w:rFonts w:ascii="Times New Roman" w:eastAsia="Times New Roman" w:hAnsi="Times New Roman" w:cs="Times New Roman"/>
                <w:sz w:val="24"/>
                <w:szCs w:val="24"/>
              </w:rPr>
              <w:t>) planavimas yra geras, nes mokykloje tinkamai susitarta dėl mokinių individualių poreikių atpažinimo ir pripažinimo, planuojant paveikiai remiamasi mokinių įvairovės pažinimo ir ugdymo įvairovės principais, švietimo pagalbos specialistų dalyvavimas yra potencialus planuojant ugdymą(</w:t>
            </w:r>
            <w:proofErr w:type="spellStart"/>
            <w:r w:rsidRPr="006176CE">
              <w:rPr>
                <w:rFonts w:ascii="Times New Roman" w:eastAsia="Times New Roman" w:hAnsi="Times New Roman" w:cs="Times New Roman"/>
                <w:sz w:val="24"/>
                <w:szCs w:val="24"/>
              </w:rPr>
              <w:t>si</w:t>
            </w:r>
            <w:proofErr w:type="spellEnd"/>
            <w:r w:rsidRPr="006176CE">
              <w:rPr>
                <w:rFonts w:ascii="Times New Roman" w:eastAsia="Times New Roman" w:hAnsi="Times New Roman" w:cs="Times New Roman"/>
                <w:sz w:val="24"/>
                <w:szCs w:val="24"/>
              </w:rPr>
              <w:t xml:space="preserve">) bei teikiant mokyklos bendruomenei paramą dėl ugdymo proceso  įgyvendinimo. </w:t>
            </w:r>
          </w:p>
          <w:p w14:paraId="4185A7D9" w14:textId="77777777" w:rsidR="00E6138D" w:rsidRDefault="00E6138D" w:rsidP="00291DC4">
            <w:pPr>
              <w:pBdr>
                <w:top w:val="nil"/>
                <w:left w:val="nil"/>
                <w:bottom w:val="nil"/>
                <w:right w:val="nil"/>
                <w:between w:val="nil"/>
              </w:pBdr>
              <w:tabs>
                <w:tab w:val="left" w:pos="601"/>
              </w:tabs>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Ugdymo(</w:t>
            </w:r>
            <w:proofErr w:type="spellStart"/>
            <w:r>
              <w:rPr>
                <w:rFonts w:ascii="Times New Roman" w:eastAsia="Times New Roman" w:hAnsi="Times New Roman" w:cs="Times New Roman"/>
                <w:b/>
                <w:i/>
                <w:sz w:val="24"/>
                <w:szCs w:val="24"/>
              </w:rPr>
              <w:t>si</w:t>
            </w:r>
            <w:proofErr w:type="spellEnd"/>
            <w:r>
              <w:rPr>
                <w:rFonts w:ascii="Times New Roman" w:eastAsia="Times New Roman" w:hAnsi="Times New Roman" w:cs="Times New Roman"/>
                <w:b/>
                <w:i/>
                <w:sz w:val="24"/>
                <w:szCs w:val="24"/>
              </w:rPr>
              <w:t xml:space="preserve">) tikslai </w:t>
            </w:r>
            <w:r>
              <w:rPr>
                <w:rFonts w:ascii="Times New Roman" w:eastAsia="Times New Roman" w:hAnsi="Times New Roman" w:cs="Times New Roman"/>
                <w:b/>
                <w:sz w:val="24"/>
                <w:szCs w:val="24"/>
              </w:rPr>
              <w:t xml:space="preserve">vertinami kaip </w:t>
            </w:r>
            <w:sdt>
              <w:sdtPr>
                <w:tag w:val="goog_rdk_24"/>
                <w:id w:val="956600459"/>
              </w:sdtPr>
              <w:sdtEndPr/>
              <w:sdtContent/>
            </w:sdt>
            <w:r>
              <w:rPr>
                <w:rFonts w:ascii="Times New Roman" w:eastAsia="Times New Roman" w:hAnsi="Times New Roman" w:cs="Times New Roman"/>
                <w:b/>
                <w:sz w:val="24"/>
                <w:szCs w:val="24"/>
              </w:rPr>
              <w:t>vidutiniai.</w:t>
            </w:r>
          </w:p>
          <w:p w14:paraId="3F850EEB" w14:textId="60AFC7E6" w:rsidR="00E6138D" w:rsidRDefault="00E6138D" w:rsidP="00291DC4">
            <w:pPr>
              <w:numPr>
                <w:ilvl w:val="0"/>
                <w:numId w:val="5"/>
              </w:numPr>
              <w:tabs>
                <w:tab w:val="left" w:pos="-44"/>
                <w:tab w:val="left" w:pos="240"/>
              </w:tabs>
              <w:ind w:left="0" w:hanging="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Teiginiui </w:t>
            </w:r>
            <w:r w:rsidRPr="00721120">
              <w:rPr>
                <w:rFonts w:ascii="Times New Roman" w:eastAsia="Times New Roman" w:hAnsi="Times New Roman" w:cs="Times New Roman"/>
                <w:i/>
                <w:sz w:val="24"/>
                <w:szCs w:val="24"/>
              </w:rPr>
              <w:t>Man</w:t>
            </w:r>
            <w:r w:rsidRPr="00843FDF">
              <w:rPr>
                <w:rFonts w:ascii="Times New Roman" w:eastAsia="Times New Roman" w:hAnsi="Times New Roman" w:cs="Times New Roman"/>
                <w:i/>
                <w:sz w:val="24"/>
                <w:szCs w:val="24"/>
              </w:rPr>
              <w:t>o</w:t>
            </w:r>
            <w:r>
              <w:rPr>
                <w:rFonts w:ascii="Times New Roman" w:eastAsia="Times New Roman" w:hAnsi="Times New Roman" w:cs="Times New Roman"/>
                <w:i/>
                <w:sz w:val="24"/>
                <w:szCs w:val="24"/>
              </w:rPr>
              <w:t xml:space="preserve"> vaikas žino, kokius tikslus jis turi pasiekti mokydamasis</w:t>
            </w:r>
            <w:r w:rsidR="00843FDF">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pritaria 88,9 proc. 5–8 bei I–IV gimnazijos klasių mokinių tėvų. </w:t>
            </w:r>
          </w:p>
          <w:p w14:paraId="6E9A141A" w14:textId="2D937A16" w:rsidR="00E6138D" w:rsidRDefault="00E6138D" w:rsidP="00291DC4">
            <w:pPr>
              <w:numPr>
                <w:ilvl w:val="0"/>
                <w:numId w:val="5"/>
              </w:numPr>
              <w:pBdr>
                <w:top w:val="nil"/>
                <w:left w:val="nil"/>
                <w:bottom w:val="nil"/>
                <w:right w:val="nil"/>
                <w:between w:val="nil"/>
              </w:pBdr>
              <w:tabs>
                <w:tab w:val="left" w:pos="-44"/>
                <w:tab w:val="left" w:pos="240"/>
              </w:tabs>
              <w:ind w:left="0" w:hanging="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Išanalizavus stebėtų pamokų protokolus, pastebėta, kad ugdymo(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tikslai kaip stiprusis pamokos aspektas fiksuotas 9,7 proc. stebėtų pamokų (5 kl. lietuvių k. ir literatūros, 5 kl. fizinio ugdymo ir 8 kl. muzikos pamokose) o kaip tobulintinas aspektas stebėtas 41,9 proc. pamokų. Bendras šio pamokos aspekto vertinimo vidurkis 1,77.</w:t>
            </w:r>
          </w:p>
          <w:p w14:paraId="28021545" w14:textId="77777777" w:rsidR="00E6138D" w:rsidRDefault="00E6138D" w:rsidP="00291DC4">
            <w:pPr>
              <w:numPr>
                <w:ilvl w:val="0"/>
                <w:numId w:val="5"/>
              </w:numPr>
              <w:tabs>
                <w:tab w:val="left" w:pos="-44"/>
                <w:tab w:val="left" w:pos="240"/>
                <w:tab w:val="left" w:pos="420"/>
              </w:tabs>
              <w:ind w:left="0" w:hanging="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Pokalbiuose su mokyklos psichologe ir specialiąja pedagoge paaiškėjo, kad pagalbos specialistų ir mokytojų sąveikavimas aptariant ugdymo(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tikslus pamokose, kur mokosi SUP turintys mokiniai, yra nesistemingas.</w:t>
            </w:r>
          </w:p>
          <w:p w14:paraId="72F6BA3A" w14:textId="77777777" w:rsidR="00E6138D" w:rsidRDefault="00E6138D" w:rsidP="00291DC4">
            <w:pPr>
              <w:numPr>
                <w:ilvl w:val="0"/>
                <w:numId w:val="5"/>
              </w:numPr>
              <w:tabs>
                <w:tab w:val="left" w:pos="-44"/>
                <w:tab w:val="left" w:pos="240"/>
              </w:tabs>
              <w:ind w:left="0" w:hanging="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Absoliučioje daugumoje stebėtų pamokų mokytojai nesiejo pamokos uždavinio su ugdomomis mokinių kompetencijomis. Jos buvo formaliai užrašomos pamokos kortelėje, mokinimas neaiškinamos ir neakcentuojamos, nors mokiniai turi kompetencijų įsivertinimo patirties. </w:t>
            </w:r>
          </w:p>
          <w:p w14:paraId="7E532BD1" w14:textId="053615EF" w:rsidR="00E6138D" w:rsidRDefault="00E6138D" w:rsidP="00291DC4">
            <w:pPr>
              <w:pBdr>
                <w:top w:val="nil"/>
                <w:left w:val="nil"/>
                <w:bottom w:val="nil"/>
                <w:right w:val="nil"/>
                <w:between w:val="nil"/>
              </w:pBdr>
              <w:tabs>
                <w:tab w:val="left" w:pos="601"/>
              </w:tabs>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Mokinių įvairovės pažinimas, galimų kliūčių numatymas, aplinkos be kliūčių modeliavimas </w:t>
            </w:r>
            <w:r>
              <w:rPr>
                <w:rFonts w:ascii="Times New Roman" w:eastAsia="Times New Roman" w:hAnsi="Times New Roman" w:cs="Times New Roman"/>
                <w:b/>
                <w:sz w:val="24"/>
                <w:szCs w:val="24"/>
              </w:rPr>
              <w:t>gimnazijoje yra sistemingas ir paveikus.</w:t>
            </w:r>
          </w:p>
          <w:p w14:paraId="56C3562F" w14:textId="00BEED99" w:rsidR="00E6138D" w:rsidRDefault="00E6138D" w:rsidP="00291DC4">
            <w:pPr>
              <w:numPr>
                <w:ilvl w:val="0"/>
                <w:numId w:val="21"/>
              </w:numPr>
              <w:pBdr>
                <w:top w:val="nil"/>
                <w:left w:val="nil"/>
                <w:bottom w:val="nil"/>
                <w:right w:val="nil"/>
                <w:between w:val="nil"/>
              </w:pBdr>
              <w:tabs>
                <w:tab w:val="left" w:pos="0"/>
                <w:tab w:val="left" w:pos="240"/>
              </w:tabs>
              <w:ind w:left="-4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Teiginiui </w:t>
            </w:r>
            <w:r>
              <w:rPr>
                <w:rFonts w:ascii="Times New Roman" w:eastAsia="Times New Roman" w:hAnsi="Times New Roman" w:cs="Times New Roman"/>
                <w:i/>
                <w:sz w:val="24"/>
                <w:szCs w:val="24"/>
              </w:rPr>
              <w:t>Mūsų mokykloje yra vieninga kiekvieno mokinio individualios pažangos vertinimo sistema</w:t>
            </w:r>
            <w:r>
              <w:rPr>
                <w:rFonts w:ascii="Times New Roman" w:eastAsia="Times New Roman" w:hAnsi="Times New Roman" w:cs="Times New Roman"/>
                <w:sz w:val="24"/>
                <w:szCs w:val="24"/>
              </w:rPr>
              <w:t xml:space="preserve"> pritaria 90,7 proc. mokytojų. </w:t>
            </w:r>
          </w:p>
          <w:p w14:paraId="45425AE1" w14:textId="7B291200" w:rsidR="00E6138D" w:rsidRPr="006176CE" w:rsidRDefault="00E6138D" w:rsidP="00291DC4">
            <w:pPr>
              <w:numPr>
                <w:ilvl w:val="0"/>
                <w:numId w:val="21"/>
              </w:numPr>
              <w:tabs>
                <w:tab w:val="left" w:pos="0"/>
                <w:tab w:val="left" w:pos="240"/>
                <w:tab w:val="left" w:pos="601"/>
              </w:tabs>
              <w:ind w:left="-4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Išanalizavus stebėtų pamokų protokolus, pastebėta, kad mokinių įvairovės pažinimas kaip stiprusis pamokos aspektas fiksuotas 22,6 proc. stebėtų pamokų, o kaip tobulintinas aspektas – 9,6 proc. pamokų. Bendras šio pamokos aspekto vertinimo vidurkis 3,0.</w:t>
            </w:r>
          </w:p>
        </w:tc>
      </w:tr>
      <w:tr w:rsidR="00E6138D" w14:paraId="1FC20BD9" w14:textId="77777777" w:rsidTr="00291DC4">
        <w:trPr>
          <w:trHeight w:val="2551"/>
        </w:trPr>
        <w:tc>
          <w:tcPr>
            <w:tcW w:w="2760" w:type="dxa"/>
            <w:vMerge/>
            <w:shd w:val="clear" w:color="auto" w:fill="auto"/>
          </w:tcPr>
          <w:p w14:paraId="00000107" w14:textId="77777777" w:rsidR="00E6138D" w:rsidRDefault="00E6138D">
            <w:pPr>
              <w:rPr>
                <w:rFonts w:ascii="Times New Roman" w:eastAsia="Times New Roman" w:hAnsi="Times New Roman" w:cs="Times New Roman"/>
                <w:b/>
                <w:sz w:val="24"/>
                <w:szCs w:val="24"/>
              </w:rPr>
            </w:pPr>
          </w:p>
        </w:tc>
        <w:tc>
          <w:tcPr>
            <w:tcW w:w="7155" w:type="dxa"/>
            <w:shd w:val="clear" w:color="auto" w:fill="auto"/>
          </w:tcPr>
          <w:p w14:paraId="01291776" w14:textId="77777777" w:rsidR="00E6138D" w:rsidRDefault="00E6138D">
            <w:pPr>
              <w:numPr>
                <w:ilvl w:val="0"/>
                <w:numId w:val="21"/>
              </w:numPr>
              <w:pBdr>
                <w:top w:val="nil"/>
                <w:left w:val="nil"/>
                <w:bottom w:val="nil"/>
                <w:right w:val="nil"/>
                <w:between w:val="nil"/>
              </w:pBdr>
              <w:tabs>
                <w:tab w:val="left" w:pos="0"/>
                <w:tab w:val="left" w:pos="240"/>
              </w:tabs>
              <w:ind w:left="-4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Gimnazijoje veikia asmeninę mokinio pažangą skatinanti trijų spalvų kortelių sistema. Pokalbiuose su mokiniais, mokytojais ir mokyklos vadovais gimnazijos atstovai aiškino pozityvų šios sistemos poveikį mokinių elgesiui, lankomumui bei akademiniams pasiekimams.</w:t>
            </w:r>
          </w:p>
          <w:p w14:paraId="00000111" w14:textId="37ADA561" w:rsidR="00E6138D" w:rsidRDefault="00E6138D">
            <w:pPr>
              <w:numPr>
                <w:ilvl w:val="0"/>
                <w:numId w:val="21"/>
              </w:numPr>
              <w:pBdr>
                <w:top w:val="nil"/>
                <w:left w:val="nil"/>
                <w:bottom w:val="nil"/>
                <w:right w:val="nil"/>
                <w:between w:val="nil"/>
              </w:pBdr>
              <w:tabs>
                <w:tab w:val="left" w:pos="0"/>
                <w:tab w:val="left" w:pos="240"/>
              </w:tabs>
              <w:ind w:left="-4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Mokinių savivalda </w:t>
            </w:r>
            <w:r w:rsidR="00843FDF">
              <w:rPr>
                <w:rFonts w:ascii="Times New Roman" w:eastAsia="Times New Roman" w:hAnsi="Times New Roman" w:cs="Times New Roman"/>
                <w:sz w:val="24"/>
                <w:szCs w:val="24"/>
              </w:rPr>
              <w:t>pabrėžė</w:t>
            </w:r>
            <w:r>
              <w:rPr>
                <w:rFonts w:ascii="Times New Roman" w:eastAsia="Times New Roman" w:hAnsi="Times New Roman" w:cs="Times New Roman"/>
                <w:sz w:val="24"/>
                <w:szCs w:val="24"/>
              </w:rPr>
              <w:t>, kad kas pusmetį kiekvienas mokinys</w:t>
            </w:r>
            <w:r w:rsidR="00674D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pildydamas lentelę</w:t>
            </w:r>
            <w:r w:rsidR="00674D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įsivertina mokymąsi, keliasi sau akademinius tikslus.</w:t>
            </w:r>
          </w:p>
          <w:p w14:paraId="00000112" w14:textId="27BBEA25" w:rsidR="00E6138D" w:rsidRDefault="00E6138D" w:rsidP="006015FB">
            <w:pPr>
              <w:pBdr>
                <w:top w:val="nil"/>
                <w:left w:val="nil"/>
                <w:bottom w:val="nil"/>
                <w:right w:val="nil"/>
                <w:between w:val="nil"/>
              </w:pBdr>
              <w:tabs>
                <w:tab w:val="left" w:pos="0"/>
                <w:tab w:val="left" w:pos="240"/>
              </w:tabs>
              <w:ind w:left="-44"/>
              <w:jc w:val="both"/>
              <w:rPr>
                <w:rFonts w:ascii="Times New Roman" w:eastAsia="Times New Roman" w:hAnsi="Times New Roman" w:cs="Times New Roman"/>
                <w:color w:val="5B9BD5"/>
                <w:sz w:val="24"/>
                <w:szCs w:val="24"/>
              </w:rPr>
            </w:pPr>
            <w:r>
              <w:rPr>
                <w:rFonts w:ascii="Times New Roman" w:eastAsia="Times New Roman" w:hAnsi="Times New Roman" w:cs="Times New Roman"/>
                <w:sz w:val="24"/>
                <w:szCs w:val="24"/>
              </w:rPr>
              <w:t xml:space="preserve">Gimnazijoje įdiegta mokinių bendrųjų kompetencijų matavimo sistema. Mokslo metų pradžioje mokiniai gauna kompetencijų aprašus, </w:t>
            </w:r>
            <w:r w:rsidR="00674DB7">
              <w:rPr>
                <w:rFonts w:ascii="Times New Roman" w:eastAsia="Times New Roman" w:hAnsi="Times New Roman" w:cs="Times New Roman"/>
                <w:sz w:val="24"/>
                <w:szCs w:val="24"/>
              </w:rPr>
              <w:t xml:space="preserve">juos </w:t>
            </w:r>
            <w:r>
              <w:rPr>
                <w:rFonts w:ascii="Times New Roman" w:eastAsia="Times New Roman" w:hAnsi="Times New Roman" w:cs="Times New Roman"/>
                <w:sz w:val="24"/>
                <w:szCs w:val="24"/>
              </w:rPr>
              <w:t>aptaria su klasės vadovu. Individuali mokinio pažanga</w:t>
            </w:r>
            <w:r w:rsidR="00674D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ugdant kompetencijas</w:t>
            </w:r>
            <w:r w:rsidR="00674D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matuojama balais (0</w:t>
            </w:r>
            <w:r w:rsidR="00843FD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3). Vyksta kompetencijų turnyras, kuriame laimėjusi klasė važiuoja į ekskursiją. Specialiųjų ugdymosi poreikių turintiems mokiniams aiškinama kompetencijų svarba. Taip jie motyvuojami įsivertinti individualią pažangą, jei yra poreikis, su pagalba.  </w:t>
            </w:r>
            <w:sdt>
              <w:sdtPr>
                <w:tag w:val="goog_rdk_25"/>
                <w:id w:val="1224259623"/>
              </w:sdtPr>
              <w:sdtEndPr/>
              <w:sdtContent/>
            </w:sdt>
            <w:r w:rsidRPr="006176CE">
              <w:rPr>
                <w:rFonts w:ascii="Times New Roman" w:hAnsi="Times New Roman" w:cs="Times New Roman"/>
                <w:sz w:val="24"/>
                <w:szCs w:val="24"/>
              </w:rPr>
              <w:t xml:space="preserve">Tačiau </w:t>
            </w:r>
            <w:r w:rsidRPr="006176CE">
              <w:rPr>
                <w:rFonts w:ascii="Times New Roman" w:eastAsia="Times New Roman" w:hAnsi="Times New Roman" w:cs="Times New Roman"/>
                <w:sz w:val="24"/>
                <w:szCs w:val="24"/>
              </w:rPr>
              <w:t xml:space="preserve">vertintojų stebėtose pamokose buvo retai sudaromos galimybės mokiniams įsivertinti kompetencijų </w:t>
            </w:r>
            <w:proofErr w:type="spellStart"/>
            <w:r w:rsidRPr="006176CE">
              <w:rPr>
                <w:rFonts w:ascii="Times New Roman" w:eastAsia="Times New Roman" w:hAnsi="Times New Roman" w:cs="Times New Roman"/>
                <w:sz w:val="24"/>
                <w:szCs w:val="24"/>
              </w:rPr>
              <w:t>ūgtį</w:t>
            </w:r>
            <w:proofErr w:type="spellEnd"/>
            <w:r w:rsidRPr="006176CE">
              <w:rPr>
                <w:rFonts w:ascii="Times New Roman" w:eastAsia="Times New Roman" w:hAnsi="Times New Roman" w:cs="Times New Roman"/>
                <w:sz w:val="24"/>
                <w:szCs w:val="24"/>
              </w:rPr>
              <w:t xml:space="preserve"> bei daromą pažangą. </w:t>
            </w:r>
          </w:p>
          <w:p w14:paraId="00000116" w14:textId="1F3310BC" w:rsidR="00E6138D" w:rsidRDefault="00E6138D">
            <w:pPr>
              <w:pBdr>
                <w:top w:val="nil"/>
                <w:left w:val="nil"/>
                <w:bottom w:val="nil"/>
                <w:right w:val="nil"/>
                <w:between w:val="nil"/>
              </w:pBdr>
              <w:tabs>
                <w:tab w:val="left" w:pos="0"/>
                <w:tab w:val="left" w:pos="240"/>
              </w:tabs>
              <w:ind w:left="-44"/>
              <w:jc w:val="both"/>
              <w:rPr>
                <w:rFonts w:ascii="Times New Roman" w:eastAsia="Times New Roman" w:hAnsi="Times New Roman" w:cs="Times New Roman"/>
                <w:i/>
              </w:rPr>
            </w:pPr>
            <w:proofErr w:type="spellStart"/>
            <w:r>
              <w:rPr>
                <w:rFonts w:ascii="Times New Roman" w:eastAsia="Times New Roman" w:hAnsi="Times New Roman" w:cs="Times New Roman"/>
                <w:b/>
                <w:i/>
                <w:sz w:val="24"/>
                <w:szCs w:val="24"/>
              </w:rPr>
              <w:t>Pastoliavimas</w:t>
            </w:r>
            <w:proofErr w:type="spellEnd"/>
            <w:r>
              <w:rPr>
                <w:rFonts w:ascii="Times New Roman" w:eastAsia="Times New Roman" w:hAnsi="Times New Roman" w:cs="Times New Roman"/>
                <w:b/>
                <w:i/>
                <w:sz w:val="24"/>
                <w:szCs w:val="24"/>
              </w:rPr>
              <w:t xml:space="preserve"> mokiniui ugdymo procese </w:t>
            </w:r>
            <w:r>
              <w:rPr>
                <w:rFonts w:ascii="Times New Roman" w:eastAsia="Times New Roman" w:hAnsi="Times New Roman" w:cs="Times New Roman"/>
                <w:b/>
                <w:sz w:val="24"/>
                <w:szCs w:val="24"/>
              </w:rPr>
              <w:t>vertinamas neblogai.</w:t>
            </w:r>
          </w:p>
          <w:p w14:paraId="00000117" w14:textId="2C24AF2E" w:rsidR="00E6138D" w:rsidRDefault="00E6138D">
            <w:pPr>
              <w:numPr>
                <w:ilvl w:val="0"/>
                <w:numId w:val="21"/>
              </w:numPr>
              <w:pBdr>
                <w:top w:val="nil"/>
                <w:left w:val="nil"/>
                <w:bottom w:val="nil"/>
                <w:right w:val="nil"/>
                <w:between w:val="nil"/>
              </w:pBdr>
              <w:tabs>
                <w:tab w:val="left" w:pos="0"/>
                <w:tab w:val="left" w:pos="240"/>
              </w:tabs>
              <w:ind w:left="-4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Teiginiui </w:t>
            </w:r>
            <w:r w:rsidRPr="00721120">
              <w:rPr>
                <w:rFonts w:ascii="Times New Roman" w:eastAsia="Times New Roman" w:hAnsi="Times New Roman" w:cs="Times New Roman"/>
                <w:i/>
                <w:sz w:val="24"/>
                <w:szCs w:val="24"/>
              </w:rPr>
              <w:t>Planuodamas pamoką numatau, kaip įtraukti kiekvieną mokinį</w:t>
            </w:r>
            <w:r>
              <w:rPr>
                <w:rFonts w:ascii="Times New Roman" w:eastAsia="Times New Roman" w:hAnsi="Times New Roman" w:cs="Times New Roman"/>
                <w:sz w:val="24"/>
                <w:szCs w:val="24"/>
              </w:rPr>
              <w:t xml:space="preserve"> pritaria 94,1 proc. mokytojų. </w:t>
            </w:r>
          </w:p>
          <w:p w14:paraId="00000118" w14:textId="2D65CCB3" w:rsidR="00E6138D" w:rsidRDefault="00E6138D">
            <w:pPr>
              <w:numPr>
                <w:ilvl w:val="0"/>
                <w:numId w:val="21"/>
              </w:numPr>
              <w:pBdr>
                <w:top w:val="nil"/>
                <w:left w:val="nil"/>
                <w:bottom w:val="nil"/>
                <w:right w:val="nil"/>
                <w:between w:val="nil"/>
              </w:pBdr>
              <w:tabs>
                <w:tab w:val="left" w:pos="0"/>
                <w:tab w:val="left" w:pos="240"/>
              </w:tabs>
              <w:ind w:left="-4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Teiginiui </w:t>
            </w:r>
            <w:r w:rsidRPr="00721120">
              <w:rPr>
                <w:rFonts w:ascii="Times New Roman" w:eastAsia="Times New Roman" w:hAnsi="Times New Roman" w:cs="Times New Roman"/>
                <w:i/>
                <w:sz w:val="24"/>
                <w:szCs w:val="24"/>
              </w:rPr>
              <w:t xml:space="preserve">Ruošdamasis pamokai numatau galimybes mokytis skirtingais būdais (žodiniu, vaizdiniu, </w:t>
            </w:r>
            <w:proofErr w:type="spellStart"/>
            <w:r w:rsidRPr="00721120">
              <w:rPr>
                <w:rFonts w:ascii="Times New Roman" w:eastAsia="Times New Roman" w:hAnsi="Times New Roman" w:cs="Times New Roman"/>
                <w:i/>
                <w:sz w:val="24"/>
                <w:szCs w:val="24"/>
              </w:rPr>
              <w:t>kinestetiniu</w:t>
            </w:r>
            <w:proofErr w:type="spellEnd"/>
            <w:r w:rsidRPr="00721120">
              <w:rPr>
                <w:rFonts w:ascii="Times New Roman" w:eastAsia="Times New Roman" w:hAnsi="Times New Roman" w:cs="Times New Roman"/>
                <w:i/>
                <w:sz w:val="24"/>
                <w:szCs w:val="24"/>
              </w:rPr>
              <w:t xml:space="preserve"> ar kt. būdu)</w:t>
            </w:r>
            <w:r>
              <w:rPr>
                <w:rFonts w:ascii="Times New Roman" w:eastAsia="Times New Roman" w:hAnsi="Times New Roman" w:cs="Times New Roman"/>
                <w:sz w:val="24"/>
                <w:szCs w:val="24"/>
              </w:rPr>
              <w:t xml:space="preserve"> pritaria 94,0 proc. mokytojų. </w:t>
            </w:r>
          </w:p>
          <w:p w14:paraId="00000119" w14:textId="5A7DF747" w:rsidR="00E6138D" w:rsidRDefault="00E6138D">
            <w:pPr>
              <w:numPr>
                <w:ilvl w:val="0"/>
                <w:numId w:val="21"/>
              </w:numPr>
              <w:pBdr>
                <w:top w:val="nil"/>
                <w:left w:val="nil"/>
                <w:bottom w:val="nil"/>
                <w:right w:val="nil"/>
                <w:between w:val="nil"/>
              </w:pBdr>
              <w:tabs>
                <w:tab w:val="left" w:pos="0"/>
                <w:tab w:val="left" w:pos="240"/>
              </w:tabs>
              <w:ind w:left="-4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Teiginiui </w:t>
            </w:r>
            <w:r w:rsidRPr="00721120">
              <w:rPr>
                <w:rFonts w:ascii="Times New Roman" w:eastAsia="Times New Roman" w:hAnsi="Times New Roman" w:cs="Times New Roman"/>
                <w:i/>
                <w:sz w:val="24"/>
                <w:szCs w:val="24"/>
              </w:rPr>
              <w:t>Ruošdamasis pamokai parengiu skirtingo lygio užduotis</w:t>
            </w:r>
            <w:r>
              <w:rPr>
                <w:rFonts w:ascii="Times New Roman" w:eastAsia="Times New Roman" w:hAnsi="Times New Roman" w:cs="Times New Roman"/>
                <w:sz w:val="24"/>
                <w:szCs w:val="24"/>
              </w:rPr>
              <w:t xml:space="preserve"> pritaria 97,0 proc. mokytojų. </w:t>
            </w:r>
          </w:p>
          <w:p w14:paraId="0000011A" w14:textId="0ED13FBA" w:rsidR="00E6138D" w:rsidRDefault="00E6138D">
            <w:pPr>
              <w:numPr>
                <w:ilvl w:val="0"/>
                <w:numId w:val="21"/>
              </w:numPr>
              <w:pBdr>
                <w:top w:val="nil"/>
                <w:left w:val="nil"/>
                <w:bottom w:val="nil"/>
                <w:right w:val="nil"/>
                <w:between w:val="nil"/>
              </w:pBdr>
              <w:tabs>
                <w:tab w:val="left" w:pos="0"/>
                <w:tab w:val="left" w:pos="240"/>
              </w:tabs>
              <w:ind w:left="-4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Pagal stebėtų pamokų protokolus </w:t>
            </w:r>
            <w:proofErr w:type="spellStart"/>
            <w:r w:rsidR="00843FDF">
              <w:rPr>
                <w:rFonts w:ascii="Times New Roman" w:eastAsia="Times New Roman" w:hAnsi="Times New Roman" w:cs="Times New Roman"/>
                <w:sz w:val="24"/>
                <w:szCs w:val="24"/>
              </w:rPr>
              <w:t>p</w:t>
            </w:r>
            <w:r>
              <w:rPr>
                <w:rFonts w:ascii="Times New Roman" w:eastAsia="Times New Roman" w:hAnsi="Times New Roman" w:cs="Times New Roman"/>
                <w:sz w:val="24"/>
                <w:szCs w:val="24"/>
              </w:rPr>
              <w:t>astoliavimas</w:t>
            </w:r>
            <w:proofErr w:type="spellEnd"/>
            <w:r>
              <w:rPr>
                <w:rFonts w:ascii="Times New Roman" w:eastAsia="Times New Roman" w:hAnsi="Times New Roman" w:cs="Times New Roman"/>
                <w:sz w:val="24"/>
                <w:szCs w:val="24"/>
              </w:rPr>
              <w:t xml:space="preserve"> mokiniui ugdymo procese kaip stiprusis pamokos aspektas fiksuotas 19,4 proc. stebėtų pamokų ir 3,2 proc. – kaip tobulintinas. Bendras šio pamokos aspekto vertinimo vidurkis 2,67.</w:t>
            </w:r>
          </w:p>
          <w:p w14:paraId="0000011C" w14:textId="282B624D" w:rsidR="00E6138D" w:rsidRPr="006176CE" w:rsidRDefault="00E6138D" w:rsidP="00635764">
            <w:pPr>
              <w:numPr>
                <w:ilvl w:val="0"/>
                <w:numId w:val="21"/>
              </w:numPr>
              <w:pBdr>
                <w:top w:val="nil"/>
                <w:left w:val="nil"/>
                <w:bottom w:val="nil"/>
                <w:right w:val="nil"/>
                <w:between w:val="nil"/>
              </w:pBdr>
              <w:tabs>
                <w:tab w:val="left" w:pos="0"/>
                <w:tab w:val="left" w:pos="240"/>
              </w:tabs>
              <w:ind w:left="-44" w:firstLine="0"/>
              <w:jc w:val="both"/>
              <w:rPr>
                <w:rFonts w:ascii="Times New Roman" w:eastAsia="Times New Roman" w:hAnsi="Times New Roman" w:cs="Times New Roman"/>
                <w:sz w:val="24"/>
                <w:szCs w:val="24"/>
              </w:rPr>
            </w:pPr>
            <w:r w:rsidRPr="006176CE">
              <w:rPr>
                <w:rFonts w:ascii="Times New Roman" w:eastAsia="Times New Roman" w:hAnsi="Times New Roman" w:cs="Times New Roman"/>
                <w:sz w:val="24"/>
                <w:szCs w:val="24"/>
              </w:rPr>
              <w:t>Gimnazijos mokiniai pokalbyje teigė, kad mokytojai atsižvelgia į mokinių skirtybes, aptari</w:t>
            </w:r>
            <w:r>
              <w:rPr>
                <w:rFonts w:ascii="Times New Roman" w:eastAsia="Times New Roman" w:hAnsi="Times New Roman" w:cs="Times New Roman"/>
                <w:sz w:val="24"/>
                <w:szCs w:val="24"/>
              </w:rPr>
              <w:t>a, kaip mokiniai norėtų mokytis, kartais pamokose p</w:t>
            </w:r>
            <w:r w:rsidRPr="006176CE">
              <w:rPr>
                <w:rFonts w:ascii="Times New Roman" w:eastAsia="Times New Roman" w:hAnsi="Times New Roman" w:cs="Times New Roman"/>
                <w:sz w:val="24"/>
                <w:szCs w:val="24"/>
              </w:rPr>
              <w:t>ateikiamos įvairios užduotys</w:t>
            </w:r>
            <w:r>
              <w:rPr>
                <w:rFonts w:ascii="Times New Roman" w:eastAsia="Times New Roman" w:hAnsi="Times New Roman" w:cs="Times New Roman"/>
                <w:sz w:val="24"/>
                <w:szCs w:val="24"/>
              </w:rPr>
              <w:t>.</w:t>
            </w:r>
          </w:p>
          <w:p w14:paraId="0000011D" w14:textId="77777777" w:rsidR="00E6138D" w:rsidRDefault="00E6138D">
            <w:pPr>
              <w:tabs>
                <w:tab w:val="left" w:pos="601"/>
              </w:tabs>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Planavimo lankstumas ir nuoseklumas </w:t>
            </w:r>
            <w:r>
              <w:rPr>
                <w:rFonts w:ascii="Times New Roman" w:eastAsia="Times New Roman" w:hAnsi="Times New Roman" w:cs="Times New Roman"/>
                <w:b/>
                <w:sz w:val="24"/>
                <w:szCs w:val="24"/>
              </w:rPr>
              <w:t>vertinamas patenkinamai.</w:t>
            </w:r>
          </w:p>
          <w:p w14:paraId="0000011E" w14:textId="77777777" w:rsidR="00E6138D" w:rsidRDefault="00E6138D">
            <w:pPr>
              <w:numPr>
                <w:ilvl w:val="0"/>
                <w:numId w:val="21"/>
              </w:numPr>
              <w:pBdr>
                <w:top w:val="nil"/>
                <w:left w:val="nil"/>
                <w:bottom w:val="nil"/>
                <w:right w:val="nil"/>
                <w:between w:val="nil"/>
              </w:pBdr>
              <w:tabs>
                <w:tab w:val="left" w:pos="0"/>
                <w:tab w:val="left" w:pos="240"/>
              </w:tabs>
              <w:ind w:left="-4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Dalykų ilgalaikiai planai parengiami dažniausiai laikantis mokyklos vadovų nustatytos formos ir trukmės, tvirtinami metodinės grupės vadovo. Dalykų planuose pakankamai aiškūs susitarimai dėl ugdymo planavimo, tačiau planuose mokytojai neįvertina mokinių ugdymosi galimybių pasiekti ilgalaikius (mokslo metų) ugdymosi tikslus, nėra požymių, kad planai koreguojami, atsižvelgiant į individualią mokinių pažangą ar pasikeitusias ugdymo aplinkybes.</w:t>
            </w:r>
          </w:p>
          <w:p w14:paraId="0000011F" w14:textId="77777777" w:rsidR="00E6138D" w:rsidRDefault="00E6138D">
            <w:pPr>
              <w:numPr>
                <w:ilvl w:val="0"/>
                <w:numId w:val="21"/>
              </w:numPr>
              <w:pBdr>
                <w:top w:val="nil"/>
                <w:left w:val="nil"/>
                <w:bottom w:val="nil"/>
                <w:right w:val="nil"/>
                <w:between w:val="nil"/>
              </w:pBdr>
              <w:tabs>
                <w:tab w:val="left" w:pos="0"/>
                <w:tab w:val="left" w:pos="240"/>
              </w:tabs>
              <w:ind w:left="-4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Išanalizavus stebėtų pamokų protokolus, pastebėta, kad </w:t>
            </w:r>
            <w:r>
              <w:rPr>
                <w:rFonts w:ascii="Times New Roman" w:eastAsia="Times New Roman" w:hAnsi="Times New Roman" w:cs="Times New Roman"/>
                <w:i/>
                <w:sz w:val="24"/>
                <w:szCs w:val="24"/>
              </w:rPr>
              <w:t xml:space="preserve">planavimo lankstumas ir nuoseklumas </w:t>
            </w:r>
            <w:r>
              <w:rPr>
                <w:rFonts w:ascii="Times New Roman" w:eastAsia="Times New Roman" w:hAnsi="Times New Roman" w:cs="Times New Roman"/>
                <w:sz w:val="24"/>
                <w:szCs w:val="24"/>
              </w:rPr>
              <w:t>kaip stiprusis pamokos aspektas fiksuotas 29,0 proc. stebėtų pamokų, o kaip tobulintinas – 16,1 proc. pamokų. Bendras šio pamokos aspekto vertinimo vidurkis 2,31.</w:t>
            </w:r>
          </w:p>
          <w:p w14:paraId="4FAE7838" w14:textId="477F9D25" w:rsidR="00E6138D" w:rsidRDefault="00E6138D" w:rsidP="00635764">
            <w:pPr>
              <w:numPr>
                <w:ilvl w:val="0"/>
                <w:numId w:val="21"/>
              </w:numPr>
              <w:pBdr>
                <w:top w:val="nil"/>
                <w:left w:val="nil"/>
                <w:bottom w:val="nil"/>
                <w:right w:val="nil"/>
                <w:between w:val="nil"/>
              </w:pBdr>
              <w:tabs>
                <w:tab w:val="left" w:pos="0"/>
                <w:tab w:val="left" w:pos="240"/>
              </w:tabs>
              <w:ind w:left="-44" w:firstLine="0"/>
              <w:jc w:val="both"/>
              <w:rPr>
                <w:rFonts w:ascii="Times New Roman" w:eastAsia="Times New Roman" w:hAnsi="Times New Roman" w:cs="Times New Roman"/>
                <w:sz w:val="24"/>
                <w:szCs w:val="24"/>
              </w:rPr>
            </w:pPr>
            <w:r w:rsidRPr="00291DC4">
              <w:rPr>
                <w:rFonts w:ascii="Times New Roman" w:eastAsia="Times New Roman" w:hAnsi="Times New Roman" w:cs="Times New Roman"/>
                <w:sz w:val="24"/>
                <w:szCs w:val="24"/>
              </w:rPr>
              <w:t>Metodinės grupės nariai teigė, kad planuojant ugdymo procesą atsižvelgiama į tų mokslo metų prioritetus, kurie keliami pagal kasmetinio gimnazijos įsivertinimo rezultatus, mokinių lūkesčius, tačiau tradicija mokytojams, dirbantiems toje pačioje klasėje</w:t>
            </w:r>
            <w:r w:rsidR="00674DB7">
              <w:rPr>
                <w:rFonts w:ascii="Times New Roman" w:eastAsia="Times New Roman" w:hAnsi="Times New Roman" w:cs="Times New Roman"/>
                <w:sz w:val="24"/>
                <w:szCs w:val="24"/>
              </w:rPr>
              <w:t>,</w:t>
            </w:r>
            <w:r w:rsidRPr="00291DC4">
              <w:rPr>
                <w:rFonts w:ascii="Times New Roman" w:eastAsia="Times New Roman" w:hAnsi="Times New Roman" w:cs="Times New Roman"/>
                <w:sz w:val="24"/>
                <w:szCs w:val="24"/>
              </w:rPr>
              <w:t xml:space="preserve"> stebėti ir analizuoti mokinių ugdymo(</w:t>
            </w:r>
            <w:proofErr w:type="spellStart"/>
            <w:r w:rsidRPr="00291DC4">
              <w:rPr>
                <w:rFonts w:ascii="Times New Roman" w:eastAsia="Times New Roman" w:hAnsi="Times New Roman" w:cs="Times New Roman"/>
                <w:sz w:val="24"/>
                <w:szCs w:val="24"/>
              </w:rPr>
              <w:t>si</w:t>
            </w:r>
            <w:proofErr w:type="spellEnd"/>
            <w:r w:rsidRPr="00291DC4">
              <w:rPr>
                <w:rFonts w:ascii="Times New Roman" w:eastAsia="Times New Roman" w:hAnsi="Times New Roman" w:cs="Times New Roman"/>
                <w:sz w:val="24"/>
                <w:szCs w:val="24"/>
              </w:rPr>
              <w:t xml:space="preserve">) ypatumus ir poreikius apsiriboja penktokų adaptacijos aptarimu.  </w:t>
            </w:r>
          </w:p>
          <w:p w14:paraId="00000121" w14:textId="1F26281E" w:rsidR="00E6138D" w:rsidRPr="00291DC4" w:rsidRDefault="00E6138D" w:rsidP="00635764">
            <w:pPr>
              <w:numPr>
                <w:ilvl w:val="0"/>
                <w:numId w:val="21"/>
              </w:numPr>
              <w:pBdr>
                <w:top w:val="nil"/>
                <w:left w:val="nil"/>
                <w:bottom w:val="nil"/>
                <w:right w:val="nil"/>
                <w:between w:val="nil"/>
              </w:pBdr>
              <w:tabs>
                <w:tab w:val="left" w:pos="0"/>
                <w:tab w:val="left" w:pos="240"/>
              </w:tabs>
              <w:ind w:left="-44" w:firstLine="0"/>
              <w:jc w:val="both"/>
              <w:rPr>
                <w:rFonts w:ascii="Times New Roman" w:eastAsia="Times New Roman" w:hAnsi="Times New Roman" w:cs="Times New Roman"/>
                <w:sz w:val="24"/>
                <w:szCs w:val="24"/>
              </w:rPr>
            </w:pPr>
            <w:r w:rsidRPr="00291DC4">
              <w:rPr>
                <w:rFonts w:ascii="Times New Roman" w:eastAsia="Times New Roman" w:hAnsi="Times New Roman" w:cs="Times New Roman"/>
                <w:sz w:val="24"/>
                <w:szCs w:val="24"/>
              </w:rPr>
              <w:t xml:space="preserve">Gimnazijoje mokosi 59,2 proc. kasdien važinėjantys mokiniai. Dalis mokinių į mokyklą atvyksta gerokai anksčiau </w:t>
            </w:r>
            <w:r w:rsidR="00010716" w:rsidRPr="00291DC4">
              <w:rPr>
                <w:rFonts w:ascii="Times New Roman" w:eastAsia="Times New Roman" w:hAnsi="Times New Roman" w:cs="Times New Roman"/>
                <w:sz w:val="24"/>
                <w:szCs w:val="24"/>
              </w:rPr>
              <w:t>ne</w:t>
            </w:r>
            <w:r w:rsidR="00010716">
              <w:rPr>
                <w:rFonts w:ascii="Times New Roman" w:eastAsia="Times New Roman" w:hAnsi="Times New Roman" w:cs="Times New Roman"/>
                <w:sz w:val="24"/>
                <w:szCs w:val="24"/>
              </w:rPr>
              <w:t>gu</w:t>
            </w:r>
            <w:r w:rsidR="00010716" w:rsidRPr="00291DC4">
              <w:rPr>
                <w:rFonts w:ascii="Times New Roman" w:eastAsia="Times New Roman" w:hAnsi="Times New Roman" w:cs="Times New Roman"/>
                <w:sz w:val="24"/>
                <w:szCs w:val="24"/>
              </w:rPr>
              <w:t xml:space="preserve"> </w:t>
            </w:r>
            <w:r w:rsidRPr="00291DC4">
              <w:rPr>
                <w:rFonts w:ascii="Times New Roman" w:eastAsia="Times New Roman" w:hAnsi="Times New Roman" w:cs="Times New Roman"/>
                <w:sz w:val="24"/>
                <w:szCs w:val="24"/>
              </w:rPr>
              <w:t xml:space="preserve">prasideda pamokos. Mokyklos vadovai, Vaiko gerovės komisijos nariai teigė siekiantys, kad būtų optimizuotas transporto grafikas, tačiau gimnazija kol kas nesiūlo mokiniams galimybių prasmingai išnaudoti laisvą laiką iki </w:t>
            </w:r>
            <w:r w:rsidR="00010716" w:rsidRPr="00291DC4">
              <w:rPr>
                <w:rFonts w:ascii="Times New Roman" w:eastAsia="Times New Roman" w:hAnsi="Times New Roman" w:cs="Times New Roman"/>
                <w:sz w:val="24"/>
                <w:szCs w:val="24"/>
              </w:rPr>
              <w:t xml:space="preserve">pamokų </w:t>
            </w:r>
            <w:r w:rsidRPr="00291DC4">
              <w:rPr>
                <w:rFonts w:ascii="Times New Roman" w:eastAsia="Times New Roman" w:hAnsi="Times New Roman" w:cs="Times New Roman"/>
                <w:sz w:val="24"/>
                <w:szCs w:val="24"/>
              </w:rPr>
              <w:t xml:space="preserve">ir po </w:t>
            </w:r>
            <w:r w:rsidR="00010716">
              <w:rPr>
                <w:rFonts w:ascii="Times New Roman" w:eastAsia="Times New Roman" w:hAnsi="Times New Roman" w:cs="Times New Roman"/>
                <w:sz w:val="24"/>
                <w:szCs w:val="24"/>
              </w:rPr>
              <w:t xml:space="preserve">jų </w:t>
            </w:r>
            <w:r w:rsidRPr="00291DC4">
              <w:rPr>
                <w:rFonts w:ascii="Times New Roman" w:eastAsia="Times New Roman" w:hAnsi="Times New Roman" w:cs="Times New Roman"/>
                <w:sz w:val="24"/>
                <w:szCs w:val="24"/>
              </w:rPr>
              <w:t>(namų darbų atlikimas, konsultacijos ar kt.).</w:t>
            </w:r>
          </w:p>
          <w:p w14:paraId="00000122" w14:textId="77777777" w:rsidR="00E6138D" w:rsidRDefault="00E6138D">
            <w:pPr>
              <w:numPr>
                <w:ilvl w:val="0"/>
                <w:numId w:val="21"/>
              </w:numPr>
              <w:pBdr>
                <w:top w:val="nil"/>
                <w:left w:val="nil"/>
                <w:bottom w:val="nil"/>
                <w:right w:val="nil"/>
                <w:between w:val="nil"/>
              </w:pBdr>
              <w:tabs>
                <w:tab w:val="left" w:pos="0"/>
                <w:tab w:val="left" w:pos="240"/>
              </w:tabs>
              <w:ind w:left="-4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 metų mokyklos veiklos plane važinėjančių mokinių užimtumas po pamokų išskirtas kaip tobulintina sritis.</w:t>
            </w:r>
          </w:p>
          <w:p w14:paraId="00000123" w14:textId="77777777" w:rsidR="00E6138D" w:rsidRDefault="00E6138D">
            <w:pPr>
              <w:tabs>
                <w:tab w:val="left" w:pos="601"/>
              </w:tabs>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highlight w:val="white"/>
              </w:rPr>
              <w:t>Švietimo pagalbos specialistų</w:t>
            </w:r>
            <w:r>
              <w:rPr>
                <w:rFonts w:ascii="Times New Roman" w:eastAsia="Times New Roman" w:hAnsi="Times New Roman" w:cs="Times New Roman"/>
                <w:b/>
                <w:i/>
                <w:sz w:val="24"/>
                <w:szCs w:val="24"/>
              </w:rPr>
              <w:t xml:space="preserve"> ir mokytojų padėjėjų vaidmenys, planuojant ir įgyvendinant ugdymo procesą </w:t>
            </w:r>
            <w:r>
              <w:rPr>
                <w:rFonts w:ascii="Times New Roman" w:eastAsia="Times New Roman" w:hAnsi="Times New Roman" w:cs="Times New Roman"/>
                <w:b/>
                <w:sz w:val="24"/>
                <w:szCs w:val="24"/>
              </w:rPr>
              <w:t>yra tinkami.</w:t>
            </w:r>
          </w:p>
          <w:p w14:paraId="00000126" w14:textId="170511FA" w:rsidR="00E6138D" w:rsidRDefault="00E6138D">
            <w:pPr>
              <w:numPr>
                <w:ilvl w:val="0"/>
                <w:numId w:val="6"/>
              </w:numPr>
              <w:tabs>
                <w:tab w:val="left" w:pos="0"/>
                <w:tab w:val="left" w:pos="240"/>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Teiginiui </w:t>
            </w:r>
            <w:r>
              <w:rPr>
                <w:rFonts w:ascii="Times New Roman" w:eastAsia="Times New Roman" w:hAnsi="Times New Roman" w:cs="Times New Roman"/>
                <w:i/>
                <w:sz w:val="24"/>
                <w:szCs w:val="24"/>
              </w:rPr>
              <w:t>Mokykloje visada suteikiama reikalingų specialistų pagalba (specialiųjų pedagogų, logopedų, socialinių pedagogų ir kt.) mokiniams, kuriems jos reikia</w:t>
            </w:r>
            <w:r>
              <w:rPr>
                <w:rFonts w:ascii="Times New Roman" w:eastAsia="Times New Roman" w:hAnsi="Times New Roman" w:cs="Times New Roman"/>
                <w:sz w:val="24"/>
                <w:szCs w:val="24"/>
              </w:rPr>
              <w:t xml:space="preserve"> pritaria 96,6 proc. 2–4 klasių, 88,2 proc</w:t>
            </w:r>
            <w:r w:rsidR="00843FD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5–8 klasių mokinių bei I–IV gimnazijos klasių mokinių.</w:t>
            </w:r>
          </w:p>
          <w:p w14:paraId="00000127" w14:textId="05FFE87E" w:rsidR="00E6138D" w:rsidRDefault="00E6138D">
            <w:pPr>
              <w:numPr>
                <w:ilvl w:val="0"/>
                <w:numId w:val="6"/>
              </w:numPr>
              <w:tabs>
                <w:tab w:val="left" w:pos="0"/>
                <w:tab w:val="left" w:pos="240"/>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Teiginiui </w:t>
            </w:r>
            <w:r>
              <w:rPr>
                <w:rFonts w:ascii="Times New Roman" w:eastAsia="Times New Roman" w:hAnsi="Times New Roman" w:cs="Times New Roman"/>
                <w:i/>
                <w:sz w:val="24"/>
                <w:szCs w:val="24"/>
              </w:rPr>
              <w:t>Man lengviau mokytis, kai tam tikrose pamokose man padeda specialusis pedagogas</w:t>
            </w:r>
            <w:r>
              <w:rPr>
                <w:rFonts w:ascii="Times New Roman" w:eastAsia="Times New Roman" w:hAnsi="Times New Roman" w:cs="Times New Roman"/>
                <w:sz w:val="24"/>
                <w:szCs w:val="24"/>
              </w:rPr>
              <w:t xml:space="preserve"> pritaria 77,5 proc. 5–8 klasių mokinių bei 75,0 proc</w:t>
            </w:r>
            <w:r w:rsidR="00843FD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I–IV gimnazijos klasių </w:t>
            </w:r>
            <w:sdt>
              <w:sdtPr>
                <w:tag w:val="goog_rdk_26"/>
                <w:id w:val="-1423407311"/>
              </w:sdtPr>
              <w:sdtEndPr/>
              <w:sdtContent/>
            </w:sdt>
            <w:r>
              <w:rPr>
                <w:rFonts w:ascii="Times New Roman" w:eastAsia="Times New Roman" w:hAnsi="Times New Roman" w:cs="Times New Roman"/>
                <w:sz w:val="24"/>
                <w:szCs w:val="24"/>
              </w:rPr>
              <w:t xml:space="preserve">mokinių. </w:t>
            </w:r>
          </w:p>
          <w:p w14:paraId="00000128" w14:textId="77777777" w:rsidR="00E6138D" w:rsidRDefault="00E6138D">
            <w:pPr>
              <w:numPr>
                <w:ilvl w:val="0"/>
                <w:numId w:val="6"/>
              </w:numPr>
              <w:tabs>
                <w:tab w:val="left" w:pos="0"/>
                <w:tab w:val="left" w:pos="240"/>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Gimnazijos mokiniai pokalbyje teigė, kad specialiųjų ugdymosi poreikių turintys vaikai gauna švietimo pagalbos specialistų pagalbą. Esant poreikiui, kiekvienas mokinys gali kreiptis į mokyklos psichologą. Administracija skatina mokinius kreiptis pagalbos į atitinkamus mokyklos pagalbos specialistus, jei yra poreikis. </w:t>
            </w:r>
          </w:p>
          <w:p w14:paraId="00000129" w14:textId="1F1348AD" w:rsidR="00E6138D" w:rsidRDefault="00E6138D">
            <w:pPr>
              <w:numPr>
                <w:ilvl w:val="0"/>
                <w:numId w:val="6"/>
              </w:numPr>
              <w:tabs>
                <w:tab w:val="left" w:pos="0"/>
                <w:tab w:val="left" w:pos="240"/>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Mokytojų tarybos nariai tvirtino, kad specialioji pedagogė teikia mokytojams informaciją apie vaikus, kurie turi specialiųjų ugdymosi poreikių. Mokytojai, sudarydami programą specialiųjų ugdymosi poreikių mokiniams, planuodami ugdymo(si) procesą tariasi su </w:t>
            </w:r>
            <w:r w:rsidR="00010716">
              <w:rPr>
                <w:rFonts w:ascii="Times New Roman" w:eastAsia="Times New Roman" w:hAnsi="Times New Roman" w:cs="Times New Roman"/>
                <w:sz w:val="24"/>
                <w:szCs w:val="24"/>
              </w:rPr>
              <w:t xml:space="preserve">specialiąja </w:t>
            </w:r>
            <w:r>
              <w:rPr>
                <w:rFonts w:ascii="Times New Roman" w:eastAsia="Times New Roman" w:hAnsi="Times New Roman" w:cs="Times New Roman"/>
                <w:sz w:val="24"/>
                <w:szCs w:val="24"/>
              </w:rPr>
              <w:t>pedagoge. Pokalbyje su mokytojais buvo teigiama, kad mokyklos vadovai pozityviai sprendžia specialiųjų ugdymosi poreikių mokinių ugdymui reikalingų priemonių aprūpinimo klausimus.</w:t>
            </w:r>
          </w:p>
          <w:p w14:paraId="0000012A" w14:textId="77777777" w:rsidR="00E6138D" w:rsidRDefault="00E6138D">
            <w:pPr>
              <w:numPr>
                <w:ilvl w:val="0"/>
                <w:numId w:val="6"/>
              </w:numPr>
              <w:tabs>
                <w:tab w:val="left" w:pos="0"/>
                <w:tab w:val="left" w:pos="240"/>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Pokalbio su vaiko gerovės komisija metu specialioji pedagogė teigė, kad visada mokytojus supažindina su specialiųjų ugdymosi poreikių mokiniams mokyti(s) skirtomis rekomendacijomis. Toks ryšys su mokytojais yra pastovus, tačiau ši veikla dokumentuose nefiksuojama. </w:t>
            </w:r>
          </w:p>
          <w:p w14:paraId="0000012B" w14:textId="77777777" w:rsidR="00E6138D" w:rsidRDefault="00E6138D">
            <w:pPr>
              <w:tabs>
                <w:tab w:val="left" w:pos="0"/>
                <w:tab w:val="left" w:pos="240"/>
              </w:tabs>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Pagalba mokiniui ir šeimai </w:t>
            </w:r>
            <w:r>
              <w:rPr>
                <w:rFonts w:ascii="Times New Roman" w:eastAsia="Times New Roman" w:hAnsi="Times New Roman" w:cs="Times New Roman"/>
                <w:b/>
                <w:sz w:val="24"/>
                <w:szCs w:val="24"/>
              </w:rPr>
              <w:t>gimnazijoje yra paveiki.</w:t>
            </w:r>
          </w:p>
          <w:p w14:paraId="0000012C" w14:textId="45796F66" w:rsidR="00E6138D" w:rsidRDefault="00E6138D">
            <w:pPr>
              <w:numPr>
                <w:ilvl w:val="0"/>
                <w:numId w:val="6"/>
              </w:numPr>
              <w:tabs>
                <w:tab w:val="left" w:pos="0"/>
                <w:tab w:val="left" w:pos="240"/>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Teiginiui </w:t>
            </w:r>
            <w:r>
              <w:rPr>
                <w:rFonts w:ascii="Times New Roman" w:eastAsia="Times New Roman" w:hAnsi="Times New Roman" w:cs="Times New Roman"/>
                <w:i/>
                <w:sz w:val="24"/>
                <w:szCs w:val="24"/>
              </w:rPr>
              <w:t>Man draugai padeda, kai susiduriu su sunkumais</w:t>
            </w:r>
            <w:r>
              <w:rPr>
                <w:rFonts w:ascii="Times New Roman" w:eastAsia="Times New Roman" w:hAnsi="Times New Roman" w:cs="Times New Roman"/>
                <w:sz w:val="24"/>
                <w:szCs w:val="24"/>
              </w:rPr>
              <w:t xml:space="preserve"> pritaria 82,7 proc. 5–8 klasių mokinių bei 83,6 proc. I–IV gimnazijos klasių mokinių. </w:t>
            </w:r>
          </w:p>
          <w:p w14:paraId="0000012D" w14:textId="501A692A" w:rsidR="00E6138D" w:rsidRDefault="00E6138D">
            <w:pPr>
              <w:numPr>
                <w:ilvl w:val="0"/>
                <w:numId w:val="6"/>
              </w:numPr>
              <w:tabs>
                <w:tab w:val="left" w:pos="-44"/>
                <w:tab w:val="left" w:pos="240"/>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Teiginiui </w:t>
            </w:r>
            <w:r>
              <w:rPr>
                <w:rFonts w:ascii="Times New Roman" w:eastAsia="Times New Roman" w:hAnsi="Times New Roman" w:cs="Times New Roman"/>
                <w:i/>
                <w:sz w:val="24"/>
                <w:szCs w:val="24"/>
              </w:rPr>
              <w:t>Mokykloje vaikai padeda vieni kitiems</w:t>
            </w:r>
            <w:r>
              <w:rPr>
                <w:rFonts w:ascii="Times New Roman" w:eastAsia="Times New Roman" w:hAnsi="Times New Roman" w:cs="Times New Roman"/>
                <w:sz w:val="24"/>
                <w:szCs w:val="24"/>
              </w:rPr>
              <w:t xml:space="preserve"> pritaria 90,4 proc. 2–4 klasių ir 84,6 proc. 5–8 bei I–IV gimnazijos klasių mokinių tėvų.</w:t>
            </w:r>
          </w:p>
          <w:p w14:paraId="0000012E" w14:textId="530E46BB" w:rsidR="00E6138D" w:rsidRDefault="00E6138D">
            <w:pPr>
              <w:numPr>
                <w:ilvl w:val="0"/>
                <w:numId w:val="6"/>
              </w:numPr>
              <w:tabs>
                <w:tab w:val="left" w:pos="-44"/>
                <w:tab w:val="left" w:pos="240"/>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Teiginiui </w:t>
            </w:r>
            <w:r>
              <w:rPr>
                <w:rFonts w:ascii="Times New Roman" w:eastAsia="Times New Roman" w:hAnsi="Times New Roman" w:cs="Times New Roman"/>
                <w:i/>
                <w:sz w:val="24"/>
                <w:szCs w:val="24"/>
              </w:rPr>
              <w:t>Mokykla siekia padėti kiekvienam mokymosi ar elgesio sunkumų turinčiam vaikui</w:t>
            </w:r>
            <w:r>
              <w:rPr>
                <w:rFonts w:ascii="Times New Roman" w:eastAsia="Times New Roman" w:hAnsi="Times New Roman" w:cs="Times New Roman"/>
                <w:sz w:val="24"/>
                <w:szCs w:val="24"/>
              </w:rPr>
              <w:t xml:space="preserve"> pritaria 85,1 proc. 2–4 klasių ir 95,9 proc. 5–8 bei I–IV gimnazijos klasių mokinių tėvų.</w:t>
            </w:r>
          </w:p>
          <w:p w14:paraId="0000012F" w14:textId="67EEF8A6" w:rsidR="00E6138D" w:rsidRDefault="00E6138D">
            <w:pPr>
              <w:numPr>
                <w:ilvl w:val="0"/>
                <w:numId w:val="6"/>
              </w:numPr>
              <w:tabs>
                <w:tab w:val="left" w:pos="-44"/>
                <w:tab w:val="left" w:pos="240"/>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Teiginiui </w:t>
            </w:r>
            <w:r>
              <w:rPr>
                <w:rFonts w:ascii="Times New Roman" w:eastAsia="Times New Roman" w:hAnsi="Times New Roman" w:cs="Times New Roman"/>
                <w:i/>
                <w:sz w:val="24"/>
                <w:szCs w:val="24"/>
              </w:rPr>
              <w:t>Mūsų mokykloje mokiniams teikiama psichologinė</w:t>
            </w:r>
            <w:r w:rsidR="00843FDF">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emocinė pagalba yra efektyvi</w:t>
            </w:r>
            <w:r>
              <w:rPr>
                <w:rFonts w:ascii="Times New Roman" w:eastAsia="Times New Roman" w:hAnsi="Times New Roman" w:cs="Times New Roman"/>
                <w:sz w:val="24"/>
                <w:szCs w:val="24"/>
              </w:rPr>
              <w:t xml:space="preserve"> pritaria 74,2 proc. mokytojų. </w:t>
            </w:r>
          </w:p>
          <w:p w14:paraId="00000130" w14:textId="26966801" w:rsidR="00E6138D" w:rsidRDefault="00E6138D">
            <w:pPr>
              <w:numPr>
                <w:ilvl w:val="0"/>
                <w:numId w:val="6"/>
              </w:numPr>
              <w:tabs>
                <w:tab w:val="left" w:pos="-44"/>
                <w:tab w:val="left" w:pos="240"/>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Pirminėje gimnazijos informacijoje mokyklos vadovai teigia, kad dėl gimnazijoje sukurto ir sėkmingai taikomo pagalbos mokiniui modelio 30</w:t>
            </w:r>
            <w:r w:rsidR="00010716">
              <w:rPr>
                <w:rFonts w:ascii="Times New Roman" w:eastAsia="Times New Roman" w:hAnsi="Times New Roman" w:cs="Times New Roman"/>
                <w:sz w:val="24"/>
                <w:szCs w:val="24"/>
              </w:rPr>
              <w:t> </w:t>
            </w:r>
            <w:r>
              <w:rPr>
                <w:rFonts w:ascii="Times New Roman" w:eastAsia="Times New Roman" w:hAnsi="Times New Roman" w:cs="Times New Roman"/>
                <w:sz w:val="24"/>
                <w:szCs w:val="24"/>
              </w:rPr>
              <w:t>proc. sumažėjo mokinių, esančių gimnazijos padidintos rizikos grupėje.</w:t>
            </w:r>
          </w:p>
          <w:p w14:paraId="00000131" w14:textId="492F2146" w:rsidR="00E6138D" w:rsidRDefault="00E6138D">
            <w:pPr>
              <w:numPr>
                <w:ilvl w:val="0"/>
                <w:numId w:val="6"/>
              </w:numPr>
              <w:tabs>
                <w:tab w:val="left" w:pos="-44"/>
                <w:tab w:val="left" w:pos="240"/>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Mokiniai ir mokytojai teigė, kad pastovaus konsultacijų tvarkaraščio nėra, tačiau mokiniai visada gali mokytojo klausti</w:t>
            </w:r>
            <w:r w:rsidR="00010716">
              <w:rPr>
                <w:rFonts w:ascii="Times New Roman" w:eastAsia="Times New Roman" w:hAnsi="Times New Roman" w:cs="Times New Roman"/>
                <w:sz w:val="24"/>
                <w:szCs w:val="24"/>
              </w:rPr>
              <w:t xml:space="preserve"> per</w:t>
            </w:r>
            <w:r>
              <w:rPr>
                <w:rFonts w:ascii="Times New Roman" w:eastAsia="Times New Roman" w:hAnsi="Times New Roman" w:cs="Times New Roman"/>
                <w:sz w:val="24"/>
                <w:szCs w:val="24"/>
              </w:rPr>
              <w:t xml:space="preserve"> </w:t>
            </w:r>
            <w:r w:rsidR="00010716">
              <w:rPr>
                <w:rFonts w:ascii="Times New Roman" w:eastAsia="Times New Roman" w:hAnsi="Times New Roman" w:cs="Times New Roman"/>
                <w:sz w:val="24"/>
                <w:szCs w:val="24"/>
              </w:rPr>
              <w:t xml:space="preserve">pamokas </w:t>
            </w:r>
            <w:r>
              <w:rPr>
                <w:rFonts w:ascii="Times New Roman" w:eastAsia="Times New Roman" w:hAnsi="Times New Roman" w:cs="Times New Roman"/>
                <w:sz w:val="24"/>
                <w:szCs w:val="24"/>
              </w:rPr>
              <w:t>arba tartis individualiai po pamokų ir gauti pagalbą kontaktiniu ir virtualiu būdu. Mokytojai konsultuoja asmeniniu laiku.</w:t>
            </w:r>
          </w:p>
          <w:p w14:paraId="00000132" w14:textId="301C4DFA" w:rsidR="00E6138D" w:rsidRDefault="00E6138D">
            <w:pPr>
              <w:numPr>
                <w:ilvl w:val="0"/>
                <w:numId w:val="6"/>
              </w:numPr>
              <w:tabs>
                <w:tab w:val="left" w:pos="-44"/>
                <w:tab w:val="left" w:pos="240"/>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Mokykloje praktikuojama mokinio pagalba mokiniui, kai </w:t>
            </w:r>
            <w:r w:rsidR="00010716">
              <w:rPr>
                <w:rFonts w:ascii="Times New Roman" w:eastAsia="Times New Roman" w:hAnsi="Times New Roman" w:cs="Times New Roman"/>
                <w:sz w:val="24"/>
                <w:szCs w:val="24"/>
              </w:rPr>
              <w:t xml:space="preserve">vyresniųjų </w:t>
            </w:r>
            <w:r>
              <w:rPr>
                <w:rFonts w:ascii="Times New Roman" w:eastAsia="Times New Roman" w:hAnsi="Times New Roman" w:cs="Times New Roman"/>
                <w:sz w:val="24"/>
                <w:szCs w:val="24"/>
              </w:rPr>
              <w:t>klasių mokiniai teikia akademinę pagalbą jaunesniems mokiniams. Pokalbio su Mokinių taryba metu taip pat buvo teigiama, kad mokinių savivalda reikšmingai prisideda prie patyčių gimnazijoje mažinimo.</w:t>
            </w:r>
          </w:p>
          <w:p w14:paraId="00000133" w14:textId="77777777" w:rsidR="00E6138D" w:rsidRDefault="00E6138D">
            <w:pPr>
              <w:tabs>
                <w:tab w:val="left" w:pos="414"/>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Vertintojų surinkti ir apibendrinti duomenys leidžia teigti, kad Kėdainių rajono Josvainių gimnazijoje ugdymo(si) planavimas yra tinkamas.</w:t>
            </w:r>
          </w:p>
        </w:tc>
      </w:tr>
      <w:tr w:rsidR="0038154F" w14:paraId="1F9C8E28" w14:textId="77777777">
        <w:tc>
          <w:tcPr>
            <w:tcW w:w="2760" w:type="dxa"/>
            <w:shd w:val="clear" w:color="auto" w:fill="auto"/>
          </w:tcPr>
          <w:p w14:paraId="00000134" w14:textId="77777777" w:rsidR="0038154F" w:rsidRDefault="000A4E9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2.2. Įgalinantis vadovavimas mokymuisi ir mokinių mokymosi </w:t>
            </w:r>
            <w:r>
              <w:rPr>
                <w:rFonts w:ascii="Times New Roman" w:eastAsia="Times New Roman" w:hAnsi="Times New Roman" w:cs="Times New Roman"/>
                <w:sz w:val="24"/>
                <w:szCs w:val="24"/>
              </w:rPr>
              <w:lastRenderedPageBreak/>
              <w:t>patirtys vertinamas gerai (3 lygis)</w:t>
            </w:r>
          </w:p>
          <w:p w14:paraId="00000135" w14:textId="77777777" w:rsidR="0038154F" w:rsidRDefault="0038154F">
            <w:pPr>
              <w:rPr>
                <w:rFonts w:ascii="Times New Roman" w:eastAsia="Times New Roman" w:hAnsi="Times New Roman" w:cs="Times New Roman"/>
                <w:sz w:val="24"/>
                <w:szCs w:val="24"/>
              </w:rPr>
            </w:pPr>
          </w:p>
          <w:p w14:paraId="00000136" w14:textId="77777777" w:rsidR="0038154F" w:rsidRDefault="0038154F">
            <w:pPr>
              <w:rPr>
                <w:rFonts w:ascii="Times New Roman" w:eastAsia="Times New Roman" w:hAnsi="Times New Roman" w:cs="Times New Roman"/>
                <w:sz w:val="24"/>
                <w:szCs w:val="24"/>
              </w:rPr>
            </w:pPr>
          </w:p>
        </w:tc>
        <w:tc>
          <w:tcPr>
            <w:tcW w:w="7155" w:type="dxa"/>
            <w:shd w:val="clear" w:color="auto" w:fill="auto"/>
          </w:tcPr>
          <w:p w14:paraId="00000137" w14:textId="77777777" w:rsidR="0038154F" w:rsidRPr="00BC3DB2" w:rsidRDefault="000A4E90">
            <w:pPr>
              <w:tabs>
                <w:tab w:val="left" w:pos="601"/>
              </w:tabs>
              <w:ind w:hanging="44"/>
              <w:jc w:val="both"/>
              <w:rPr>
                <w:rFonts w:ascii="Times New Roman" w:eastAsia="Times New Roman" w:hAnsi="Times New Roman" w:cs="Times New Roman"/>
                <w:sz w:val="24"/>
                <w:szCs w:val="24"/>
              </w:rPr>
            </w:pPr>
            <w:r w:rsidRPr="00BC3DB2">
              <w:rPr>
                <w:rFonts w:ascii="Times New Roman" w:eastAsia="Times New Roman" w:hAnsi="Times New Roman" w:cs="Times New Roman"/>
                <w:sz w:val="24"/>
                <w:szCs w:val="24"/>
              </w:rPr>
              <w:lastRenderedPageBreak/>
              <w:t xml:space="preserve">Vidurkį viršijantis įgalinantis vadovavimas mokymuisi ir tinkamos mokinių mokymosi patirtys atsiskleidžia kaip mokyklos bendruomenės paveikus siekis kurti aktyvų, veiklų mokymosi procesą, grindžiamą mokinių tarpusavio, mokinių ir mokytojų, mokytojų tarpusavio </w:t>
            </w:r>
            <w:r w:rsidRPr="00BC3DB2">
              <w:rPr>
                <w:rFonts w:ascii="Times New Roman" w:eastAsia="Times New Roman" w:hAnsi="Times New Roman" w:cs="Times New Roman"/>
                <w:sz w:val="24"/>
                <w:szCs w:val="24"/>
              </w:rPr>
              <w:lastRenderedPageBreak/>
              <w:t>pagarbiais santykiais, pozityvaus elgesio skatinimu, įsiklausymu ir išklausymu, mokinių dėmesio į jiems prasmingą veiklą, mokymąsi sutelkimu.</w:t>
            </w:r>
          </w:p>
          <w:p w14:paraId="00000138" w14:textId="77777777" w:rsidR="0038154F" w:rsidRDefault="000A4E90">
            <w:pPr>
              <w:tabs>
                <w:tab w:val="left" w:pos="601"/>
              </w:tabs>
              <w:ind w:hanging="44"/>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Visų mokinių motyvuojantis įtraukimas į mokymosi procesą </w:t>
            </w:r>
            <w:r>
              <w:rPr>
                <w:rFonts w:ascii="Times New Roman" w:eastAsia="Times New Roman" w:hAnsi="Times New Roman" w:cs="Times New Roman"/>
                <w:b/>
                <w:sz w:val="24"/>
                <w:szCs w:val="24"/>
              </w:rPr>
              <w:t>vertinamas neblogai.</w:t>
            </w:r>
          </w:p>
          <w:p w14:paraId="00000139" w14:textId="44194602" w:rsidR="0038154F" w:rsidRDefault="000A4E90" w:rsidP="005B410A">
            <w:pPr>
              <w:numPr>
                <w:ilvl w:val="0"/>
                <w:numId w:val="30"/>
              </w:numPr>
              <w:pBdr>
                <w:top w:val="nil"/>
                <w:left w:val="nil"/>
                <w:bottom w:val="nil"/>
                <w:right w:val="nil"/>
                <w:between w:val="nil"/>
              </w:pBdr>
              <w:tabs>
                <w:tab w:val="left" w:pos="-44"/>
                <w:tab w:val="left" w:pos="240"/>
              </w:tabs>
              <w:ind w:left="0" w:hanging="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Teiginiui </w:t>
            </w:r>
            <w:r w:rsidRPr="00721120">
              <w:rPr>
                <w:rFonts w:ascii="Times New Roman" w:eastAsia="Times New Roman" w:hAnsi="Times New Roman" w:cs="Times New Roman"/>
                <w:i/>
                <w:sz w:val="24"/>
                <w:szCs w:val="24"/>
              </w:rPr>
              <w:t>Kartu su mokytojais aptariame, ką turiu išmokti artimiausiu metu</w:t>
            </w:r>
            <w:r>
              <w:rPr>
                <w:rFonts w:ascii="Times New Roman" w:eastAsia="Times New Roman" w:hAnsi="Times New Roman" w:cs="Times New Roman"/>
                <w:sz w:val="24"/>
                <w:szCs w:val="24"/>
              </w:rPr>
              <w:t xml:space="preserve"> pritaria 83,6 proc. 5–8 klasių mokinių bei 80,7 proc. I–IV gimnazijos klasių mokinių.</w:t>
            </w:r>
          </w:p>
          <w:p w14:paraId="0000013A" w14:textId="62D6A650" w:rsidR="0038154F" w:rsidRDefault="000A4E90" w:rsidP="005B410A">
            <w:pPr>
              <w:numPr>
                <w:ilvl w:val="0"/>
                <w:numId w:val="30"/>
              </w:numPr>
              <w:pBdr>
                <w:top w:val="nil"/>
                <w:left w:val="nil"/>
                <w:bottom w:val="nil"/>
                <w:right w:val="nil"/>
                <w:between w:val="nil"/>
              </w:pBdr>
              <w:tabs>
                <w:tab w:val="left" w:pos="-44"/>
                <w:tab w:val="left" w:pos="240"/>
              </w:tabs>
              <w:ind w:left="0" w:hanging="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Teiginiui </w:t>
            </w:r>
            <w:r w:rsidRPr="00721120">
              <w:rPr>
                <w:rFonts w:ascii="Times New Roman" w:eastAsia="Times New Roman" w:hAnsi="Times New Roman" w:cs="Times New Roman"/>
                <w:i/>
                <w:sz w:val="24"/>
                <w:szCs w:val="24"/>
              </w:rPr>
              <w:t>Mokytojai man dažniausiai leidžia pasirinkti, kokias užduotis atlikti</w:t>
            </w:r>
            <w:r>
              <w:rPr>
                <w:rFonts w:ascii="Times New Roman" w:eastAsia="Times New Roman" w:hAnsi="Times New Roman" w:cs="Times New Roman"/>
                <w:sz w:val="24"/>
                <w:szCs w:val="24"/>
              </w:rPr>
              <w:t xml:space="preserve"> pritaria 15,6 proc. 5–8 klasių mokinių bei 32,4 proc. I–IV gimnazijos klasių mokinių. </w:t>
            </w:r>
          </w:p>
          <w:p w14:paraId="0000013B" w14:textId="5FB73B4E" w:rsidR="0038154F" w:rsidRDefault="000A4E90" w:rsidP="005B410A">
            <w:pPr>
              <w:numPr>
                <w:ilvl w:val="0"/>
                <w:numId w:val="30"/>
              </w:numPr>
              <w:pBdr>
                <w:top w:val="nil"/>
                <w:left w:val="nil"/>
                <w:bottom w:val="nil"/>
                <w:right w:val="nil"/>
                <w:between w:val="nil"/>
              </w:pBdr>
              <w:tabs>
                <w:tab w:val="left" w:pos="-44"/>
                <w:tab w:val="left" w:pos="240"/>
              </w:tabs>
              <w:ind w:left="0" w:hanging="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Išanalizavus stebėtų pamokų protokolus, pastebėta, kad </w:t>
            </w:r>
            <w:r>
              <w:rPr>
                <w:rFonts w:ascii="Times New Roman" w:eastAsia="Times New Roman" w:hAnsi="Times New Roman" w:cs="Times New Roman"/>
                <w:i/>
                <w:sz w:val="24"/>
                <w:szCs w:val="24"/>
              </w:rPr>
              <w:t xml:space="preserve">visų mokinių motyvuojantis įtraukimas į mokymosi procesą </w:t>
            </w:r>
            <w:r>
              <w:rPr>
                <w:rFonts w:ascii="Times New Roman" w:eastAsia="Times New Roman" w:hAnsi="Times New Roman" w:cs="Times New Roman"/>
                <w:sz w:val="24"/>
                <w:szCs w:val="24"/>
              </w:rPr>
              <w:t>kaip stiprusis pamokos aspektas fiksuotas 35,5 proc. stebėtų pamokų, o kaip tobulintinas – 19,4</w:t>
            </w:r>
            <w:r w:rsidR="00843FDF">
              <w:rPr>
                <w:rFonts w:ascii="Times New Roman" w:eastAsia="Times New Roman" w:hAnsi="Times New Roman" w:cs="Times New Roman"/>
                <w:sz w:val="24"/>
                <w:szCs w:val="24"/>
              </w:rPr>
              <w:t> </w:t>
            </w:r>
            <w:r>
              <w:rPr>
                <w:rFonts w:ascii="Times New Roman" w:eastAsia="Times New Roman" w:hAnsi="Times New Roman" w:cs="Times New Roman"/>
                <w:sz w:val="24"/>
                <w:szCs w:val="24"/>
              </w:rPr>
              <w:t>proc. pamokų. Bendras šio pamokos aspekto vertinimo vidurkis 2,4.</w:t>
            </w:r>
          </w:p>
          <w:p w14:paraId="0000013C" w14:textId="77777777" w:rsidR="0038154F" w:rsidRDefault="000A4E90" w:rsidP="005B410A">
            <w:pPr>
              <w:numPr>
                <w:ilvl w:val="0"/>
                <w:numId w:val="30"/>
              </w:numPr>
              <w:pBdr>
                <w:top w:val="nil"/>
                <w:left w:val="nil"/>
                <w:bottom w:val="nil"/>
                <w:right w:val="nil"/>
                <w:between w:val="nil"/>
              </w:pBdr>
              <w:tabs>
                <w:tab w:val="left" w:pos="-44"/>
                <w:tab w:val="left" w:pos="240"/>
              </w:tabs>
              <w:ind w:left="0" w:hanging="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Ugdomojoje veikloje daugumoje pamokų stebėta tradicinio ugdymo filosofija nesudarė arba sudarė ribotas sąlygas mokiniams pasirinkti mokymosi, užduoties atlikimo būdą, priemones.</w:t>
            </w:r>
          </w:p>
          <w:p w14:paraId="0000013D" w14:textId="77777777" w:rsidR="0038154F" w:rsidRDefault="000A4E90">
            <w:pPr>
              <w:tabs>
                <w:tab w:val="left" w:pos="601"/>
              </w:tabs>
              <w:ind w:left="-44"/>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Sąlygų supratimui ir giliam mokymuisi sudarymas </w:t>
            </w:r>
            <w:r>
              <w:rPr>
                <w:rFonts w:ascii="Times New Roman" w:eastAsia="Times New Roman" w:hAnsi="Times New Roman" w:cs="Times New Roman"/>
                <w:b/>
                <w:sz w:val="24"/>
                <w:szCs w:val="24"/>
              </w:rPr>
              <w:t>gimnazijoje vertinamas gerai.</w:t>
            </w:r>
          </w:p>
          <w:p w14:paraId="0000013E" w14:textId="77777777" w:rsidR="0038154F" w:rsidRDefault="000A4E90" w:rsidP="005B410A">
            <w:pPr>
              <w:numPr>
                <w:ilvl w:val="0"/>
                <w:numId w:val="30"/>
              </w:numPr>
              <w:pBdr>
                <w:top w:val="nil"/>
                <w:left w:val="nil"/>
                <w:bottom w:val="nil"/>
                <w:right w:val="nil"/>
                <w:between w:val="nil"/>
              </w:pBdr>
              <w:tabs>
                <w:tab w:val="left" w:pos="-44"/>
                <w:tab w:val="left" w:pos="240"/>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Išanalizavus stebėtų pamokų protokolus, pastebėta, kad </w:t>
            </w:r>
            <w:r>
              <w:rPr>
                <w:rFonts w:ascii="Times New Roman" w:eastAsia="Times New Roman" w:hAnsi="Times New Roman" w:cs="Times New Roman"/>
                <w:i/>
                <w:sz w:val="24"/>
                <w:szCs w:val="24"/>
              </w:rPr>
              <w:t>sąlygų supratimui ir giliam mokymuisi sudarymas</w:t>
            </w:r>
            <w:r>
              <w:rPr>
                <w:rFonts w:ascii="Times New Roman" w:eastAsia="Times New Roman" w:hAnsi="Times New Roman" w:cs="Times New Roman"/>
                <w:sz w:val="24"/>
                <w:szCs w:val="24"/>
              </w:rPr>
              <w:t xml:space="preserve"> kaip stiprusis pamokos aspektas fiksuotas 29,0 proc. stebėtų pamokų. Bendras šio pamokos aspekto vertinimo vidurkis 2,8.</w:t>
            </w:r>
          </w:p>
          <w:p w14:paraId="0000013F" w14:textId="5771B124" w:rsidR="0038154F" w:rsidRDefault="000A4E90" w:rsidP="005B410A">
            <w:pPr>
              <w:numPr>
                <w:ilvl w:val="0"/>
                <w:numId w:val="30"/>
              </w:numPr>
              <w:pBdr>
                <w:top w:val="nil"/>
                <w:left w:val="nil"/>
                <w:bottom w:val="nil"/>
                <w:right w:val="nil"/>
                <w:between w:val="nil"/>
              </w:pBdr>
              <w:tabs>
                <w:tab w:val="left" w:pos="-44"/>
                <w:tab w:val="left" w:pos="240"/>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Teiginiui </w:t>
            </w:r>
            <w:r>
              <w:rPr>
                <w:rFonts w:ascii="Times New Roman" w:eastAsia="Times New Roman" w:hAnsi="Times New Roman" w:cs="Times New Roman"/>
                <w:i/>
                <w:sz w:val="24"/>
                <w:szCs w:val="24"/>
              </w:rPr>
              <w:t>Mokytojai geba aiškiai ir suprantamai mokyti vaikus</w:t>
            </w:r>
            <w:r>
              <w:rPr>
                <w:rFonts w:ascii="Times New Roman" w:eastAsia="Times New Roman" w:hAnsi="Times New Roman" w:cs="Times New Roman"/>
                <w:sz w:val="24"/>
                <w:szCs w:val="24"/>
              </w:rPr>
              <w:t xml:space="preserve"> pritaria 87,1 proc. 2–4 klasių ir 83,5 proc. 5–8 bei I–IV gimnazijos klasių mokinių tėvų.</w:t>
            </w:r>
          </w:p>
          <w:p w14:paraId="00000140" w14:textId="77777777" w:rsidR="0038154F" w:rsidRDefault="000A4E90">
            <w:pPr>
              <w:tabs>
                <w:tab w:val="left" w:pos="601"/>
              </w:tabs>
              <w:ind w:hanging="4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Mokykloje </w:t>
            </w:r>
            <w:r>
              <w:rPr>
                <w:rFonts w:ascii="Times New Roman" w:eastAsia="Times New Roman" w:hAnsi="Times New Roman" w:cs="Times New Roman"/>
                <w:b/>
                <w:i/>
                <w:sz w:val="24"/>
                <w:szCs w:val="24"/>
              </w:rPr>
              <w:t xml:space="preserve">sąlygų sudarymas strategiškai taikyti ir įvairiais būdais pademonstruoti žinojimą </w:t>
            </w:r>
            <w:r>
              <w:rPr>
                <w:rFonts w:ascii="Times New Roman" w:eastAsia="Times New Roman" w:hAnsi="Times New Roman" w:cs="Times New Roman"/>
                <w:b/>
                <w:sz w:val="24"/>
                <w:szCs w:val="24"/>
              </w:rPr>
              <w:t>vertinamas neblogai.</w:t>
            </w:r>
          </w:p>
          <w:p w14:paraId="00000141" w14:textId="77777777" w:rsidR="0038154F" w:rsidRDefault="000A4E90" w:rsidP="005B410A">
            <w:pPr>
              <w:numPr>
                <w:ilvl w:val="0"/>
                <w:numId w:val="30"/>
              </w:numPr>
              <w:pBdr>
                <w:top w:val="nil"/>
                <w:left w:val="nil"/>
                <w:bottom w:val="nil"/>
                <w:right w:val="nil"/>
                <w:between w:val="nil"/>
              </w:pBdr>
              <w:tabs>
                <w:tab w:val="left" w:pos="-44"/>
                <w:tab w:val="left" w:pos="240"/>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Išanalizavus stebėtų pamokų protokolus, pastebėta, kad sąlygų sudarymas strategiškai taikyti ir įvairiais būdais pademonstruoti žinojimą kaip stiprusis pamokos aspektas fiksuotas 45,1 proc. stebėtų pamokų, o kaip tobulintinas – 6,5 proc. pamokų. Bendras šio pamokos aspekto vertinimo vidurkis 2,5.</w:t>
            </w:r>
          </w:p>
          <w:p w14:paraId="00000142" w14:textId="58895096" w:rsidR="0038154F" w:rsidRDefault="000A4E90" w:rsidP="005B410A">
            <w:pPr>
              <w:numPr>
                <w:ilvl w:val="0"/>
                <w:numId w:val="30"/>
              </w:numPr>
              <w:pBdr>
                <w:top w:val="nil"/>
                <w:left w:val="nil"/>
                <w:bottom w:val="nil"/>
                <w:right w:val="nil"/>
                <w:between w:val="nil"/>
              </w:pBdr>
              <w:tabs>
                <w:tab w:val="left" w:pos="-44"/>
                <w:tab w:val="left" w:pos="240"/>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Teiginiui </w:t>
            </w:r>
            <w:r w:rsidRPr="00721120">
              <w:rPr>
                <w:rFonts w:ascii="Times New Roman" w:eastAsia="Times New Roman" w:hAnsi="Times New Roman" w:cs="Times New Roman"/>
                <w:i/>
                <w:sz w:val="24"/>
                <w:szCs w:val="24"/>
              </w:rPr>
              <w:t>Galiu pasirinkti, kokiu būdu pristatysiu savo atliktą darbą (žodžiu, raštu, piešiniu ir kt.)</w:t>
            </w:r>
            <w:r>
              <w:rPr>
                <w:rFonts w:ascii="Times New Roman" w:eastAsia="Times New Roman" w:hAnsi="Times New Roman" w:cs="Times New Roman"/>
                <w:sz w:val="24"/>
                <w:szCs w:val="24"/>
              </w:rPr>
              <w:t xml:space="preserve"> pritaria 42,7 proc. 5–8 klasių mokinių bei  46,3 proc. I–IV gimnazijos klasių mokinių.</w:t>
            </w:r>
          </w:p>
          <w:p w14:paraId="00000143" w14:textId="22661443" w:rsidR="0038154F" w:rsidRDefault="000A4E90" w:rsidP="005B410A">
            <w:pPr>
              <w:numPr>
                <w:ilvl w:val="0"/>
                <w:numId w:val="30"/>
              </w:numPr>
              <w:pBdr>
                <w:top w:val="nil"/>
                <w:left w:val="nil"/>
                <w:bottom w:val="nil"/>
                <w:right w:val="nil"/>
                <w:between w:val="nil"/>
              </w:pBdr>
              <w:tabs>
                <w:tab w:val="left" w:pos="-44"/>
                <w:tab w:val="left" w:pos="240"/>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Teiginiui </w:t>
            </w:r>
            <w:r w:rsidRPr="00721120">
              <w:rPr>
                <w:rFonts w:ascii="Times New Roman" w:eastAsia="Times New Roman" w:hAnsi="Times New Roman" w:cs="Times New Roman"/>
                <w:i/>
                <w:sz w:val="24"/>
                <w:szCs w:val="24"/>
              </w:rPr>
              <w:t>Mokytojai mus dažnai skirsto dirbti porose, grupėse</w:t>
            </w:r>
            <w:r>
              <w:rPr>
                <w:rFonts w:ascii="Times New Roman" w:eastAsia="Times New Roman" w:hAnsi="Times New Roman" w:cs="Times New Roman"/>
                <w:sz w:val="24"/>
                <w:szCs w:val="24"/>
              </w:rPr>
              <w:t xml:space="preserve"> pritaria 51,5 proc. 5–8 klasių mokinių bei 45,2 proc. I–IV gimnazijos klasių mokinių.</w:t>
            </w:r>
          </w:p>
          <w:p w14:paraId="00000144" w14:textId="2479E0A7" w:rsidR="0038154F" w:rsidRDefault="000A4E90">
            <w:pPr>
              <w:tabs>
                <w:tab w:val="left" w:pos="601"/>
              </w:tabs>
              <w:ind w:hanging="4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Mokyklos </w:t>
            </w:r>
            <w:r>
              <w:rPr>
                <w:rFonts w:ascii="Times New Roman" w:eastAsia="Times New Roman" w:hAnsi="Times New Roman" w:cs="Times New Roman"/>
                <w:b/>
                <w:i/>
                <w:sz w:val="24"/>
                <w:szCs w:val="24"/>
              </w:rPr>
              <w:t xml:space="preserve">įtraukios kultūros kūrimas </w:t>
            </w:r>
            <w:r>
              <w:rPr>
                <w:rFonts w:ascii="Times New Roman" w:eastAsia="Times New Roman" w:hAnsi="Times New Roman" w:cs="Times New Roman"/>
                <w:b/>
                <w:sz w:val="24"/>
                <w:szCs w:val="24"/>
              </w:rPr>
              <w:t>vertinamas kaip veiksmingas ir kryptingas.</w:t>
            </w:r>
          </w:p>
          <w:p w14:paraId="6F786E64" w14:textId="359916D3" w:rsidR="00023284" w:rsidRDefault="007C699B" w:rsidP="005B410A">
            <w:pPr>
              <w:pStyle w:val="Sraopastraipa"/>
              <w:numPr>
                <w:ilvl w:val="0"/>
                <w:numId w:val="30"/>
              </w:numPr>
              <w:tabs>
                <w:tab w:val="left" w:pos="239"/>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Vertintojai pastebėjo, kad gimnazijoje</w:t>
            </w:r>
            <w:r w:rsidR="00023284">
              <w:rPr>
                <w:rFonts w:ascii="Times New Roman" w:eastAsia="Times New Roman" w:hAnsi="Times New Roman" w:cs="Times New Roman"/>
                <w:sz w:val="24"/>
                <w:szCs w:val="24"/>
              </w:rPr>
              <w:t xml:space="preserve"> kiekvienas mokinys priimamas be jokių diskriminacinių nuostatų, siekiama, kad kiekvienas jaustųsi vertingas, reikalingas ir saugus, mokinių elgesys konstruojamas</w:t>
            </w:r>
            <w:r w:rsidR="00010716">
              <w:rPr>
                <w:rFonts w:ascii="Times New Roman" w:eastAsia="Times New Roman" w:hAnsi="Times New Roman" w:cs="Times New Roman"/>
                <w:sz w:val="24"/>
                <w:szCs w:val="24"/>
              </w:rPr>
              <w:t>,</w:t>
            </w:r>
            <w:r w:rsidR="00023284">
              <w:rPr>
                <w:rFonts w:ascii="Times New Roman" w:eastAsia="Times New Roman" w:hAnsi="Times New Roman" w:cs="Times New Roman"/>
                <w:sz w:val="24"/>
                <w:szCs w:val="24"/>
              </w:rPr>
              <w:t xml:space="preserve"> laikantis susitartų taisyklių, remiantis asmeniniu įsipareigojimu, socialiniu emociniu ugdymu, pageidaujamo elgesio skatinimu.</w:t>
            </w:r>
          </w:p>
          <w:p w14:paraId="47116B87" w14:textId="2B713E8B" w:rsidR="005B410A" w:rsidRPr="005B410A" w:rsidRDefault="005B410A" w:rsidP="005B410A">
            <w:pPr>
              <w:numPr>
                <w:ilvl w:val="0"/>
                <w:numId w:val="30"/>
              </w:numPr>
              <w:tabs>
                <w:tab w:val="left" w:pos="240"/>
              </w:tabs>
              <w:ind w:left="0" w:firstLine="0"/>
              <w:jc w:val="both"/>
              <w:rPr>
                <w:rFonts w:ascii="Times New Roman" w:eastAsia="Times New Roman" w:hAnsi="Times New Roman" w:cs="Times New Roman"/>
                <w:b/>
              </w:rPr>
            </w:pPr>
            <w:r w:rsidRPr="005B410A">
              <w:rPr>
                <w:rFonts w:ascii="Times New Roman" w:eastAsia="Times New Roman" w:hAnsi="Times New Roman" w:cs="Times New Roman"/>
                <w:sz w:val="24"/>
                <w:szCs w:val="24"/>
              </w:rPr>
              <w:lastRenderedPageBreak/>
              <w:t xml:space="preserve">Teiginiui </w:t>
            </w:r>
            <w:r w:rsidRPr="005B410A">
              <w:rPr>
                <w:rFonts w:ascii="Times New Roman" w:eastAsia="Times New Roman" w:hAnsi="Times New Roman" w:cs="Times New Roman"/>
                <w:i/>
                <w:sz w:val="24"/>
                <w:szCs w:val="24"/>
              </w:rPr>
              <w:t xml:space="preserve">Mokytojams kiekvienas vaikas yra svarbus </w:t>
            </w:r>
            <w:r w:rsidRPr="005B410A">
              <w:rPr>
                <w:rFonts w:ascii="Times New Roman" w:eastAsia="Times New Roman" w:hAnsi="Times New Roman" w:cs="Times New Roman"/>
                <w:sz w:val="24"/>
                <w:szCs w:val="24"/>
              </w:rPr>
              <w:t xml:space="preserve">pritaria 100 proc. 2–4 klasių mokinių tėvų bei 85,7 proc. 5–8 klasių ir I–IV gimnazijos klasių mokinių tėvų. </w:t>
            </w:r>
          </w:p>
          <w:p w14:paraId="33E402E6" w14:textId="6ACEC778" w:rsidR="005B410A" w:rsidRPr="005B410A" w:rsidRDefault="005B410A" w:rsidP="005B410A">
            <w:pPr>
              <w:numPr>
                <w:ilvl w:val="0"/>
                <w:numId w:val="30"/>
              </w:numPr>
              <w:tabs>
                <w:tab w:val="left" w:pos="240"/>
              </w:tabs>
              <w:ind w:left="0" w:firstLine="0"/>
              <w:jc w:val="both"/>
              <w:rPr>
                <w:rFonts w:ascii="Times New Roman" w:eastAsia="Times New Roman" w:hAnsi="Times New Roman" w:cs="Times New Roman"/>
                <w:b/>
              </w:rPr>
            </w:pPr>
            <w:r w:rsidRPr="005B410A">
              <w:rPr>
                <w:rFonts w:ascii="Times New Roman" w:eastAsia="Times New Roman" w:hAnsi="Times New Roman" w:cs="Times New Roman"/>
                <w:sz w:val="24"/>
                <w:szCs w:val="24"/>
              </w:rPr>
              <w:t xml:space="preserve">Teiginiui </w:t>
            </w:r>
            <w:r w:rsidRPr="005B410A">
              <w:rPr>
                <w:rFonts w:ascii="Times New Roman" w:eastAsia="Times New Roman" w:hAnsi="Times New Roman" w:cs="Times New Roman"/>
                <w:i/>
                <w:sz w:val="24"/>
                <w:szCs w:val="24"/>
              </w:rPr>
              <w:t>Mūsų mokykloje vadovai pagarbiai elgiasi su visais mokytojais ir kitais darbuotojais</w:t>
            </w:r>
            <w:r w:rsidRPr="005B410A">
              <w:rPr>
                <w:rFonts w:ascii="Times New Roman" w:eastAsia="Times New Roman" w:hAnsi="Times New Roman" w:cs="Times New Roman"/>
                <w:sz w:val="24"/>
                <w:szCs w:val="24"/>
              </w:rPr>
              <w:t xml:space="preserve"> pritaria 94,1 proc. mokytojų.</w:t>
            </w:r>
          </w:p>
          <w:p w14:paraId="60F972A3" w14:textId="0AFFA85D" w:rsidR="005B410A" w:rsidRPr="005B410A" w:rsidRDefault="005B410A" w:rsidP="005B410A">
            <w:pPr>
              <w:numPr>
                <w:ilvl w:val="0"/>
                <w:numId w:val="30"/>
              </w:numPr>
              <w:tabs>
                <w:tab w:val="left" w:pos="240"/>
              </w:tabs>
              <w:ind w:left="0" w:firstLine="0"/>
              <w:jc w:val="both"/>
              <w:rPr>
                <w:rFonts w:ascii="Times New Roman" w:eastAsia="Times New Roman" w:hAnsi="Times New Roman" w:cs="Times New Roman"/>
                <w:b/>
              </w:rPr>
            </w:pPr>
            <w:r w:rsidRPr="005B410A">
              <w:rPr>
                <w:rFonts w:ascii="Times New Roman" w:eastAsia="Times New Roman" w:hAnsi="Times New Roman" w:cs="Times New Roman"/>
                <w:sz w:val="24"/>
                <w:szCs w:val="24"/>
              </w:rPr>
              <w:t xml:space="preserve">Teiginiui </w:t>
            </w:r>
            <w:r w:rsidRPr="005B410A">
              <w:rPr>
                <w:rFonts w:ascii="Times New Roman" w:eastAsia="Times New Roman" w:hAnsi="Times New Roman" w:cs="Times New Roman"/>
                <w:i/>
                <w:sz w:val="24"/>
                <w:szCs w:val="24"/>
              </w:rPr>
              <w:t>Mūsų mokykloje vadovai pagarbiai elgiasi su visais mokiniais</w:t>
            </w:r>
            <w:r w:rsidRPr="005B410A">
              <w:rPr>
                <w:rFonts w:ascii="Times New Roman" w:eastAsia="Times New Roman" w:hAnsi="Times New Roman" w:cs="Times New Roman"/>
                <w:sz w:val="24"/>
                <w:szCs w:val="24"/>
              </w:rPr>
              <w:t xml:space="preserve"> pritaria 100,0 proc. mokytojų. </w:t>
            </w:r>
          </w:p>
          <w:p w14:paraId="2BCB6D47" w14:textId="7E8F27AC" w:rsidR="005B410A" w:rsidRPr="005B410A" w:rsidRDefault="005B410A" w:rsidP="005B410A">
            <w:pPr>
              <w:numPr>
                <w:ilvl w:val="0"/>
                <w:numId w:val="30"/>
              </w:numPr>
              <w:tabs>
                <w:tab w:val="left" w:pos="240"/>
              </w:tabs>
              <w:ind w:left="0" w:firstLine="0"/>
              <w:jc w:val="both"/>
              <w:rPr>
                <w:rFonts w:ascii="Times New Roman" w:eastAsia="Times New Roman" w:hAnsi="Times New Roman" w:cs="Times New Roman"/>
                <w:b/>
              </w:rPr>
            </w:pPr>
            <w:r w:rsidRPr="005B410A">
              <w:rPr>
                <w:rFonts w:ascii="Times New Roman" w:eastAsia="Times New Roman" w:hAnsi="Times New Roman" w:cs="Times New Roman"/>
                <w:sz w:val="24"/>
                <w:szCs w:val="24"/>
              </w:rPr>
              <w:t xml:space="preserve">Teiginiui </w:t>
            </w:r>
            <w:r w:rsidRPr="005B410A">
              <w:rPr>
                <w:rFonts w:ascii="Times New Roman" w:eastAsia="Times New Roman" w:hAnsi="Times New Roman" w:cs="Times New Roman"/>
                <w:i/>
                <w:sz w:val="24"/>
                <w:szCs w:val="24"/>
              </w:rPr>
              <w:t>Aš gerai sutariu su savo klasės auklėtoju</w:t>
            </w:r>
            <w:r w:rsidRPr="005B410A">
              <w:rPr>
                <w:rFonts w:ascii="Times New Roman" w:eastAsia="Times New Roman" w:hAnsi="Times New Roman" w:cs="Times New Roman"/>
                <w:sz w:val="24"/>
                <w:szCs w:val="24"/>
              </w:rPr>
              <w:t xml:space="preserve"> pritaria 92,4 proc. 5–8 klasių mokinių bei 93,8 proc. I–IV gimnazijos klasių mokinių. </w:t>
            </w:r>
          </w:p>
          <w:p w14:paraId="00000147" w14:textId="24979B9D" w:rsidR="0038154F" w:rsidRPr="007C699B" w:rsidRDefault="000A4E90" w:rsidP="005B410A">
            <w:pPr>
              <w:numPr>
                <w:ilvl w:val="0"/>
                <w:numId w:val="30"/>
              </w:numPr>
              <w:tabs>
                <w:tab w:val="left" w:pos="240"/>
              </w:tabs>
              <w:ind w:left="0" w:firstLine="0"/>
              <w:jc w:val="both"/>
              <w:rPr>
                <w:rFonts w:ascii="Times New Roman" w:eastAsia="Times New Roman" w:hAnsi="Times New Roman" w:cs="Times New Roman"/>
                <w:b/>
              </w:rPr>
            </w:pPr>
            <w:r w:rsidRPr="007C699B">
              <w:rPr>
                <w:rFonts w:ascii="Times New Roman" w:eastAsia="Times New Roman" w:hAnsi="Times New Roman" w:cs="Times New Roman"/>
                <w:sz w:val="24"/>
                <w:szCs w:val="24"/>
              </w:rPr>
              <w:t xml:space="preserve">Teiginiui </w:t>
            </w:r>
            <w:r w:rsidRPr="007C699B">
              <w:rPr>
                <w:rFonts w:ascii="Times New Roman" w:eastAsia="Times New Roman" w:hAnsi="Times New Roman" w:cs="Times New Roman"/>
                <w:i/>
                <w:sz w:val="24"/>
                <w:szCs w:val="24"/>
              </w:rPr>
              <w:t>Aš padedu klasės draugams, kai jiems kyla sunkumų</w:t>
            </w:r>
            <w:r w:rsidRPr="007C699B">
              <w:rPr>
                <w:rFonts w:ascii="Times New Roman" w:eastAsia="Times New Roman" w:hAnsi="Times New Roman" w:cs="Times New Roman"/>
                <w:sz w:val="24"/>
                <w:szCs w:val="24"/>
              </w:rPr>
              <w:t xml:space="preserve"> pritaria 85,9 proc. 5–8 klasių mokinių bei 85,3 proc. I–IV gimnazijos klasių mokinių.</w:t>
            </w:r>
          </w:p>
          <w:p w14:paraId="0000014A" w14:textId="27BE9CD9" w:rsidR="0038154F" w:rsidRPr="007C699B" w:rsidRDefault="000A4E90" w:rsidP="005B410A">
            <w:pPr>
              <w:numPr>
                <w:ilvl w:val="0"/>
                <w:numId w:val="30"/>
              </w:numPr>
              <w:tabs>
                <w:tab w:val="left" w:pos="240"/>
              </w:tabs>
              <w:ind w:left="0" w:firstLine="0"/>
              <w:jc w:val="both"/>
              <w:rPr>
                <w:rFonts w:ascii="Times New Roman" w:eastAsia="Times New Roman" w:hAnsi="Times New Roman" w:cs="Times New Roman"/>
                <w:b/>
              </w:rPr>
            </w:pPr>
            <w:r w:rsidRPr="007C699B">
              <w:rPr>
                <w:rFonts w:ascii="Times New Roman" w:eastAsia="Times New Roman" w:hAnsi="Times New Roman" w:cs="Times New Roman"/>
                <w:sz w:val="24"/>
                <w:szCs w:val="24"/>
              </w:rPr>
              <w:t xml:space="preserve">Teiginiui </w:t>
            </w:r>
            <w:r w:rsidRPr="007C699B">
              <w:rPr>
                <w:rFonts w:ascii="Times New Roman" w:eastAsia="Times New Roman" w:hAnsi="Times New Roman" w:cs="Times New Roman"/>
                <w:i/>
                <w:sz w:val="24"/>
                <w:szCs w:val="24"/>
              </w:rPr>
              <w:t>Mūsų mokykloje mokytojai visada sulaukia paramos ir emocinio palaikymo iš kolegų</w:t>
            </w:r>
            <w:r w:rsidRPr="007C699B">
              <w:rPr>
                <w:rFonts w:ascii="Times New Roman" w:eastAsia="Times New Roman" w:hAnsi="Times New Roman" w:cs="Times New Roman"/>
                <w:sz w:val="24"/>
                <w:szCs w:val="24"/>
              </w:rPr>
              <w:t xml:space="preserve"> pritaria 84,9 proc. </w:t>
            </w:r>
            <w:sdt>
              <w:sdtPr>
                <w:tag w:val="goog_rdk_27"/>
                <w:id w:val="-459721570"/>
              </w:sdtPr>
              <w:sdtEndPr/>
              <w:sdtContent/>
            </w:sdt>
            <w:r w:rsidRPr="007C699B">
              <w:rPr>
                <w:rFonts w:ascii="Times New Roman" w:eastAsia="Times New Roman" w:hAnsi="Times New Roman" w:cs="Times New Roman"/>
                <w:sz w:val="24"/>
                <w:szCs w:val="24"/>
              </w:rPr>
              <w:t>mokytojų.</w:t>
            </w:r>
          </w:p>
          <w:p w14:paraId="0000014C" w14:textId="77777777" w:rsidR="0038154F" w:rsidRDefault="000A4E90" w:rsidP="005B410A">
            <w:pPr>
              <w:numPr>
                <w:ilvl w:val="0"/>
                <w:numId w:val="30"/>
              </w:numPr>
              <w:tabs>
                <w:tab w:val="left" w:pos="240"/>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Išanalizavus stebėtų pamokų protokolus, pastebėta, kad įtraukios kultūros kūrimas kaip stiprusis pamokos aspektas fiksuotas 54,8 proc. stebėtų pamokų, o kaip tobulintinas aspektas paminėtas vienoje pamokoje. Bendras šio pamokos aspekto vertinimo vidurkis 3,0.</w:t>
            </w:r>
          </w:p>
          <w:p w14:paraId="0000014D" w14:textId="60224F0D" w:rsidR="0038154F" w:rsidRDefault="000A4E90" w:rsidP="005B410A">
            <w:pPr>
              <w:numPr>
                <w:ilvl w:val="0"/>
                <w:numId w:val="30"/>
              </w:numPr>
              <w:tabs>
                <w:tab w:val="left" w:pos="240"/>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Pokalbio metu mokiniai teigė, kad yra patenkinti mokinių tarpusavio santykiais, jaučia vieni kitų ir mokytojų pagalbą. Pavyzdžiui I gimnazijos klasių mokiniai kuruoja penktokus</w:t>
            </w:r>
            <w:r w:rsidR="000107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supažindindami juos su mokyklos patalpomis, padėdami užpildyti akademines spragas, spręsdami dėl patyčių susidariusias situacijas.</w:t>
            </w:r>
          </w:p>
          <w:p w14:paraId="0000014E" w14:textId="26C29681" w:rsidR="0038154F" w:rsidRDefault="000A4E90" w:rsidP="005B410A">
            <w:pPr>
              <w:numPr>
                <w:ilvl w:val="0"/>
                <w:numId w:val="30"/>
              </w:numPr>
              <w:tabs>
                <w:tab w:val="left" w:pos="240"/>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Vaiko gerovės komisijos nariai mokyklos bendruomenės santykius įvertino labai gerai. Kaip privalumas buvo </w:t>
            </w:r>
            <w:r w:rsidR="00010716">
              <w:rPr>
                <w:rFonts w:ascii="Times New Roman" w:eastAsia="Times New Roman" w:hAnsi="Times New Roman" w:cs="Times New Roman"/>
                <w:sz w:val="24"/>
                <w:szCs w:val="24"/>
              </w:rPr>
              <w:t xml:space="preserve">įvardyta </w:t>
            </w:r>
            <w:r>
              <w:rPr>
                <w:rFonts w:ascii="Times New Roman" w:eastAsia="Times New Roman" w:hAnsi="Times New Roman" w:cs="Times New Roman"/>
                <w:sz w:val="24"/>
                <w:szCs w:val="24"/>
              </w:rPr>
              <w:t xml:space="preserve">bendruomenės bendradarbiavimo ir problemų sprendimo </w:t>
            </w:r>
            <w:r w:rsidRPr="00721120">
              <w:rPr>
                <w:rFonts w:ascii="Times New Roman" w:eastAsia="Times New Roman" w:hAnsi="Times New Roman" w:cs="Times New Roman"/>
                <w:i/>
                <w:sz w:val="24"/>
                <w:szCs w:val="24"/>
              </w:rPr>
              <w:t>čia ir dabar</w:t>
            </w:r>
            <w:r>
              <w:rPr>
                <w:rFonts w:ascii="Times New Roman" w:eastAsia="Times New Roman" w:hAnsi="Times New Roman" w:cs="Times New Roman"/>
                <w:sz w:val="24"/>
                <w:szCs w:val="24"/>
              </w:rPr>
              <w:t xml:space="preserve"> tradicija. Mokinių pažinimas ir jų atvirumas taip pat leidžia operatyviai reaguoti ir spręsti problemas. Buvo </w:t>
            </w:r>
            <w:r w:rsidR="00843FDF">
              <w:rPr>
                <w:rFonts w:ascii="Times New Roman" w:eastAsia="Times New Roman" w:hAnsi="Times New Roman" w:cs="Times New Roman"/>
                <w:sz w:val="24"/>
                <w:szCs w:val="24"/>
              </w:rPr>
              <w:t>pabrėžiama</w:t>
            </w:r>
            <w:r>
              <w:rPr>
                <w:rFonts w:ascii="Times New Roman" w:eastAsia="Times New Roman" w:hAnsi="Times New Roman" w:cs="Times New Roman"/>
                <w:sz w:val="24"/>
                <w:szCs w:val="24"/>
              </w:rPr>
              <w:t xml:space="preserve">, kad nedidelis narių skaičius kolektyve leidžia pastebėti ne tik mokinių, bet ir kolegų rūpesčius. </w:t>
            </w:r>
          </w:p>
          <w:p w14:paraId="00000150" w14:textId="12149FBE" w:rsidR="0038154F" w:rsidRDefault="000A4E90">
            <w:pPr>
              <w:tabs>
                <w:tab w:val="left" w:pos="414"/>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Vertintojų surinkti ir apibendrinti duomenys leidžia teigti, kad Kėdainių rajono Josvainių gimnazijoje įgalinantis vadovavimas mokymui(si) ir mokinių mokymosi patirtys yra viršijantys vidurkį.</w:t>
            </w:r>
          </w:p>
        </w:tc>
      </w:tr>
      <w:tr w:rsidR="0038154F" w14:paraId="5406489B" w14:textId="77777777">
        <w:tc>
          <w:tcPr>
            <w:tcW w:w="2760" w:type="dxa"/>
            <w:shd w:val="clear" w:color="auto" w:fill="auto"/>
          </w:tcPr>
          <w:p w14:paraId="00000151" w14:textId="77777777" w:rsidR="0038154F" w:rsidRDefault="000A4E90">
            <w:pPr>
              <w:ind w:right="17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 Vertinimas ugdant ir rezultatai vertinamas neblogai (2 lygis)</w:t>
            </w:r>
          </w:p>
          <w:p w14:paraId="00000152" w14:textId="77777777" w:rsidR="0038154F" w:rsidRDefault="0038154F">
            <w:pPr>
              <w:ind w:right="179"/>
              <w:rPr>
                <w:rFonts w:ascii="Times New Roman" w:eastAsia="Times New Roman" w:hAnsi="Times New Roman" w:cs="Times New Roman"/>
                <w:sz w:val="24"/>
                <w:szCs w:val="24"/>
              </w:rPr>
            </w:pPr>
          </w:p>
          <w:p w14:paraId="00000153" w14:textId="77777777" w:rsidR="0038154F" w:rsidRDefault="0038154F">
            <w:pPr>
              <w:ind w:right="179"/>
              <w:rPr>
                <w:rFonts w:ascii="Times New Roman" w:eastAsia="Times New Roman" w:hAnsi="Times New Roman" w:cs="Times New Roman"/>
                <w:sz w:val="24"/>
                <w:szCs w:val="24"/>
              </w:rPr>
            </w:pPr>
          </w:p>
        </w:tc>
        <w:tc>
          <w:tcPr>
            <w:tcW w:w="7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54" w14:textId="3C40FD70" w:rsidR="0038154F" w:rsidRPr="00023284" w:rsidRDefault="000A4E90">
            <w:pPr>
              <w:pBdr>
                <w:top w:val="nil"/>
                <w:left w:val="nil"/>
                <w:bottom w:val="nil"/>
                <w:right w:val="nil"/>
                <w:between w:val="nil"/>
              </w:pBdr>
              <w:tabs>
                <w:tab w:val="left" w:pos="601"/>
              </w:tabs>
              <w:ind w:hanging="29"/>
              <w:jc w:val="both"/>
              <w:rPr>
                <w:rFonts w:ascii="Times New Roman" w:eastAsia="Times New Roman" w:hAnsi="Times New Roman" w:cs="Times New Roman"/>
                <w:sz w:val="24"/>
                <w:szCs w:val="24"/>
              </w:rPr>
            </w:pPr>
            <w:r w:rsidRPr="00023284">
              <w:rPr>
                <w:rFonts w:ascii="Times New Roman" w:eastAsia="Times New Roman" w:hAnsi="Times New Roman" w:cs="Times New Roman"/>
                <w:sz w:val="24"/>
                <w:szCs w:val="24"/>
              </w:rPr>
              <w:t>Vertinimas ugdan</w:t>
            </w:r>
            <w:r w:rsidR="00023284" w:rsidRPr="00023284">
              <w:rPr>
                <w:rFonts w:ascii="Times New Roman" w:eastAsia="Times New Roman" w:hAnsi="Times New Roman" w:cs="Times New Roman"/>
                <w:sz w:val="24"/>
                <w:szCs w:val="24"/>
              </w:rPr>
              <w:t>t ir rezultatai yra patenkinami. D</w:t>
            </w:r>
            <w:r w:rsidRPr="00023284">
              <w:rPr>
                <w:rFonts w:ascii="Times New Roman" w:eastAsia="Times New Roman" w:hAnsi="Times New Roman" w:cs="Times New Roman"/>
                <w:sz w:val="24"/>
                <w:szCs w:val="24"/>
              </w:rPr>
              <w:t xml:space="preserve">alis pedagogų vertinimo procesą supranta kaip neatsiejamą mokymo(si) dalį, rezultatus sieja ne tik su akademiniais pasiekimais, bet su asmenybės brandos aspektais, pripažįsta, kad vertinimo procese yra aktyvūs mokiniai ir mokytojai, siekia abipusio dialogo, padedančio mokytojams pasirinkti tinkamas mokymo strategijas, o mokiniams </w:t>
            </w:r>
            <w:r w:rsidR="00010716">
              <w:rPr>
                <w:rFonts w:ascii="Times New Roman" w:eastAsia="Times New Roman" w:hAnsi="Times New Roman" w:cs="Times New Roman"/>
                <w:sz w:val="24"/>
                <w:szCs w:val="24"/>
              </w:rPr>
              <w:t>–</w:t>
            </w:r>
            <w:r w:rsidR="00010716" w:rsidRPr="00023284">
              <w:rPr>
                <w:rFonts w:ascii="Times New Roman" w:eastAsia="Times New Roman" w:hAnsi="Times New Roman" w:cs="Times New Roman"/>
                <w:sz w:val="24"/>
                <w:szCs w:val="24"/>
              </w:rPr>
              <w:t xml:space="preserve"> </w:t>
            </w:r>
            <w:r w:rsidRPr="00023284">
              <w:rPr>
                <w:rFonts w:ascii="Times New Roman" w:eastAsia="Times New Roman" w:hAnsi="Times New Roman" w:cs="Times New Roman"/>
                <w:sz w:val="24"/>
                <w:szCs w:val="24"/>
              </w:rPr>
              <w:t xml:space="preserve">siekti optimalios asmeninės pažangos.  </w:t>
            </w:r>
          </w:p>
          <w:p w14:paraId="00000155" w14:textId="77777777" w:rsidR="0038154F" w:rsidRDefault="000A4E90">
            <w:pPr>
              <w:pBdr>
                <w:top w:val="nil"/>
                <w:left w:val="nil"/>
                <w:bottom w:val="nil"/>
                <w:right w:val="nil"/>
                <w:between w:val="nil"/>
              </w:pBdr>
              <w:tabs>
                <w:tab w:val="left" w:pos="601"/>
              </w:tabs>
              <w:ind w:hanging="29"/>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Pasiekimų vertinimas, esant mokinių įvairovei </w:t>
            </w:r>
            <w:r>
              <w:rPr>
                <w:rFonts w:ascii="Times New Roman" w:eastAsia="Times New Roman" w:hAnsi="Times New Roman" w:cs="Times New Roman"/>
                <w:b/>
                <w:sz w:val="24"/>
                <w:szCs w:val="24"/>
              </w:rPr>
              <w:t>vertinamas patenkinamai.</w:t>
            </w:r>
          </w:p>
          <w:p w14:paraId="00000156" w14:textId="77777777" w:rsidR="0038154F" w:rsidRDefault="000A4E90">
            <w:pPr>
              <w:numPr>
                <w:ilvl w:val="0"/>
                <w:numId w:val="9"/>
              </w:numPr>
              <w:pBdr>
                <w:top w:val="nil"/>
                <w:left w:val="nil"/>
                <w:bottom w:val="nil"/>
                <w:right w:val="nil"/>
                <w:between w:val="nil"/>
              </w:pBdr>
              <w:tabs>
                <w:tab w:val="left" w:pos="240"/>
              </w:tabs>
              <w:ind w:left="0" w:hanging="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Išanalizavus stebėtų pamokų protokolus, pastebėta, kad pasiekimų vertinimas, esant mokinių įvairovei kaip stiprusis pamokos aspektas fiksuotas 3,2 proc. stebėtų pamokų, o kaip tobulintinas – 9,7 proc. pamokų. Bendras šio pamokos aspekto vertinimo vidurkis 2,25.</w:t>
            </w:r>
          </w:p>
          <w:p w14:paraId="00000157" w14:textId="1E8FF69B" w:rsidR="0038154F" w:rsidRDefault="000A4E90">
            <w:pPr>
              <w:numPr>
                <w:ilvl w:val="0"/>
                <w:numId w:val="9"/>
              </w:numPr>
              <w:pBdr>
                <w:top w:val="nil"/>
                <w:left w:val="nil"/>
                <w:bottom w:val="nil"/>
                <w:right w:val="nil"/>
                <w:between w:val="nil"/>
              </w:pBdr>
              <w:tabs>
                <w:tab w:val="left" w:pos="240"/>
              </w:tabs>
              <w:ind w:left="0" w:hanging="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Teiginiui </w:t>
            </w:r>
            <w:r w:rsidRPr="00721120">
              <w:rPr>
                <w:rFonts w:ascii="Times New Roman" w:eastAsia="Times New Roman" w:hAnsi="Times New Roman" w:cs="Times New Roman"/>
                <w:i/>
                <w:sz w:val="24"/>
                <w:szCs w:val="24"/>
              </w:rPr>
              <w:t>Mokytojai visada pasako, kaip bus vertinamos užduotys</w:t>
            </w:r>
            <w:r>
              <w:rPr>
                <w:rFonts w:ascii="Times New Roman" w:eastAsia="Times New Roman" w:hAnsi="Times New Roman" w:cs="Times New Roman"/>
                <w:sz w:val="24"/>
                <w:szCs w:val="24"/>
              </w:rPr>
              <w:t xml:space="preserve"> pritaria 87,2 proc. 5–8 klasių mokinių bei 89,1 proc. I–IV gimnazijos klasių mokinių.</w:t>
            </w:r>
          </w:p>
          <w:p w14:paraId="00000158" w14:textId="2039D69B" w:rsidR="0038154F" w:rsidRDefault="000A4E90">
            <w:pPr>
              <w:numPr>
                <w:ilvl w:val="0"/>
                <w:numId w:val="9"/>
              </w:numPr>
              <w:pBdr>
                <w:top w:val="nil"/>
                <w:left w:val="nil"/>
                <w:bottom w:val="nil"/>
                <w:right w:val="nil"/>
                <w:between w:val="nil"/>
              </w:pBdr>
              <w:tabs>
                <w:tab w:val="left" w:pos="240"/>
              </w:tabs>
              <w:ind w:left="0" w:hanging="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Teiginiui </w:t>
            </w:r>
            <w:r w:rsidRPr="00721120">
              <w:rPr>
                <w:rFonts w:ascii="Times New Roman" w:eastAsia="Times New Roman" w:hAnsi="Times New Roman" w:cs="Times New Roman"/>
                <w:i/>
                <w:sz w:val="24"/>
                <w:szCs w:val="24"/>
              </w:rPr>
              <w:t>Mano vertinimo sistema padeda kiekvienam mokiniui daryti pažangą</w:t>
            </w:r>
            <w:r>
              <w:rPr>
                <w:rFonts w:ascii="Times New Roman" w:eastAsia="Times New Roman" w:hAnsi="Times New Roman" w:cs="Times New Roman"/>
                <w:sz w:val="24"/>
                <w:szCs w:val="24"/>
              </w:rPr>
              <w:t xml:space="preserve"> pritaria 93,9 proc. mokytojų.</w:t>
            </w:r>
          </w:p>
          <w:p w14:paraId="00000159" w14:textId="77777777" w:rsidR="0038154F" w:rsidRDefault="000A4E90">
            <w:pPr>
              <w:numPr>
                <w:ilvl w:val="0"/>
                <w:numId w:val="9"/>
              </w:numPr>
              <w:pBdr>
                <w:top w:val="nil"/>
                <w:left w:val="nil"/>
                <w:bottom w:val="nil"/>
                <w:right w:val="nil"/>
                <w:between w:val="nil"/>
              </w:pBdr>
              <w:tabs>
                <w:tab w:val="left" w:pos="240"/>
              </w:tabs>
              <w:ind w:left="0" w:hanging="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pasiekimų ir pažangos (įsi)vertinimo aspektai numatyti mokinių pažangos ir pasiekimų vertinimo tvarkos apraše bei mokyklos ugdymo plane.</w:t>
            </w:r>
          </w:p>
          <w:p w14:paraId="0000015A" w14:textId="77777777" w:rsidR="0038154F" w:rsidRDefault="000A4E90">
            <w:pPr>
              <w:numPr>
                <w:ilvl w:val="0"/>
                <w:numId w:val="9"/>
              </w:numPr>
              <w:pBdr>
                <w:top w:val="nil"/>
                <w:left w:val="nil"/>
                <w:bottom w:val="nil"/>
                <w:right w:val="nil"/>
                <w:between w:val="nil"/>
              </w:pBdr>
              <w:tabs>
                <w:tab w:val="left" w:pos="240"/>
              </w:tabs>
              <w:ind w:left="0" w:hanging="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Ilgalaikiuose, mokytojų parengtuose planuose vertinimas atsispindi formaliai (nurodant, kad vertinama pagal ugdymo plane numatytą tvarką).</w:t>
            </w:r>
          </w:p>
          <w:p w14:paraId="0000015B" w14:textId="65EAB17A" w:rsidR="0038154F" w:rsidRDefault="000A4E90">
            <w:pPr>
              <w:numPr>
                <w:ilvl w:val="0"/>
                <w:numId w:val="9"/>
              </w:numPr>
              <w:pBdr>
                <w:top w:val="nil"/>
                <w:left w:val="nil"/>
                <w:bottom w:val="nil"/>
                <w:right w:val="nil"/>
                <w:between w:val="nil"/>
              </w:pBdr>
              <w:tabs>
                <w:tab w:val="left" w:pos="240"/>
              </w:tabs>
              <w:ind w:left="0" w:hanging="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Vertintojai pastebėjo, kad pamokose mokytojai taikė įprastus formuojamojo vertinimo metodus (pritarimą, pagyrimą, klaidų taisymą, paaiškinimą, grįžimą prie nesuprastų dalykų), tačiau dažniausiai buvo pasigendama tinkamos, duomenimis pagrįstos informacijos</w:t>
            </w:r>
            <w:r w:rsidR="000107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ar kiekvienas mokinys išmoko</w:t>
            </w:r>
            <w:r w:rsidR="00010716">
              <w:rPr>
                <w:rFonts w:ascii="Times New Roman" w:eastAsia="Times New Roman" w:hAnsi="Times New Roman" w:cs="Times New Roman"/>
                <w:sz w:val="24"/>
                <w:szCs w:val="24"/>
              </w:rPr>
              <w:t xml:space="preserve"> ir kiek išmoko</w:t>
            </w:r>
            <w:r>
              <w:rPr>
                <w:rFonts w:ascii="Times New Roman" w:eastAsia="Times New Roman" w:hAnsi="Times New Roman" w:cs="Times New Roman"/>
                <w:sz w:val="24"/>
                <w:szCs w:val="24"/>
              </w:rPr>
              <w:t>, ar kiekvieno mokinio pažanga pamokoje yra optimali.</w:t>
            </w:r>
          </w:p>
          <w:p w14:paraId="0000015C" w14:textId="77777777" w:rsidR="0038154F" w:rsidRDefault="000A4E90">
            <w:pPr>
              <w:numPr>
                <w:ilvl w:val="0"/>
                <w:numId w:val="9"/>
              </w:numPr>
              <w:pBdr>
                <w:top w:val="nil"/>
                <w:left w:val="nil"/>
                <w:bottom w:val="nil"/>
                <w:right w:val="nil"/>
                <w:between w:val="nil"/>
              </w:pBdr>
              <w:tabs>
                <w:tab w:val="left" w:pos="240"/>
              </w:tabs>
              <w:ind w:left="0" w:hanging="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Gimnazijos mokiniai teigė, kad dažniausiai jiems yra aišku už ką yra vertinami, o iškilus klausimams tariasi su mokytojais.  </w:t>
            </w:r>
          </w:p>
          <w:p w14:paraId="0000015D" w14:textId="77777777" w:rsidR="0038154F" w:rsidRDefault="000A4E90">
            <w:pPr>
              <w:pBdr>
                <w:top w:val="nil"/>
                <w:left w:val="nil"/>
                <w:bottom w:val="nil"/>
                <w:right w:val="nil"/>
                <w:between w:val="nil"/>
              </w:pBdr>
              <w:tabs>
                <w:tab w:val="left" w:pos="601"/>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Mokykloje</w:t>
            </w:r>
            <w:r>
              <w:rPr>
                <w:rFonts w:ascii="Times New Roman" w:eastAsia="Times New Roman" w:hAnsi="Times New Roman" w:cs="Times New Roman"/>
                <w:b/>
                <w:i/>
                <w:sz w:val="24"/>
                <w:szCs w:val="24"/>
              </w:rPr>
              <w:t xml:space="preserve"> pažangą skatinantis grįžtamasis ryšys </w:t>
            </w:r>
            <w:r>
              <w:rPr>
                <w:rFonts w:ascii="Times New Roman" w:eastAsia="Times New Roman" w:hAnsi="Times New Roman" w:cs="Times New Roman"/>
                <w:b/>
                <w:sz w:val="24"/>
                <w:szCs w:val="24"/>
              </w:rPr>
              <w:t>vertinamas kaip paveikus.</w:t>
            </w:r>
          </w:p>
          <w:p w14:paraId="0000015E" w14:textId="77777777" w:rsidR="0038154F" w:rsidRDefault="000A4E90">
            <w:pPr>
              <w:numPr>
                <w:ilvl w:val="0"/>
                <w:numId w:val="9"/>
              </w:numPr>
              <w:pBdr>
                <w:top w:val="nil"/>
                <w:left w:val="nil"/>
                <w:bottom w:val="nil"/>
                <w:right w:val="nil"/>
                <w:between w:val="nil"/>
              </w:pBdr>
              <w:tabs>
                <w:tab w:val="left" w:pos="240"/>
              </w:tabs>
              <w:ind w:left="0" w:hanging="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Išanalizavus stebėtų pamokų protokolus, pastebėta, kad  pažangą skatinantis grįžtamasis ryšys kaip stiprusis pamokos aspektas fiksuotas 19,4 proc. stebėtų pamokų, o kaip tobulintinas – 9,7 proc. pamokų. Bendras šio pamokos aspekto vertinimo vidurkis 2,7.</w:t>
            </w:r>
          </w:p>
          <w:p w14:paraId="0000015F" w14:textId="3279E4B5" w:rsidR="0038154F" w:rsidRDefault="000A4E90">
            <w:pPr>
              <w:numPr>
                <w:ilvl w:val="0"/>
                <w:numId w:val="9"/>
              </w:numPr>
              <w:pBdr>
                <w:top w:val="nil"/>
                <w:left w:val="nil"/>
                <w:bottom w:val="nil"/>
                <w:right w:val="nil"/>
                <w:between w:val="nil"/>
              </w:pBdr>
              <w:tabs>
                <w:tab w:val="left" w:pos="240"/>
              </w:tabs>
              <w:ind w:left="0" w:hanging="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Teiginiui </w:t>
            </w:r>
            <w:r w:rsidRPr="00721120">
              <w:rPr>
                <w:rFonts w:ascii="Times New Roman" w:eastAsia="Times New Roman" w:hAnsi="Times New Roman" w:cs="Times New Roman"/>
                <w:i/>
                <w:sz w:val="24"/>
                <w:szCs w:val="24"/>
              </w:rPr>
              <w:t>Mokytojo pateikti atliktų užduočių komentarai man visada aiškūs ir suprantami</w:t>
            </w:r>
            <w:r>
              <w:rPr>
                <w:rFonts w:ascii="Times New Roman" w:eastAsia="Times New Roman" w:hAnsi="Times New Roman" w:cs="Times New Roman"/>
                <w:sz w:val="24"/>
                <w:szCs w:val="24"/>
              </w:rPr>
              <w:t xml:space="preserve"> pritaria 60,8 proc. 5–8 klasių mokinių bei  68,9 proc. I–IV gimnazijos klasių mokinių.</w:t>
            </w:r>
          </w:p>
          <w:p w14:paraId="00000160" w14:textId="6EB8BA2A" w:rsidR="0038154F" w:rsidRDefault="000A4E90">
            <w:pPr>
              <w:numPr>
                <w:ilvl w:val="0"/>
                <w:numId w:val="9"/>
              </w:numPr>
              <w:pBdr>
                <w:top w:val="nil"/>
                <w:left w:val="nil"/>
                <w:bottom w:val="nil"/>
                <w:right w:val="nil"/>
                <w:between w:val="nil"/>
              </w:pBdr>
              <w:tabs>
                <w:tab w:val="left" w:pos="240"/>
              </w:tabs>
              <w:ind w:left="0" w:hanging="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Teiginiui </w:t>
            </w:r>
            <w:r w:rsidRPr="00721120">
              <w:rPr>
                <w:rFonts w:ascii="Times New Roman" w:eastAsia="Times New Roman" w:hAnsi="Times New Roman" w:cs="Times New Roman"/>
                <w:i/>
                <w:sz w:val="24"/>
                <w:szCs w:val="24"/>
              </w:rPr>
              <w:t>Mokytojų taikomi vertinimo būdai padeda vaikui suprasti sunkumus ir siekti geresnių rezultatų</w:t>
            </w:r>
            <w:r>
              <w:rPr>
                <w:rFonts w:ascii="Times New Roman" w:eastAsia="Times New Roman" w:hAnsi="Times New Roman" w:cs="Times New Roman"/>
                <w:sz w:val="24"/>
                <w:szCs w:val="24"/>
              </w:rPr>
              <w:t xml:space="preserve"> pritaria 83,3 proc. 2–4 klasių ir 84,6</w:t>
            </w:r>
            <w:r w:rsidR="00BD7BE1">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proc. 5–8 bei I–IV gimnazijos klasių mokinių tėvų. </w:t>
            </w:r>
          </w:p>
          <w:p w14:paraId="00000161" w14:textId="62BEBF22" w:rsidR="0038154F" w:rsidRDefault="000A4E90">
            <w:pPr>
              <w:numPr>
                <w:ilvl w:val="0"/>
                <w:numId w:val="9"/>
              </w:numPr>
              <w:pBdr>
                <w:top w:val="nil"/>
                <w:left w:val="nil"/>
                <w:bottom w:val="nil"/>
                <w:right w:val="nil"/>
                <w:between w:val="nil"/>
              </w:pBdr>
              <w:tabs>
                <w:tab w:val="left" w:pos="240"/>
              </w:tabs>
              <w:ind w:left="0" w:hanging="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Teiginiui </w:t>
            </w:r>
            <w:r w:rsidRPr="00721120">
              <w:rPr>
                <w:rFonts w:ascii="Times New Roman" w:eastAsia="Times New Roman" w:hAnsi="Times New Roman" w:cs="Times New Roman"/>
                <w:i/>
                <w:sz w:val="24"/>
                <w:szCs w:val="24"/>
              </w:rPr>
              <w:t>Per pamoką arba po jos kiekvienam mokiniui suteikiu informaciją apie tai, ką jis išmoko ir kur turėtų tobulėti</w:t>
            </w:r>
            <w:r>
              <w:rPr>
                <w:rFonts w:ascii="Times New Roman" w:eastAsia="Times New Roman" w:hAnsi="Times New Roman" w:cs="Times New Roman"/>
                <w:sz w:val="24"/>
                <w:szCs w:val="24"/>
              </w:rPr>
              <w:t xml:space="preserve"> pritaria 80,6 proc. mokytojų.</w:t>
            </w:r>
          </w:p>
          <w:p w14:paraId="00000162" w14:textId="77777777" w:rsidR="0038154F" w:rsidRDefault="000A4E90">
            <w:pPr>
              <w:numPr>
                <w:ilvl w:val="0"/>
                <w:numId w:val="9"/>
              </w:numPr>
              <w:pBdr>
                <w:top w:val="nil"/>
                <w:left w:val="nil"/>
                <w:bottom w:val="nil"/>
                <w:right w:val="nil"/>
                <w:between w:val="nil"/>
              </w:pBdr>
              <w:tabs>
                <w:tab w:val="left" w:pos="240"/>
              </w:tabs>
              <w:ind w:left="0" w:hanging="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Stebėtose pamokose mokytojai paveikiai skatino mokinius teikti grįžtamąjį ryšį, o dominuojanti grįžtamojo ryšio kryptis mokytojas – mokinys atspindi tradicinę mokymo paradigmą.</w:t>
            </w:r>
          </w:p>
          <w:p w14:paraId="00000163" w14:textId="77777777" w:rsidR="0038154F" w:rsidRDefault="000A4E90">
            <w:pPr>
              <w:pBdr>
                <w:top w:val="nil"/>
                <w:left w:val="nil"/>
                <w:bottom w:val="nil"/>
                <w:right w:val="nil"/>
                <w:between w:val="nil"/>
              </w:pBdr>
              <w:tabs>
                <w:tab w:val="left" w:pos="0"/>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Gimnazijoje</w:t>
            </w:r>
            <w:r>
              <w:rPr>
                <w:rFonts w:ascii="Times New Roman" w:eastAsia="Times New Roman" w:hAnsi="Times New Roman" w:cs="Times New Roman"/>
                <w:b/>
                <w:i/>
                <w:sz w:val="24"/>
                <w:szCs w:val="24"/>
              </w:rPr>
              <w:t xml:space="preserve"> rezultatai (pasiekimai ir pažanga) </w:t>
            </w:r>
            <w:r>
              <w:rPr>
                <w:rFonts w:ascii="Times New Roman" w:eastAsia="Times New Roman" w:hAnsi="Times New Roman" w:cs="Times New Roman"/>
                <w:b/>
                <w:sz w:val="24"/>
                <w:szCs w:val="24"/>
              </w:rPr>
              <w:t>vertinami kaip vidutiniški.</w:t>
            </w:r>
          </w:p>
          <w:p w14:paraId="00000164" w14:textId="4AB778C8" w:rsidR="0038154F" w:rsidRDefault="000A4E90">
            <w:pPr>
              <w:numPr>
                <w:ilvl w:val="0"/>
                <w:numId w:val="9"/>
              </w:numPr>
              <w:pBdr>
                <w:top w:val="nil"/>
                <w:left w:val="nil"/>
                <w:bottom w:val="nil"/>
                <w:right w:val="nil"/>
                <w:between w:val="nil"/>
              </w:pBdr>
              <w:tabs>
                <w:tab w:val="left" w:pos="240"/>
              </w:tabs>
              <w:ind w:left="0" w:hanging="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Išanalizavus stebėtų pamokų protokolus, pastebėta, kad rezultatai (pasiekimai ir pažanga) kaip stiprusis pamokos aspektas fiksuotas vienoje pamokoje (3,2 proc. stebėtų pamokų), o kaip tobulintinas – 51,6</w:t>
            </w:r>
            <w:r w:rsidR="00BD7BE1">
              <w:rPr>
                <w:rFonts w:ascii="Times New Roman" w:eastAsia="Times New Roman" w:hAnsi="Times New Roman" w:cs="Times New Roman"/>
                <w:sz w:val="24"/>
                <w:szCs w:val="24"/>
              </w:rPr>
              <w:t> </w:t>
            </w:r>
            <w:r>
              <w:rPr>
                <w:rFonts w:ascii="Times New Roman" w:eastAsia="Times New Roman" w:hAnsi="Times New Roman" w:cs="Times New Roman"/>
                <w:sz w:val="24"/>
                <w:szCs w:val="24"/>
              </w:rPr>
              <w:t>proc. pamokų. Bendras šio pamokos aspekto vertinimo vidurkis 1,56.</w:t>
            </w:r>
          </w:p>
          <w:p w14:paraId="00000165" w14:textId="77777777" w:rsidR="0038154F" w:rsidRDefault="000A4E90">
            <w:pPr>
              <w:numPr>
                <w:ilvl w:val="0"/>
                <w:numId w:val="9"/>
              </w:numPr>
              <w:pBdr>
                <w:top w:val="nil"/>
                <w:left w:val="nil"/>
                <w:bottom w:val="nil"/>
                <w:right w:val="nil"/>
                <w:between w:val="nil"/>
              </w:pBdr>
              <w:tabs>
                <w:tab w:val="left" w:pos="240"/>
              </w:tabs>
              <w:ind w:left="0" w:hanging="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Stebėtose pamokose mokytojai neskyrė pakankamai dėmesio ir laiko pamokos uždavinio įgyvendinimo matavimui, suteikė mokiniams ribotas galimybes stebėti savo mokymąsi ir prisiimti atsakomybę už jį.</w:t>
            </w:r>
          </w:p>
          <w:p w14:paraId="00000166" w14:textId="77777777" w:rsidR="0038154F" w:rsidRDefault="000A4E90">
            <w:pPr>
              <w:numPr>
                <w:ilvl w:val="0"/>
                <w:numId w:val="9"/>
              </w:numPr>
              <w:pBdr>
                <w:top w:val="nil"/>
                <w:left w:val="nil"/>
                <w:bottom w:val="nil"/>
                <w:right w:val="nil"/>
                <w:between w:val="nil"/>
              </w:pBdr>
              <w:tabs>
                <w:tab w:val="left" w:pos="240"/>
              </w:tabs>
              <w:ind w:left="0" w:hanging="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Stebint gimnazijos mokinių pagrindinio ugdymo pasiekimų patikrinimo ir valstybinių brandos egzaminų rezultatus matoma gerėjimo tendencija, ypač tarp valstybinių brandos egzaminų neišlaikiusiųjų kandidatų.</w:t>
            </w:r>
          </w:p>
          <w:p w14:paraId="00000167" w14:textId="284BFDDF" w:rsidR="0038154F" w:rsidRDefault="000A4E90">
            <w:pPr>
              <w:numPr>
                <w:ilvl w:val="0"/>
                <w:numId w:val="9"/>
              </w:numPr>
              <w:pBdr>
                <w:top w:val="nil"/>
                <w:left w:val="nil"/>
                <w:bottom w:val="nil"/>
                <w:right w:val="nil"/>
                <w:between w:val="nil"/>
              </w:pBdr>
              <w:tabs>
                <w:tab w:val="left" w:pos="240"/>
              </w:tabs>
              <w:ind w:left="0" w:hanging="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2020 metų direktoriaus veiklos ataskaitoje viena svarbiausių veikimo krypčių </w:t>
            </w:r>
            <w:r w:rsidR="00BD7B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sukurti tvarią mokinio ir gimnazijos pasiekimų pažangos vertinimo ir užtikrinimo sistemą, tačiau šios veiklos rezultatų vertinimo rodikliai </w:t>
            </w:r>
            <w:r w:rsidR="00010716">
              <w:rPr>
                <w:rFonts w:ascii="Times New Roman" w:eastAsia="Times New Roman" w:hAnsi="Times New Roman" w:cs="Times New Roman"/>
                <w:sz w:val="24"/>
                <w:szCs w:val="24"/>
              </w:rPr>
              <w:t xml:space="preserve">grindžiami </w:t>
            </w:r>
            <w:r>
              <w:rPr>
                <w:rFonts w:ascii="Times New Roman" w:eastAsia="Times New Roman" w:hAnsi="Times New Roman" w:cs="Times New Roman"/>
                <w:sz w:val="24"/>
                <w:szCs w:val="24"/>
              </w:rPr>
              <w:t xml:space="preserve">daugiausia pagrindinio ugdymo pasiekimų patikrinimo ir valstybinių brandos egzaminų rezultatais. </w:t>
            </w:r>
          </w:p>
          <w:p w14:paraId="00000168" w14:textId="77777777" w:rsidR="0038154F" w:rsidRDefault="000A4E90">
            <w:pPr>
              <w:tabs>
                <w:tab w:val="left" w:pos="-44"/>
                <w:tab w:val="left" w:pos="240"/>
              </w:tabs>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169" w14:textId="7C7F997C" w:rsidR="0038154F" w:rsidRDefault="000A4E90">
            <w:pPr>
              <w:pBdr>
                <w:top w:val="nil"/>
                <w:left w:val="nil"/>
                <w:bottom w:val="nil"/>
                <w:right w:val="nil"/>
                <w:between w:val="nil"/>
              </w:pBdr>
              <w:tabs>
                <w:tab w:val="left" w:pos="-5"/>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Atsižvelgiant į paminėtus duomenis</w:t>
            </w:r>
            <w:r w:rsidR="0001071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galima konstatuoti, kad Kėdainių rajono Josvainių gimnazijoje vertinimas ugdant ir rezultatai yra nesistemingi.</w:t>
            </w:r>
          </w:p>
        </w:tc>
      </w:tr>
      <w:tr w:rsidR="0038154F" w14:paraId="101C455E" w14:textId="77777777">
        <w:tc>
          <w:tcPr>
            <w:tcW w:w="2760" w:type="dxa"/>
            <w:shd w:val="clear" w:color="auto" w:fill="auto"/>
          </w:tcPr>
          <w:p w14:paraId="0000016A" w14:textId="77777777" w:rsidR="0038154F" w:rsidRDefault="000A4E90">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 xml:space="preserve">Stiprieji vertinamos srities veiklos aspektai  </w:t>
            </w:r>
          </w:p>
          <w:p w14:paraId="0000016B" w14:textId="77777777" w:rsidR="0038154F" w:rsidRDefault="0038154F">
            <w:pPr>
              <w:rPr>
                <w:rFonts w:ascii="Times New Roman" w:eastAsia="Times New Roman" w:hAnsi="Times New Roman" w:cs="Times New Roman"/>
                <w:b/>
                <w:i/>
                <w:sz w:val="24"/>
                <w:szCs w:val="24"/>
              </w:rPr>
            </w:pPr>
          </w:p>
          <w:p w14:paraId="0000016C" w14:textId="77777777" w:rsidR="0038154F" w:rsidRDefault="0038154F">
            <w:pPr>
              <w:rPr>
                <w:rFonts w:ascii="Times New Roman" w:eastAsia="Times New Roman" w:hAnsi="Times New Roman" w:cs="Times New Roman"/>
                <w:b/>
                <w:i/>
                <w:sz w:val="24"/>
                <w:szCs w:val="24"/>
              </w:rPr>
            </w:pPr>
          </w:p>
        </w:tc>
        <w:tc>
          <w:tcPr>
            <w:tcW w:w="7155" w:type="dxa"/>
            <w:shd w:val="clear" w:color="auto" w:fill="auto"/>
          </w:tcPr>
          <w:p w14:paraId="0000016E" w14:textId="06572F0E" w:rsidR="0038154F" w:rsidRDefault="000A4E90" w:rsidP="00BC3DB2">
            <w:pPr>
              <w:pBdr>
                <w:top w:val="nil"/>
                <w:left w:val="nil"/>
                <w:bottom w:val="nil"/>
                <w:right w:val="nil"/>
                <w:between w:val="nil"/>
              </w:pBdr>
              <w:tabs>
                <w:tab w:val="left" w:pos="264"/>
              </w:tabs>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Individualios mokinio pažangos matavimo sistema kaip priemonė mokinių įvairovei pažinti</w:t>
            </w:r>
            <w:r>
              <w:rPr>
                <w:b/>
                <w:color w:val="000000"/>
              </w:rPr>
              <w:t xml:space="preserve"> </w:t>
            </w:r>
            <w:r>
              <w:rPr>
                <w:rFonts w:ascii="Times New Roman" w:eastAsia="Times New Roman" w:hAnsi="Times New Roman" w:cs="Times New Roman"/>
                <w:color w:val="000000"/>
                <w:sz w:val="24"/>
                <w:szCs w:val="24"/>
              </w:rPr>
              <w:t xml:space="preserve"> (2.1.2 – 3 lygis).</w:t>
            </w:r>
            <w:r>
              <w:rPr>
                <w:rFonts w:ascii="Cavolini" w:eastAsia="Cavolini" w:hAnsi="Cavolini" w:cs="Cavolini"/>
                <w:color w:val="FF0000"/>
                <w:sz w:val="24"/>
                <w:szCs w:val="24"/>
              </w:rPr>
              <w:t xml:space="preserve"> </w:t>
            </w:r>
          </w:p>
          <w:p w14:paraId="00000172" w14:textId="59B4D3CC" w:rsidR="0038154F" w:rsidRDefault="000A4E90" w:rsidP="00BC3DB2">
            <w:pPr>
              <w:ind w:right="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Įtraukios kultūros kūrimas, grįstas išskirtiniais bendruomenės santykiais  (2.2.4 – 4 lygis). </w:t>
            </w:r>
          </w:p>
        </w:tc>
      </w:tr>
      <w:tr w:rsidR="0038154F" w14:paraId="279DDF92" w14:textId="77777777">
        <w:tc>
          <w:tcPr>
            <w:tcW w:w="2760" w:type="dxa"/>
            <w:shd w:val="clear" w:color="auto" w:fill="auto"/>
          </w:tcPr>
          <w:p w14:paraId="00000173" w14:textId="77777777" w:rsidR="0038154F" w:rsidRDefault="000A4E90">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Tobulintini vertinamos srities veiklos aspektai </w:t>
            </w:r>
          </w:p>
          <w:p w14:paraId="00000174" w14:textId="77777777" w:rsidR="0038154F" w:rsidRDefault="0038154F">
            <w:pPr>
              <w:rPr>
                <w:rFonts w:ascii="Times New Roman" w:eastAsia="Times New Roman" w:hAnsi="Times New Roman" w:cs="Times New Roman"/>
                <w:b/>
                <w:i/>
                <w:sz w:val="24"/>
                <w:szCs w:val="24"/>
              </w:rPr>
            </w:pPr>
          </w:p>
          <w:p w14:paraId="00000175" w14:textId="77777777" w:rsidR="0038154F" w:rsidRDefault="0038154F">
            <w:pPr>
              <w:rPr>
                <w:rFonts w:ascii="Times New Roman" w:eastAsia="Times New Roman" w:hAnsi="Times New Roman" w:cs="Times New Roman"/>
                <w:b/>
                <w:i/>
                <w:sz w:val="24"/>
                <w:szCs w:val="24"/>
              </w:rPr>
            </w:pPr>
          </w:p>
        </w:tc>
        <w:tc>
          <w:tcPr>
            <w:tcW w:w="7155" w:type="dxa"/>
            <w:shd w:val="clear" w:color="auto" w:fill="auto"/>
          </w:tcPr>
          <w:p w14:paraId="1102B43B" w14:textId="4E38050F" w:rsidR="000D07DA" w:rsidRPr="00391F01" w:rsidRDefault="00510171" w:rsidP="000D07DA">
            <w:pPr>
              <w:numPr>
                <w:ilvl w:val="0"/>
                <w:numId w:val="29"/>
              </w:numPr>
              <w:tabs>
                <w:tab w:val="left" w:pos="240"/>
              </w:tabs>
              <w:ind w:left="0" w:right="53" w:hanging="44"/>
              <w:jc w:val="both"/>
              <w:rPr>
                <w:rFonts w:ascii="Times New Roman" w:eastAsia="Times New Roman" w:hAnsi="Times New Roman" w:cs="Times New Roman"/>
                <w:sz w:val="24"/>
                <w:szCs w:val="24"/>
              </w:rPr>
            </w:pPr>
            <w:sdt>
              <w:sdtPr>
                <w:tag w:val="goog_rdk_5"/>
                <w:id w:val="2142072939"/>
              </w:sdtPr>
              <w:sdtEndPr/>
              <w:sdtContent/>
            </w:sdt>
            <w:r w:rsidR="000D07DA" w:rsidRPr="00391F01">
              <w:rPr>
                <w:rFonts w:ascii="Times New Roman" w:eastAsia="Times New Roman" w:hAnsi="Times New Roman" w:cs="Times New Roman"/>
                <w:sz w:val="24"/>
                <w:szCs w:val="24"/>
              </w:rPr>
              <w:t>Ugdymo(</w:t>
            </w:r>
            <w:proofErr w:type="spellStart"/>
            <w:r w:rsidR="000D07DA" w:rsidRPr="00391F01">
              <w:rPr>
                <w:rFonts w:ascii="Times New Roman" w:eastAsia="Times New Roman" w:hAnsi="Times New Roman" w:cs="Times New Roman"/>
                <w:sz w:val="24"/>
                <w:szCs w:val="24"/>
              </w:rPr>
              <w:t>si</w:t>
            </w:r>
            <w:proofErr w:type="spellEnd"/>
            <w:r w:rsidR="000D07DA" w:rsidRPr="00391F01">
              <w:rPr>
                <w:rFonts w:ascii="Times New Roman" w:eastAsia="Times New Roman" w:hAnsi="Times New Roman" w:cs="Times New Roman"/>
                <w:sz w:val="24"/>
                <w:szCs w:val="24"/>
              </w:rPr>
              <w:t xml:space="preserve">) tikslų, orientuotų į asmeninę kiekvieno mokinio ūgtį, kėlimas ir reflektavimas pamokose (2.1.1 – 2 lygis). </w:t>
            </w:r>
          </w:p>
          <w:p w14:paraId="2FC8FB80" w14:textId="5626E74A" w:rsidR="000D07DA" w:rsidRPr="00391F01" w:rsidRDefault="000D07DA" w:rsidP="000D07DA">
            <w:pPr>
              <w:numPr>
                <w:ilvl w:val="0"/>
                <w:numId w:val="29"/>
              </w:numPr>
              <w:tabs>
                <w:tab w:val="left" w:pos="240"/>
              </w:tabs>
              <w:ind w:left="0" w:right="53" w:hanging="44"/>
              <w:jc w:val="both"/>
              <w:rPr>
                <w:rFonts w:ascii="Times New Roman" w:eastAsia="Times New Roman" w:hAnsi="Times New Roman" w:cs="Times New Roman"/>
                <w:sz w:val="24"/>
                <w:szCs w:val="24"/>
              </w:rPr>
            </w:pPr>
            <w:r w:rsidRPr="00391F01">
              <w:rPr>
                <w:rFonts w:ascii="Times New Roman" w:eastAsia="Times New Roman" w:hAnsi="Times New Roman" w:cs="Times New Roman"/>
                <w:sz w:val="24"/>
                <w:szCs w:val="24"/>
              </w:rPr>
              <w:t xml:space="preserve">Kiekvieno mokinio įtraukimas į mokymosi rezultatų pamatavimą pamokose (2.3.3 – 2 lygis). </w:t>
            </w:r>
          </w:p>
          <w:p w14:paraId="00000178" w14:textId="2D83EFBB" w:rsidR="0038154F" w:rsidRDefault="000D07DA" w:rsidP="006F2404">
            <w:pPr>
              <w:numPr>
                <w:ilvl w:val="0"/>
                <w:numId w:val="29"/>
              </w:numPr>
              <w:tabs>
                <w:tab w:val="left" w:pos="240"/>
              </w:tabs>
              <w:spacing w:after="12"/>
              <w:ind w:left="0" w:right="53" w:hanging="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Užduočių diferencijavimas skirtingų gebėjimų mokiniams pamokose (2.2.1 – 2 lygis).</w:t>
            </w:r>
          </w:p>
        </w:tc>
      </w:tr>
      <w:tr w:rsidR="0038154F" w14:paraId="6E96B542" w14:textId="77777777">
        <w:tc>
          <w:tcPr>
            <w:tcW w:w="2760" w:type="dxa"/>
            <w:shd w:val="clear" w:color="auto" w:fill="auto"/>
          </w:tcPr>
          <w:p w14:paraId="00000179" w14:textId="77777777" w:rsidR="0038154F" w:rsidRDefault="000A4E90">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Vertinamos srities rekomendacijos</w:t>
            </w:r>
          </w:p>
          <w:p w14:paraId="0000017A" w14:textId="77777777" w:rsidR="0038154F" w:rsidRDefault="0038154F">
            <w:pPr>
              <w:rPr>
                <w:rFonts w:ascii="Times New Roman" w:eastAsia="Times New Roman" w:hAnsi="Times New Roman" w:cs="Times New Roman"/>
                <w:b/>
                <w:i/>
                <w:sz w:val="24"/>
                <w:szCs w:val="24"/>
              </w:rPr>
            </w:pPr>
          </w:p>
          <w:p w14:paraId="0000017B" w14:textId="77777777" w:rsidR="0038154F" w:rsidRDefault="0038154F">
            <w:pPr>
              <w:rPr>
                <w:rFonts w:ascii="Times New Roman" w:eastAsia="Times New Roman" w:hAnsi="Times New Roman" w:cs="Times New Roman"/>
                <w:b/>
                <w:i/>
                <w:sz w:val="24"/>
                <w:szCs w:val="24"/>
              </w:rPr>
            </w:pPr>
          </w:p>
        </w:tc>
        <w:tc>
          <w:tcPr>
            <w:tcW w:w="7155" w:type="dxa"/>
            <w:shd w:val="clear" w:color="auto" w:fill="auto"/>
          </w:tcPr>
          <w:p w14:paraId="0000017C" w14:textId="7B0B16EE" w:rsidR="0038154F" w:rsidRDefault="000A4E90">
            <w:pPr>
              <w:numPr>
                <w:ilvl w:val="0"/>
                <w:numId w:val="9"/>
              </w:numPr>
              <w:pBdr>
                <w:top w:val="nil"/>
                <w:left w:val="nil"/>
                <w:bottom w:val="nil"/>
                <w:right w:val="nil"/>
                <w:between w:val="nil"/>
              </w:pBdr>
              <w:tabs>
                <w:tab w:val="left" w:pos="240"/>
              </w:tabs>
              <w:ind w:left="0" w:hanging="44"/>
              <w:jc w:val="both"/>
              <w:rPr>
                <w:rFonts w:ascii="Times New Roman" w:eastAsia="Times New Roman" w:hAnsi="Times New Roman" w:cs="Times New Roman"/>
                <w:sz w:val="24"/>
                <w:szCs w:val="24"/>
              </w:rPr>
            </w:pPr>
            <w:r w:rsidRPr="000D07DA">
              <w:rPr>
                <w:rFonts w:ascii="Times New Roman" w:eastAsia="Times New Roman" w:hAnsi="Times New Roman" w:cs="Times New Roman"/>
                <w:sz w:val="24"/>
                <w:szCs w:val="24"/>
              </w:rPr>
              <w:t xml:space="preserve">Skelbti ir aptarti </w:t>
            </w:r>
            <w:r>
              <w:rPr>
                <w:rFonts w:ascii="Times New Roman" w:eastAsia="Times New Roman" w:hAnsi="Times New Roman" w:cs="Times New Roman"/>
                <w:sz w:val="24"/>
                <w:szCs w:val="24"/>
              </w:rPr>
              <w:t xml:space="preserve">su mokiniais pamokose siekiamas ugdyti kompetencijas, sudaryti sąlygas jų tobulinimui bei sistemingam reflektavimui. Tai padėtų mokiniams optimaliau stebėti savo pasiekimus ir pažangą, vykdyti kompetencijų </w:t>
            </w:r>
            <w:proofErr w:type="spellStart"/>
            <w:r>
              <w:rPr>
                <w:rFonts w:ascii="Times New Roman" w:eastAsia="Times New Roman" w:hAnsi="Times New Roman" w:cs="Times New Roman"/>
                <w:sz w:val="24"/>
                <w:szCs w:val="24"/>
              </w:rPr>
              <w:t>ūgties</w:t>
            </w:r>
            <w:proofErr w:type="spellEnd"/>
            <w:r>
              <w:rPr>
                <w:rFonts w:ascii="Times New Roman" w:eastAsia="Times New Roman" w:hAnsi="Times New Roman" w:cs="Times New Roman"/>
                <w:sz w:val="24"/>
                <w:szCs w:val="24"/>
              </w:rPr>
              <w:t xml:space="preserve"> savistabą, numatyti </w:t>
            </w:r>
            <w:r w:rsidR="00010716">
              <w:rPr>
                <w:rFonts w:ascii="Times New Roman" w:eastAsia="Times New Roman" w:hAnsi="Times New Roman" w:cs="Times New Roman"/>
                <w:sz w:val="24"/>
                <w:szCs w:val="24"/>
              </w:rPr>
              <w:t xml:space="preserve">tolesnes </w:t>
            </w:r>
            <w:r>
              <w:rPr>
                <w:rFonts w:ascii="Times New Roman" w:eastAsia="Times New Roman" w:hAnsi="Times New Roman" w:cs="Times New Roman"/>
                <w:sz w:val="24"/>
                <w:szCs w:val="24"/>
              </w:rPr>
              <w:t>ugdymo(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kryptis.</w:t>
            </w:r>
          </w:p>
          <w:p w14:paraId="0000017D" w14:textId="77777777" w:rsidR="0038154F" w:rsidRDefault="000A4E90">
            <w:pPr>
              <w:numPr>
                <w:ilvl w:val="0"/>
                <w:numId w:val="9"/>
              </w:numPr>
              <w:pBdr>
                <w:top w:val="nil"/>
                <w:left w:val="nil"/>
                <w:bottom w:val="nil"/>
                <w:right w:val="nil"/>
                <w:between w:val="nil"/>
              </w:pBdr>
              <w:tabs>
                <w:tab w:val="left" w:pos="240"/>
              </w:tabs>
              <w:ind w:left="0" w:hanging="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Įtraukti mokinius į mokymosi uždavinio formulavimą, sudarant kiekvienam galimybes keltis asmeninius tikslus, siekti akademinės pažangos bei ugdytis kompetencijas kiekvienam patogiu būdu. Suplanuoti aiškiais vertinimo kriterijais grįstą bei pamatuojamą pamokos rezultatą, aptarti jį su mokiniais.</w:t>
            </w:r>
          </w:p>
          <w:p w14:paraId="0000017E" w14:textId="77777777" w:rsidR="0038154F" w:rsidRDefault="000A4E90">
            <w:pPr>
              <w:numPr>
                <w:ilvl w:val="0"/>
                <w:numId w:val="9"/>
              </w:numPr>
              <w:pBdr>
                <w:top w:val="nil"/>
                <w:left w:val="nil"/>
                <w:bottom w:val="nil"/>
                <w:right w:val="nil"/>
                <w:between w:val="nil"/>
              </w:pBdr>
              <w:tabs>
                <w:tab w:val="left" w:pos="240"/>
              </w:tabs>
              <w:ind w:left="0" w:hanging="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Pamokose, atsižvelgiant į mokinių galimybes ir poreikius, skirti  užduotis, keliančias optimalius iššūkius kiekvienam mokiniui, skatinančias aktyvų ir savivaldų mokymąsi. </w:t>
            </w:r>
          </w:p>
          <w:p w14:paraId="0000017F" w14:textId="77777777" w:rsidR="0038154F" w:rsidRDefault="000A4E90">
            <w:pPr>
              <w:numPr>
                <w:ilvl w:val="0"/>
                <w:numId w:val="9"/>
              </w:numPr>
              <w:pBdr>
                <w:top w:val="nil"/>
                <w:left w:val="nil"/>
                <w:bottom w:val="nil"/>
                <w:right w:val="nil"/>
                <w:between w:val="nil"/>
              </w:pBdr>
              <w:tabs>
                <w:tab w:val="left" w:pos="240"/>
              </w:tabs>
              <w:ind w:left="0" w:hanging="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Siekti, kad, parinktais vertinimo būdais ir formomis pamokoje, sistemingai būtų pripažįstama kiekvieno mokinio akademinė pažanga ir kompetencijų ugdymo (si) pasiekimai. Planuojant pamoką, numatyti laiką pasiektų rezultatų apibendrinimui.</w:t>
            </w:r>
          </w:p>
        </w:tc>
      </w:tr>
    </w:tbl>
    <w:p w14:paraId="00000180" w14:textId="77777777" w:rsidR="0038154F" w:rsidRDefault="0038154F">
      <w:pPr>
        <w:jc w:val="center"/>
        <w:rPr>
          <w:rFonts w:ascii="Times New Roman" w:eastAsia="Times New Roman" w:hAnsi="Times New Roman" w:cs="Times New Roman"/>
          <w:sz w:val="24"/>
          <w:szCs w:val="24"/>
        </w:rPr>
      </w:pPr>
    </w:p>
    <w:p w14:paraId="00000181" w14:textId="127CC2E5" w:rsidR="0038154F" w:rsidRDefault="000A4E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 REKOMENDACIJOS DĖL MOKYKLOS VEIKLOS KRYPTINGUMO</w:t>
      </w:r>
      <w:r w:rsidR="00187E9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ORGANIZUOJANT ĮTRAUKŲJĮ </w:t>
      </w:r>
      <w:sdt>
        <w:sdtPr>
          <w:tag w:val="goog_rdk_28"/>
          <w:id w:val="1298724151"/>
        </w:sdtPr>
        <w:sdtEndPr/>
        <w:sdtContent/>
      </w:sdt>
      <w:r>
        <w:rPr>
          <w:rFonts w:ascii="Times New Roman" w:eastAsia="Times New Roman" w:hAnsi="Times New Roman" w:cs="Times New Roman"/>
          <w:b/>
          <w:sz w:val="24"/>
          <w:szCs w:val="24"/>
        </w:rPr>
        <w:t>UGDYMĄ</w:t>
      </w:r>
    </w:p>
    <w:p w14:paraId="00000183" w14:textId="77777777" w:rsidR="0038154F" w:rsidRDefault="000A4E90">
      <w:pPr>
        <w:spacing w:after="0"/>
        <w:ind w:right="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Mokyklos vadovams:</w:t>
      </w:r>
    </w:p>
    <w:p w14:paraId="00000184" w14:textId="7EFE3F03" w:rsidR="0038154F" w:rsidRPr="000D07DA" w:rsidRDefault="000A4E90" w:rsidP="00931940">
      <w:pPr>
        <w:numPr>
          <w:ilvl w:val="0"/>
          <w:numId w:val="10"/>
        </w:numPr>
        <w:tabs>
          <w:tab w:val="left" w:pos="851"/>
        </w:tabs>
        <w:spacing w:before="240" w:after="0"/>
        <w:ind w:left="0" w:firstLine="567"/>
        <w:jc w:val="both"/>
        <w:rPr>
          <w:rFonts w:ascii="Times New Roman" w:eastAsia="Times New Roman" w:hAnsi="Times New Roman" w:cs="Times New Roman"/>
        </w:rPr>
      </w:pPr>
      <w:r w:rsidRPr="000D07DA">
        <w:rPr>
          <w:rFonts w:ascii="Times New Roman" w:eastAsia="Times New Roman" w:hAnsi="Times New Roman" w:cs="Times New Roman"/>
          <w:sz w:val="24"/>
          <w:szCs w:val="24"/>
        </w:rPr>
        <w:t xml:space="preserve">pedagoginei bendruomenei organizuoti tęstinį kvalifikacijos tobulinimą apie </w:t>
      </w:r>
      <w:proofErr w:type="spellStart"/>
      <w:r w:rsidRPr="000D07DA">
        <w:rPr>
          <w:rFonts w:ascii="Times New Roman" w:eastAsia="Times New Roman" w:hAnsi="Times New Roman" w:cs="Times New Roman"/>
          <w:sz w:val="24"/>
          <w:szCs w:val="24"/>
        </w:rPr>
        <w:t>įtraukųjį</w:t>
      </w:r>
      <w:proofErr w:type="spellEnd"/>
      <w:r w:rsidRPr="000D07DA">
        <w:rPr>
          <w:rFonts w:ascii="Times New Roman" w:eastAsia="Times New Roman" w:hAnsi="Times New Roman" w:cs="Times New Roman"/>
          <w:sz w:val="24"/>
          <w:szCs w:val="24"/>
        </w:rPr>
        <w:t xml:space="preserve"> ugdymą </w:t>
      </w:r>
      <w:r w:rsidR="00187E99">
        <w:rPr>
          <w:rFonts w:ascii="Times New Roman" w:eastAsia="Times New Roman" w:hAnsi="Times New Roman" w:cs="Times New Roman"/>
          <w:sz w:val="24"/>
          <w:szCs w:val="24"/>
        </w:rPr>
        <w:t>ir</w:t>
      </w:r>
      <w:r w:rsidR="00187E99" w:rsidRPr="000D07DA">
        <w:rPr>
          <w:rFonts w:ascii="Times New Roman" w:eastAsia="Times New Roman" w:hAnsi="Times New Roman" w:cs="Times New Roman"/>
          <w:sz w:val="24"/>
          <w:szCs w:val="24"/>
        </w:rPr>
        <w:t xml:space="preserve"> </w:t>
      </w:r>
      <w:r w:rsidRPr="000D07DA">
        <w:rPr>
          <w:rFonts w:ascii="Times New Roman" w:eastAsia="Times New Roman" w:hAnsi="Times New Roman" w:cs="Times New Roman"/>
          <w:sz w:val="24"/>
          <w:szCs w:val="24"/>
        </w:rPr>
        <w:t xml:space="preserve">šiuolaikinę pamoką; </w:t>
      </w:r>
    </w:p>
    <w:p w14:paraId="00000185" w14:textId="77777777" w:rsidR="0038154F" w:rsidRPr="000D07DA" w:rsidRDefault="000A4E90" w:rsidP="00931940">
      <w:pPr>
        <w:numPr>
          <w:ilvl w:val="0"/>
          <w:numId w:val="10"/>
        </w:numPr>
        <w:tabs>
          <w:tab w:val="left" w:pos="851"/>
        </w:tabs>
        <w:spacing w:after="0"/>
        <w:ind w:left="0" w:firstLine="567"/>
        <w:jc w:val="both"/>
        <w:rPr>
          <w:rFonts w:ascii="Times New Roman" w:eastAsia="Times New Roman" w:hAnsi="Times New Roman" w:cs="Times New Roman"/>
        </w:rPr>
      </w:pPr>
      <w:r w:rsidRPr="000D07DA">
        <w:rPr>
          <w:rFonts w:ascii="Times New Roman" w:eastAsia="Times New Roman" w:hAnsi="Times New Roman" w:cs="Times New Roman"/>
          <w:sz w:val="24"/>
          <w:szCs w:val="24"/>
        </w:rPr>
        <w:t>ieškoti galimybių sudaryti sąlygas sistemingai konsultuoti mokinius;</w:t>
      </w:r>
    </w:p>
    <w:p w14:paraId="00000186" w14:textId="7AC44940" w:rsidR="0038154F" w:rsidRPr="000D07DA" w:rsidRDefault="000A4E90" w:rsidP="00931940">
      <w:pPr>
        <w:numPr>
          <w:ilvl w:val="0"/>
          <w:numId w:val="10"/>
        </w:numPr>
        <w:tabs>
          <w:tab w:val="left" w:pos="851"/>
        </w:tabs>
        <w:spacing w:after="0"/>
        <w:ind w:left="0" w:firstLine="567"/>
        <w:jc w:val="both"/>
        <w:rPr>
          <w:rFonts w:ascii="Times New Roman" w:eastAsia="Times New Roman" w:hAnsi="Times New Roman" w:cs="Times New Roman"/>
        </w:rPr>
      </w:pPr>
      <w:r w:rsidRPr="000D07DA">
        <w:rPr>
          <w:rFonts w:ascii="Times New Roman" w:eastAsia="Times New Roman" w:hAnsi="Times New Roman" w:cs="Times New Roman"/>
          <w:sz w:val="24"/>
          <w:szCs w:val="24"/>
        </w:rPr>
        <w:t xml:space="preserve">skatinti kolegialų mokymąsi apie </w:t>
      </w:r>
      <w:proofErr w:type="spellStart"/>
      <w:r w:rsidRPr="000D07DA">
        <w:rPr>
          <w:rFonts w:ascii="Times New Roman" w:eastAsia="Times New Roman" w:hAnsi="Times New Roman" w:cs="Times New Roman"/>
          <w:sz w:val="24"/>
          <w:szCs w:val="24"/>
        </w:rPr>
        <w:t>įtraukųjį</w:t>
      </w:r>
      <w:proofErr w:type="spellEnd"/>
      <w:r w:rsidR="000D07DA" w:rsidRPr="000D07DA">
        <w:rPr>
          <w:rFonts w:ascii="Times New Roman" w:eastAsia="Times New Roman" w:hAnsi="Times New Roman" w:cs="Times New Roman"/>
          <w:sz w:val="24"/>
          <w:szCs w:val="24"/>
        </w:rPr>
        <w:t xml:space="preserve"> ugdymą</w:t>
      </w:r>
      <w:r w:rsidRPr="000D07DA">
        <w:rPr>
          <w:rFonts w:ascii="Times New Roman" w:eastAsia="Times New Roman" w:hAnsi="Times New Roman" w:cs="Times New Roman"/>
          <w:sz w:val="24"/>
          <w:szCs w:val="24"/>
        </w:rPr>
        <w:t xml:space="preserve">: </w:t>
      </w:r>
      <w:r w:rsidR="00BD7BE1" w:rsidRPr="000D07DA">
        <w:rPr>
          <w:rFonts w:ascii="Times New Roman" w:eastAsia="Times New Roman" w:hAnsi="Times New Roman" w:cs="Times New Roman"/>
          <w:sz w:val="24"/>
          <w:szCs w:val="24"/>
        </w:rPr>
        <w:t>dal</w:t>
      </w:r>
      <w:r w:rsidR="00BD7BE1">
        <w:rPr>
          <w:rFonts w:ascii="Times New Roman" w:eastAsia="Times New Roman" w:hAnsi="Times New Roman" w:cs="Times New Roman"/>
          <w:sz w:val="24"/>
          <w:szCs w:val="24"/>
        </w:rPr>
        <w:t>y</w:t>
      </w:r>
      <w:r w:rsidR="00BD7BE1" w:rsidRPr="000D07DA">
        <w:rPr>
          <w:rFonts w:ascii="Times New Roman" w:eastAsia="Times New Roman" w:hAnsi="Times New Roman" w:cs="Times New Roman"/>
          <w:sz w:val="24"/>
          <w:szCs w:val="24"/>
        </w:rPr>
        <w:t xml:space="preserve">tis </w:t>
      </w:r>
      <w:r w:rsidRPr="000D07DA">
        <w:rPr>
          <w:rFonts w:ascii="Times New Roman" w:eastAsia="Times New Roman" w:hAnsi="Times New Roman" w:cs="Times New Roman"/>
          <w:sz w:val="24"/>
          <w:szCs w:val="24"/>
        </w:rPr>
        <w:t>gerąja patirtimi, naujas idėjas įgyvendinti praktikoje, reflektuoti patirtį;</w:t>
      </w:r>
    </w:p>
    <w:p w14:paraId="00000187" w14:textId="573B237F" w:rsidR="0038154F" w:rsidRPr="000D07DA" w:rsidRDefault="000A4E90" w:rsidP="00931940">
      <w:pPr>
        <w:numPr>
          <w:ilvl w:val="0"/>
          <w:numId w:val="10"/>
        </w:numPr>
        <w:tabs>
          <w:tab w:val="left" w:pos="851"/>
        </w:tabs>
        <w:spacing w:after="0" w:line="240" w:lineRule="auto"/>
        <w:ind w:left="0" w:firstLine="567"/>
        <w:rPr>
          <w:rFonts w:ascii="Times New Roman" w:eastAsia="Times New Roman" w:hAnsi="Times New Roman" w:cs="Times New Roman"/>
        </w:rPr>
      </w:pPr>
      <w:r w:rsidRPr="000D07DA">
        <w:rPr>
          <w:rFonts w:ascii="Times New Roman" w:eastAsia="Times New Roman" w:hAnsi="Times New Roman" w:cs="Times New Roman"/>
          <w:sz w:val="24"/>
          <w:szCs w:val="24"/>
        </w:rPr>
        <w:lastRenderedPageBreak/>
        <w:t>sudaryti sąlygas kasdien į gimnaziją anksti atvežamiems mokiniams prasmingai išnaudoti laiką, praleidžiamą mokykloje ne pamokų metu;</w:t>
      </w:r>
    </w:p>
    <w:p w14:paraId="00000188" w14:textId="77777777" w:rsidR="0038154F" w:rsidRPr="000D07DA" w:rsidRDefault="000A4E90" w:rsidP="00931940">
      <w:pPr>
        <w:numPr>
          <w:ilvl w:val="0"/>
          <w:numId w:val="10"/>
        </w:numPr>
        <w:tabs>
          <w:tab w:val="left" w:pos="851"/>
        </w:tabs>
        <w:spacing w:after="0" w:line="240" w:lineRule="auto"/>
        <w:ind w:left="0" w:firstLine="567"/>
        <w:jc w:val="both"/>
        <w:rPr>
          <w:rFonts w:ascii="Times New Roman" w:eastAsia="Times New Roman" w:hAnsi="Times New Roman" w:cs="Times New Roman"/>
        </w:rPr>
      </w:pPr>
      <w:r w:rsidRPr="000D07DA">
        <w:rPr>
          <w:rFonts w:ascii="Times New Roman" w:eastAsia="Times New Roman" w:hAnsi="Times New Roman" w:cs="Times New Roman"/>
          <w:sz w:val="24"/>
          <w:szCs w:val="24"/>
        </w:rPr>
        <w:t>inicijuoti susitarimų dėl ugdymo turinio planavimo (ilgalaikių planų), atsižvelgiant į įtraukiojo ugdymo nuostatas, atnaujinimą ir vykdyti susitarimų laikymosi stebėseną;</w:t>
      </w:r>
    </w:p>
    <w:p w14:paraId="00000189" w14:textId="77777777" w:rsidR="0038154F" w:rsidRPr="000D07DA" w:rsidRDefault="000A4E90" w:rsidP="00931940">
      <w:pPr>
        <w:numPr>
          <w:ilvl w:val="0"/>
          <w:numId w:val="10"/>
        </w:numPr>
        <w:tabs>
          <w:tab w:val="left" w:pos="851"/>
        </w:tabs>
        <w:spacing w:after="0" w:line="240" w:lineRule="auto"/>
        <w:ind w:left="0" w:firstLine="567"/>
        <w:jc w:val="both"/>
        <w:rPr>
          <w:rFonts w:ascii="Times New Roman" w:eastAsia="Times New Roman" w:hAnsi="Times New Roman" w:cs="Times New Roman"/>
        </w:rPr>
      </w:pPr>
      <w:r w:rsidRPr="000D07DA">
        <w:rPr>
          <w:rFonts w:ascii="Times New Roman" w:eastAsia="Times New Roman" w:hAnsi="Times New Roman" w:cs="Times New Roman"/>
          <w:sz w:val="24"/>
          <w:szCs w:val="24"/>
        </w:rPr>
        <w:t>inicijuoti Metodinės tarybos struktūros kaitą, įtraukiant pagalbos mokiniui specialistus.</w:t>
      </w:r>
    </w:p>
    <w:p w14:paraId="0000018A" w14:textId="77777777" w:rsidR="0038154F" w:rsidRDefault="000A4E90" w:rsidP="00931940">
      <w:pPr>
        <w:tabs>
          <w:tab w:val="left" w:pos="851"/>
        </w:tabs>
        <w:spacing w:before="240" w:after="0"/>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Metodinei tarybai:</w:t>
      </w:r>
    </w:p>
    <w:p w14:paraId="0000018B" w14:textId="77777777" w:rsidR="0038154F" w:rsidRPr="000D07DA" w:rsidRDefault="000A4E90" w:rsidP="00931940">
      <w:pPr>
        <w:numPr>
          <w:ilvl w:val="0"/>
          <w:numId w:val="12"/>
        </w:numPr>
        <w:tabs>
          <w:tab w:val="left" w:pos="567"/>
          <w:tab w:val="left" w:pos="851"/>
        </w:tabs>
        <w:spacing w:after="0" w:line="240" w:lineRule="auto"/>
        <w:ind w:left="0" w:firstLine="567"/>
        <w:jc w:val="both"/>
        <w:rPr>
          <w:rFonts w:ascii="Times New Roman" w:eastAsia="Times New Roman" w:hAnsi="Times New Roman" w:cs="Times New Roman"/>
          <w:sz w:val="24"/>
          <w:szCs w:val="24"/>
        </w:rPr>
      </w:pPr>
      <w:bookmarkStart w:id="7" w:name="_heading=h.2s8eyo1" w:colFirst="0" w:colLast="0"/>
      <w:bookmarkEnd w:id="7"/>
      <w:r w:rsidRPr="000D07DA">
        <w:rPr>
          <w:rFonts w:ascii="Times New Roman" w:eastAsia="Times New Roman" w:hAnsi="Times New Roman" w:cs="Times New Roman"/>
          <w:sz w:val="24"/>
          <w:szCs w:val="24"/>
        </w:rPr>
        <w:t>organizuoti mokytojų patirties apie pamokos kokybės tobulinimą, sėkmės pavyzdžių apie įtrauktį sklaidą ir kolegialų mokymąsi metodinėse grupėse;</w:t>
      </w:r>
    </w:p>
    <w:p w14:paraId="0000018C" w14:textId="12CD93BC" w:rsidR="0038154F" w:rsidRDefault="000A4E90" w:rsidP="00931940">
      <w:pPr>
        <w:numPr>
          <w:ilvl w:val="0"/>
          <w:numId w:val="12"/>
        </w:numPr>
        <w:tabs>
          <w:tab w:val="left" w:pos="567"/>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susitarti dėl įtraukiojo ugdymo šiuolaikinėje pamokoje požymių ir koordinuoti</w:t>
      </w:r>
      <w:r w:rsidR="00187E99">
        <w:rPr>
          <w:rFonts w:ascii="Times New Roman" w:eastAsia="Times New Roman" w:hAnsi="Times New Roman" w:cs="Times New Roman"/>
          <w:sz w:val="24"/>
          <w:szCs w:val="24"/>
        </w:rPr>
        <w:t>, kad</w:t>
      </w:r>
      <w:r>
        <w:rPr>
          <w:rFonts w:ascii="Times New Roman" w:eastAsia="Times New Roman" w:hAnsi="Times New Roman" w:cs="Times New Roman"/>
          <w:sz w:val="24"/>
          <w:szCs w:val="24"/>
        </w:rPr>
        <w:t xml:space="preserve"> šių susitarimų </w:t>
      </w:r>
      <w:r w:rsidR="00187E99">
        <w:rPr>
          <w:rFonts w:ascii="Times New Roman" w:eastAsia="Times New Roman" w:hAnsi="Times New Roman" w:cs="Times New Roman"/>
          <w:sz w:val="24"/>
          <w:szCs w:val="24"/>
        </w:rPr>
        <w:t xml:space="preserve">būtų laikomasi, </w:t>
      </w:r>
      <w:r>
        <w:rPr>
          <w:rFonts w:ascii="Times New Roman" w:eastAsia="Times New Roman" w:hAnsi="Times New Roman" w:cs="Times New Roman"/>
          <w:sz w:val="24"/>
          <w:szCs w:val="24"/>
        </w:rPr>
        <w:t>organizuojant ugdomąją veiklą;</w:t>
      </w:r>
    </w:p>
    <w:p w14:paraId="0000018D" w14:textId="77777777" w:rsidR="0038154F" w:rsidRDefault="000A4E90" w:rsidP="00931940">
      <w:pPr>
        <w:numPr>
          <w:ilvl w:val="0"/>
          <w:numId w:val="12"/>
        </w:numPr>
        <w:tabs>
          <w:tab w:val="left" w:pos="567"/>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susisteminti mokytojų turimą individualią įtraukiojo ugdymo principais grįstą pamokos organizavimo patirtį;</w:t>
      </w:r>
    </w:p>
    <w:p w14:paraId="0000018E" w14:textId="39ECFC6E" w:rsidR="0038154F" w:rsidRDefault="000A4E90" w:rsidP="00931940">
      <w:pPr>
        <w:numPr>
          <w:ilvl w:val="0"/>
          <w:numId w:val="12"/>
        </w:numPr>
        <w:tabs>
          <w:tab w:val="left" w:pos="567"/>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susitarti dėl sistemingo mokytojų ir švietimo pagalbos specialistų bei mokytojų padėjėjų bendradarbiavimo</w:t>
      </w:r>
      <w:r w:rsidR="00187E9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siekiant optimalaus tokio bendradarbiavimo poveikio įtraukiajam ugdymui;</w:t>
      </w:r>
    </w:p>
    <w:p w14:paraId="0000018F" w14:textId="77777777" w:rsidR="0038154F" w:rsidRDefault="000A4E90" w:rsidP="00931940">
      <w:pPr>
        <w:numPr>
          <w:ilvl w:val="0"/>
          <w:numId w:val="12"/>
        </w:numPr>
        <w:tabs>
          <w:tab w:val="left" w:pos="567"/>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stiprinti pagalbos mokiniui specialistų vaidmenį Metodinės tarybos veikloje.</w:t>
      </w:r>
    </w:p>
    <w:p w14:paraId="00000190" w14:textId="73A9498B" w:rsidR="0038154F" w:rsidRDefault="000A4E90" w:rsidP="00931940">
      <w:pPr>
        <w:tabs>
          <w:tab w:val="left" w:pos="851"/>
        </w:tabs>
        <w:spacing w:before="240" w:after="0"/>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Mokytojams:</w:t>
      </w:r>
    </w:p>
    <w:p w14:paraId="392822D4" w14:textId="407746D1" w:rsidR="000D07DA" w:rsidRPr="000D07DA" w:rsidRDefault="000A4E90" w:rsidP="00931940">
      <w:pPr>
        <w:numPr>
          <w:ilvl w:val="0"/>
          <w:numId w:val="7"/>
        </w:numPr>
        <w:tabs>
          <w:tab w:val="left" w:pos="851"/>
        </w:tabs>
        <w:spacing w:after="0" w:line="240" w:lineRule="auto"/>
        <w:ind w:left="0" w:firstLine="567"/>
        <w:jc w:val="both"/>
        <w:rPr>
          <w:rFonts w:ascii="Times New Roman" w:eastAsia="Times New Roman" w:hAnsi="Times New Roman" w:cs="Times New Roman"/>
        </w:rPr>
      </w:pPr>
      <w:r w:rsidRPr="000D07DA">
        <w:rPr>
          <w:rFonts w:ascii="Times New Roman" w:eastAsia="Times New Roman" w:hAnsi="Times New Roman" w:cs="Times New Roman"/>
          <w:sz w:val="24"/>
          <w:szCs w:val="24"/>
        </w:rPr>
        <w:t xml:space="preserve">pamokose aktyviau pereiti prie mokymosi paradigma </w:t>
      </w:r>
      <w:r w:rsidR="00187E99" w:rsidRPr="000D07DA">
        <w:rPr>
          <w:rFonts w:ascii="Times New Roman" w:eastAsia="Times New Roman" w:hAnsi="Times New Roman" w:cs="Times New Roman"/>
          <w:sz w:val="24"/>
          <w:szCs w:val="24"/>
        </w:rPr>
        <w:t>pa</w:t>
      </w:r>
      <w:r w:rsidR="00187E99">
        <w:rPr>
          <w:rFonts w:ascii="Times New Roman" w:eastAsia="Times New Roman" w:hAnsi="Times New Roman" w:cs="Times New Roman"/>
          <w:sz w:val="24"/>
          <w:szCs w:val="24"/>
        </w:rPr>
        <w:t>grįsto</w:t>
      </w:r>
      <w:r w:rsidR="00187E99" w:rsidRPr="000D07DA">
        <w:rPr>
          <w:rFonts w:ascii="Times New Roman" w:eastAsia="Times New Roman" w:hAnsi="Times New Roman" w:cs="Times New Roman"/>
          <w:sz w:val="24"/>
          <w:szCs w:val="24"/>
        </w:rPr>
        <w:t xml:space="preserve"> </w:t>
      </w:r>
      <w:r w:rsidRPr="000D07DA">
        <w:rPr>
          <w:rFonts w:ascii="Times New Roman" w:eastAsia="Times New Roman" w:hAnsi="Times New Roman" w:cs="Times New Roman"/>
          <w:sz w:val="24"/>
          <w:szCs w:val="24"/>
        </w:rPr>
        <w:t xml:space="preserve">mokymo, mažinti mokytojo dominavimą pamokose; </w:t>
      </w:r>
    </w:p>
    <w:p w14:paraId="00000192" w14:textId="6B9AC27D" w:rsidR="0038154F" w:rsidRPr="000D07DA" w:rsidRDefault="000A4E90" w:rsidP="00931940">
      <w:pPr>
        <w:numPr>
          <w:ilvl w:val="0"/>
          <w:numId w:val="7"/>
        </w:numPr>
        <w:tabs>
          <w:tab w:val="left" w:pos="851"/>
        </w:tabs>
        <w:spacing w:after="0" w:line="240" w:lineRule="auto"/>
        <w:ind w:left="0" w:firstLine="567"/>
        <w:jc w:val="both"/>
        <w:rPr>
          <w:rFonts w:ascii="Times New Roman" w:eastAsia="Times New Roman" w:hAnsi="Times New Roman" w:cs="Times New Roman"/>
        </w:rPr>
      </w:pPr>
      <w:r w:rsidRPr="000D07DA">
        <w:rPr>
          <w:rFonts w:ascii="Times New Roman" w:eastAsia="Times New Roman" w:hAnsi="Times New Roman" w:cs="Times New Roman"/>
          <w:sz w:val="14"/>
          <w:szCs w:val="14"/>
        </w:rPr>
        <w:t xml:space="preserve"> </w:t>
      </w:r>
      <w:r w:rsidRPr="000D07DA">
        <w:rPr>
          <w:rFonts w:ascii="Times New Roman" w:eastAsia="Times New Roman" w:hAnsi="Times New Roman" w:cs="Times New Roman"/>
          <w:sz w:val="24"/>
          <w:szCs w:val="24"/>
        </w:rPr>
        <w:t xml:space="preserve">formuluojant pamokos uždavinį, numatyti kelias skirtingas veiklas, leidžiančias mokiniams laisvai rinktis užduočių atlikimo </w:t>
      </w:r>
      <w:sdt>
        <w:sdtPr>
          <w:tag w:val="goog_rdk_29"/>
          <w:id w:val="-1864351915"/>
        </w:sdtPr>
        <w:sdtEndPr/>
        <w:sdtContent/>
      </w:sdt>
      <w:r w:rsidRPr="000D07DA">
        <w:rPr>
          <w:rFonts w:ascii="Times New Roman" w:eastAsia="Times New Roman" w:hAnsi="Times New Roman" w:cs="Times New Roman"/>
          <w:sz w:val="24"/>
          <w:szCs w:val="24"/>
        </w:rPr>
        <w:t>būdus</w:t>
      </w:r>
      <w:r w:rsidR="00187E99">
        <w:rPr>
          <w:rFonts w:ascii="Times New Roman" w:eastAsia="Times New Roman" w:hAnsi="Times New Roman" w:cs="Times New Roman"/>
          <w:sz w:val="24"/>
          <w:szCs w:val="24"/>
        </w:rPr>
        <w:t>;</w:t>
      </w:r>
    </w:p>
    <w:p w14:paraId="00000193" w14:textId="77777777" w:rsidR="0038154F" w:rsidRDefault="000A4E90" w:rsidP="00931940">
      <w:pPr>
        <w:numPr>
          <w:ilvl w:val="0"/>
          <w:numId w:val="7"/>
        </w:numPr>
        <w:tabs>
          <w:tab w:val="left" w:pos="851"/>
        </w:tabs>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sz w:val="24"/>
          <w:szCs w:val="24"/>
        </w:rPr>
        <w:t>Suplanuoti aiškiais vertinimo kriterijais grįstą bei pamatuojamą pamokos rezultatą, aptarti jį su mokiniais;</w:t>
      </w:r>
    </w:p>
    <w:p w14:paraId="00000194" w14:textId="77777777" w:rsidR="0038154F" w:rsidRDefault="000A4E90" w:rsidP="00931940">
      <w:pPr>
        <w:numPr>
          <w:ilvl w:val="0"/>
          <w:numId w:val="7"/>
        </w:numPr>
        <w:tabs>
          <w:tab w:val="left" w:pos="851"/>
        </w:tabs>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sz w:val="24"/>
          <w:szCs w:val="24"/>
        </w:rPr>
        <w:t>inicijuoti ir, bendradarbiaujant su švietimo pagalbos specialistais, parengti bendrus susitarimus dėl mokinių individualių poreikių atpažinimo strategijų.</w:t>
      </w:r>
    </w:p>
    <w:p w14:paraId="533AE441" w14:textId="77777777" w:rsidR="000D07DA" w:rsidRDefault="000D07DA" w:rsidP="00931940">
      <w:pPr>
        <w:tabs>
          <w:tab w:val="left" w:pos="851"/>
        </w:tabs>
        <w:spacing w:after="0" w:line="240" w:lineRule="auto"/>
        <w:ind w:firstLine="567"/>
        <w:jc w:val="both"/>
        <w:rPr>
          <w:rFonts w:ascii="Times New Roman" w:eastAsia="Times New Roman" w:hAnsi="Times New Roman" w:cs="Times New Roman"/>
          <w:b/>
          <w:sz w:val="24"/>
          <w:szCs w:val="24"/>
        </w:rPr>
      </w:pPr>
    </w:p>
    <w:p w14:paraId="00000196" w14:textId="5D2586E1" w:rsidR="0038154F" w:rsidRDefault="000A4E90" w:rsidP="00931940">
      <w:pPr>
        <w:tabs>
          <w:tab w:val="left" w:pos="851"/>
        </w:tabs>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Savininko teises įgyvendinančiai savivaldybės administracijai: </w:t>
      </w:r>
    </w:p>
    <w:p w14:paraId="00000197" w14:textId="3C9AC09A" w:rsidR="0038154F" w:rsidRDefault="000A4E90" w:rsidP="00931940">
      <w:pPr>
        <w:numPr>
          <w:ilvl w:val="0"/>
          <w:numId w:val="13"/>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planuoti lėšas, siekiant sudaryti tinkamas ugdymo(</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sąlygas judėjimo, regėjimo negalią ir kitus specialiuosius ugdymo(</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poreikius turintiems mokiniams Josvainių gimnazijoje ir kitose rajono mokyklose;</w:t>
      </w:r>
    </w:p>
    <w:p w14:paraId="00000198" w14:textId="77777777" w:rsidR="0038154F" w:rsidRDefault="000A4E90" w:rsidP="00931940">
      <w:pPr>
        <w:numPr>
          <w:ilvl w:val="0"/>
          <w:numId w:val="13"/>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kartu su rajono pedagogine psichologine tarnyba organizuoti mokymus mokyklų bendruomenėms (vadovams, mokytojams, pagalbos mokiniui specialistams, mokytojų padėjėjams) įtraukiojo ugdymo tematika.</w:t>
      </w:r>
    </w:p>
    <w:p w14:paraId="00000199" w14:textId="77777777" w:rsidR="0038154F" w:rsidRDefault="0038154F" w:rsidP="00931940">
      <w:pPr>
        <w:pBdr>
          <w:top w:val="nil"/>
          <w:left w:val="nil"/>
          <w:bottom w:val="nil"/>
          <w:right w:val="nil"/>
          <w:between w:val="nil"/>
        </w:pBdr>
        <w:tabs>
          <w:tab w:val="left" w:pos="851"/>
        </w:tabs>
        <w:spacing w:after="0" w:line="240" w:lineRule="auto"/>
        <w:ind w:left="720" w:firstLine="567"/>
        <w:jc w:val="both"/>
        <w:rPr>
          <w:rFonts w:ascii="Times New Roman" w:eastAsia="Times New Roman" w:hAnsi="Times New Roman" w:cs="Times New Roman"/>
          <w:color w:val="000000"/>
          <w:sz w:val="24"/>
          <w:szCs w:val="24"/>
        </w:rPr>
      </w:pPr>
    </w:p>
    <w:p w14:paraId="65BD6E06" w14:textId="475E6F57" w:rsidR="00CD482B" w:rsidRPr="00CD482B" w:rsidRDefault="000A4E90" w:rsidP="00CD482B">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ŠMSM: </w:t>
      </w:r>
    </w:p>
    <w:p w14:paraId="042AD991" w14:textId="17DB9DD4" w:rsidR="00CD482B" w:rsidRPr="00CD482B" w:rsidRDefault="00455DDA" w:rsidP="00CD482B">
      <w:pPr>
        <w:numPr>
          <w:ilvl w:val="0"/>
          <w:numId w:val="16"/>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4"/>
          <w:szCs w:val="24"/>
        </w:rPr>
      </w:pPr>
      <w:r w:rsidRPr="00455DDA">
        <w:rPr>
          <w:rFonts w:ascii="Times New Roman" w:eastAsia="Times New Roman" w:hAnsi="Times New Roman" w:cs="Times New Roman"/>
          <w:color w:val="000000"/>
          <w:sz w:val="24"/>
          <w:szCs w:val="24"/>
        </w:rPr>
        <w:t xml:space="preserve">parengti </w:t>
      </w:r>
      <w:r>
        <w:rPr>
          <w:rFonts w:ascii="Times New Roman" w:eastAsia="Times New Roman" w:hAnsi="Times New Roman" w:cs="Times New Roman"/>
          <w:color w:val="000000"/>
          <w:sz w:val="24"/>
          <w:szCs w:val="24"/>
        </w:rPr>
        <w:t xml:space="preserve">metodines </w:t>
      </w:r>
      <w:r w:rsidRPr="00455DDA">
        <w:rPr>
          <w:rFonts w:ascii="Times New Roman" w:eastAsia="Times New Roman" w:hAnsi="Times New Roman" w:cs="Times New Roman"/>
          <w:color w:val="000000"/>
          <w:sz w:val="24"/>
          <w:szCs w:val="24"/>
        </w:rPr>
        <w:t>rekomendacijas, pad</w:t>
      </w:r>
      <w:r>
        <w:rPr>
          <w:rFonts w:ascii="Times New Roman" w:eastAsia="Times New Roman" w:hAnsi="Times New Roman" w:cs="Times New Roman"/>
          <w:color w:val="000000"/>
          <w:sz w:val="24"/>
          <w:szCs w:val="24"/>
        </w:rPr>
        <w:t>ėsian</w:t>
      </w:r>
      <w:r w:rsidRPr="00455DDA">
        <w:rPr>
          <w:rFonts w:ascii="Times New Roman" w:eastAsia="Times New Roman" w:hAnsi="Times New Roman" w:cs="Times New Roman"/>
          <w:color w:val="000000"/>
          <w:sz w:val="24"/>
          <w:szCs w:val="24"/>
        </w:rPr>
        <w:t xml:space="preserve">čias mokykloms tinkamai pasirengti įtraukiojo ugdymo </w:t>
      </w:r>
      <w:r w:rsidR="000A4E90" w:rsidRPr="00455DDA">
        <w:rPr>
          <w:rFonts w:ascii="Times New Roman" w:eastAsia="Times New Roman" w:hAnsi="Times New Roman" w:cs="Times New Roman"/>
          <w:color w:val="000000"/>
          <w:sz w:val="24"/>
          <w:szCs w:val="24"/>
        </w:rPr>
        <w:t xml:space="preserve">įgyvendinimui nuo 2024 </w:t>
      </w:r>
      <w:sdt>
        <w:sdtPr>
          <w:tag w:val="goog_rdk_30"/>
          <w:id w:val="45352900"/>
        </w:sdtPr>
        <w:sdtEndPr/>
        <w:sdtContent/>
      </w:sdt>
      <w:r w:rsidR="000A4E90" w:rsidRPr="00455DDA">
        <w:rPr>
          <w:rFonts w:ascii="Times New Roman" w:eastAsia="Times New Roman" w:hAnsi="Times New Roman" w:cs="Times New Roman"/>
          <w:color w:val="000000"/>
          <w:sz w:val="24"/>
          <w:szCs w:val="24"/>
        </w:rPr>
        <w:t>metų</w:t>
      </w:r>
      <w:r w:rsidR="00CD482B">
        <w:rPr>
          <w:rFonts w:ascii="Times New Roman" w:eastAsia="Times New Roman" w:hAnsi="Times New Roman" w:cs="Times New Roman"/>
          <w:color w:val="000000"/>
          <w:sz w:val="24"/>
          <w:szCs w:val="24"/>
        </w:rPr>
        <w:t>.</w:t>
      </w:r>
    </w:p>
    <w:p w14:paraId="0000019F" w14:textId="77777777" w:rsidR="0038154F" w:rsidRDefault="0038154F">
      <w:pPr>
        <w:pBdr>
          <w:top w:val="nil"/>
          <w:left w:val="nil"/>
          <w:bottom w:val="nil"/>
          <w:right w:val="nil"/>
          <w:between w:val="nil"/>
        </w:pBdr>
        <w:spacing w:after="200" w:line="276" w:lineRule="auto"/>
        <w:jc w:val="right"/>
        <w:rPr>
          <w:rFonts w:ascii="Times New Roman" w:eastAsia="Times New Roman" w:hAnsi="Times New Roman" w:cs="Times New Roman"/>
          <w:b/>
          <w:color w:val="000000"/>
          <w:sz w:val="24"/>
          <w:szCs w:val="24"/>
        </w:rPr>
      </w:pPr>
      <w:bookmarkStart w:id="8" w:name="_heading=h.4d34og8" w:colFirst="0" w:colLast="0"/>
      <w:bookmarkEnd w:id="8"/>
    </w:p>
    <w:p w14:paraId="000001A0" w14:textId="13AE4CA3" w:rsidR="0038154F" w:rsidRDefault="00AF6F5C">
      <w:pPr>
        <w:rPr>
          <w:rFonts w:ascii="Times New Roman" w:eastAsia="Times New Roman" w:hAnsi="Times New Roman" w:cs="Times New Roman"/>
        </w:rPr>
      </w:pPr>
      <w:r>
        <w:rPr>
          <w:rFonts w:ascii="Times New Roman" w:eastAsia="Times New Roman" w:hAnsi="Times New Roman" w:cs="Times New Roman"/>
          <w:sz w:val="24"/>
          <w:szCs w:val="24"/>
        </w:rPr>
        <w:t>V</w:t>
      </w:r>
      <w:r w:rsidR="000A4E90">
        <w:rPr>
          <w:rFonts w:ascii="Times New Roman" w:eastAsia="Times New Roman" w:hAnsi="Times New Roman" w:cs="Times New Roman"/>
          <w:sz w:val="24"/>
          <w:szCs w:val="24"/>
        </w:rPr>
        <w:t xml:space="preserve">adovaujančioji vertintoja                             </w:t>
      </w:r>
      <w:r>
        <w:rPr>
          <w:rFonts w:ascii="Times New Roman" w:eastAsia="Times New Roman" w:hAnsi="Times New Roman" w:cs="Times New Roman"/>
          <w:sz w:val="24"/>
          <w:szCs w:val="24"/>
        </w:rPr>
        <w:t xml:space="preserve">                                        </w:t>
      </w:r>
      <w:r w:rsidR="000A4E90">
        <w:rPr>
          <w:rFonts w:ascii="Times New Roman" w:eastAsia="Times New Roman" w:hAnsi="Times New Roman" w:cs="Times New Roman"/>
          <w:sz w:val="24"/>
          <w:szCs w:val="24"/>
        </w:rPr>
        <w:t xml:space="preserve">Vilija </w:t>
      </w:r>
      <w:proofErr w:type="spellStart"/>
      <w:r w:rsidR="000A4E90">
        <w:rPr>
          <w:rFonts w:ascii="Times New Roman" w:eastAsia="Times New Roman" w:hAnsi="Times New Roman" w:cs="Times New Roman"/>
          <w:sz w:val="24"/>
          <w:szCs w:val="24"/>
        </w:rPr>
        <w:t>Prižgintienė</w:t>
      </w:r>
      <w:proofErr w:type="spellEnd"/>
    </w:p>
    <w:p w14:paraId="000001A1" w14:textId="38DF82C2" w:rsidR="0038154F" w:rsidRDefault="000A4E90">
      <w:r>
        <w:rPr>
          <w:rFonts w:ascii="Times New Roman" w:eastAsia="Times New Roman" w:hAnsi="Times New Roman" w:cs="Times New Roman"/>
          <w:sz w:val="16"/>
          <w:szCs w:val="16"/>
        </w:rPr>
        <w:t xml:space="preserve">                                                                                                                                                                           </w:t>
      </w:r>
    </w:p>
    <w:p w14:paraId="000001A2" w14:textId="77777777" w:rsidR="0038154F" w:rsidRDefault="0038154F">
      <w:pPr>
        <w:shd w:val="clear" w:color="auto" w:fill="FFFFFF"/>
        <w:ind w:right="-850"/>
        <w:jc w:val="both"/>
        <w:rPr>
          <w:rFonts w:ascii="Times New Roman" w:eastAsia="Times New Roman" w:hAnsi="Times New Roman" w:cs="Times New Roman"/>
          <w:sz w:val="24"/>
          <w:szCs w:val="24"/>
        </w:rPr>
      </w:pPr>
    </w:p>
    <w:p w14:paraId="000001A5" w14:textId="5C381C4E" w:rsidR="0038154F" w:rsidRDefault="000A4E90" w:rsidP="00D07F13">
      <w:pPr>
        <w:shd w:val="clear" w:color="auto" w:fill="FFFFFF"/>
        <w:ind w:right="-850"/>
        <w:jc w:val="both"/>
      </w:pPr>
      <w:r>
        <w:rPr>
          <w:rFonts w:ascii="Times New Roman" w:eastAsia="Times New Roman" w:hAnsi="Times New Roman" w:cs="Times New Roman"/>
          <w:sz w:val="24"/>
          <w:szCs w:val="24"/>
        </w:rPr>
        <w:t xml:space="preserve">Vertinimo skyriaus vedėja                                                            </w:t>
      </w:r>
      <w:r w:rsidR="00AF6F5C">
        <w:rPr>
          <w:rFonts w:ascii="Times New Roman" w:eastAsia="Times New Roman" w:hAnsi="Times New Roman" w:cs="Times New Roman"/>
          <w:sz w:val="24"/>
          <w:szCs w:val="24"/>
        </w:rPr>
        <w:t xml:space="preserve">         </w:t>
      </w:r>
      <w:bookmarkStart w:id="9" w:name="_GoBack"/>
      <w:bookmarkEnd w:id="9"/>
      <w:r>
        <w:rPr>
          <w:rFonts w:ascii="Times New Roman" w:eastAsia="Times New Roman" w:hAnsi="Times New Roman" w:cs="Times New Roman"/>
          <w:sz w:val="24"/>
          <w:szCs w:val="24"/>
        </w:rPr>
        <w:t xml:space="preserve">Snieguolė Vaičekauskienė     </w:t>
      </w:r>
      <w:r>
        <w:rPr>
          <w:rFonts w:ascii="Times New Roman" w:eastAsia="Times New Roman" w:hAnsi="Times New Roman" w:cs="Times New Roman"/>
          <w:sz w:val="16"/>
          <w:szCs w:val="16"/>
        </w:rPr>
        <w:t xml:space="preserve">                                                                                                                                                                              </w:t>
      </w:r>
    </w:p>
    <w:sectPr w:rsidR="0038154F">
      <w:headerReference w:type="default" r:id="rId11"/>
      <w:pgSz w:w="12240" w:h="15840"/>
      <w:pgMar w:top="851" w:right="567" w:bottom="851" w:left="1701"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1B531" w14:textId="77777777" w:rsidR="00510171" w:rsidRDefault="00510171">
      <w:pPr>
        <w:spacing w:after="0" w:line="240" w:lineRule="auto"/>
      </w:pPr>
      <w:r>
        <w:separator/>
      </w:r>
    </w:p>
  </w:endnote>
  <w:endnote w:type="continuationSeparator" w:id="0">
    <w:p w14:paraId="2232C86A" w14:textId="77777777" w:rsidR="00510171" w:rsidRDefault="00510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volini">
    <w:charset w:val="00"/>
    <w:family w:val="script"/>
    <w:pitch w:val="variable"/>
    <w:sig w:usb0="A11526FF" w:usb1="8000000A"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13891" w14:textId="77777777" w:rsidR="00510171" w:rsidRDefault="00510171">
      <w:pPr>
        <w:spacing w:after="0" w:line="240" w:lineRule="auto"/>
      </w:pPr>
      <w:r>
        <w:separator/>
      </w:r>
    </w:p>
  </w:footnote>
  <w:footnote w:type="continuationSeparator" w:id="0">
    <w:p w14:paraId="3BC6A67F" w14:textId="77777777" w:rsidR="00510171" w:rsidRDefault="00510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A6" w14:textId="372855E5" w:rsidR="00BC4972" w:rsidRDefault="00BC4972">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405CB">
      <w:rPr>
        <w:noProof/>
        <w:color w:val="000000"/>
      </w:rPr>
      <w:t>4</w:t>
    </w:r>
    <w:r>
      <w:rPr>
        <w:color w:val="000000"/>
      </w:rPr>
      <w:fldChar w:fldCharType="end"/>
    </w:r>
  </w:p>
  <w:p w14:paraId="000001A7" w14:textId="77777777" w:rsidR="00BC4972" w:rsidRDefault="00BC497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25ECD"/>
    <w:multiLevelType w:val="multilevel"/>
    <w:tmpl w:val="E6B697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DEF4C96"/>
    <w:multiLevelType w:val="multilevel"/>
    <w:tmpl w:val="A4E43178"/>
    <w:lvl w:ilvl="0">
      <w:start w:val="1"/>
      <w:numFmt w:val="bullet"/>
      <w:lvlText w:val="●"/>
      <w:lvlJc w:val="left"/>
      <w:pPr>
        <w:ind w:left="706" w:hanging="360"/>
      </w:pPr>
      <w:rPr>
        <w:rFonts w:ascii="Noto Sans Symbols" w:eastAsia="Noto Sans Symbols" w:hAnsi="Noto Sans Symbols" w:cs="Noto Sans Symbols"/>
      </w:rPr>
    </w:lvl>
    <w:lvl w:ilvl="1">
      <w:start w:val="1"/>
      <w:numFmt w:val="bullet"/>
      <w:lvlText w:val="o"/>
      <w:lvlJc w:val="left"/>
      <w:pPr>
        <w:ind w:left="1426" w:hanging="360"/>
      </w:pPr>
      <w:rPr>
        <w:rFonts w:ascii="Courier New" w:eastAsia="Courier New" w:hAnsi="Courier New" w:cs="Courier New"/>
      </w:rPr>
    </w:lvl>
    <w:lvl w:ilvl="2">
      <w:start w:val="1"/>
      <w:numFmt w:val="bullet"/>
      <w:lvlText w:val="▪"/>
      <w:lvlJc w:val="left"/>
      <w:pPr>
        <w:ind w:left="2146" w:hanging="360"/>
      </w:pPr>
      <w:rPr>
        <w:rFonts w:ascii="Noto Sans Symbols" w:eastAsia="Noto Sans Symbols" w:hAnsi="Noto Sans Symbols" w:cs="Noto Sans Symbols"/>
      </w:rPr>
    </w:lvl>
    <w:lvl w:ilvl="3">
      <w:start w:val="1"/>
      <w:numFmt w:val="bullet"/>
      <w:lvlText w:val="●"/>
      <w:lvlJc w:val="left"/>
      <w:pPr>
        <w:ind w:left="2866" w:hanging="360"/>
      </w:pPr>
      <w:rPr>
        <w:rFonts w:ascii="Noto Sans Symbols" w:eastAsia="Noto Sans Symbols" w:hAnsi="Noto Sans Symbols" w:cs="Noto Sans Symbols"/>
      </w:rPr>
    </w:lvl>
    <w:lvl w:ilvl="4">
      <w:start w:val="1"/>
      <w:numFmt w:val="bullet"/>
      <w:lvlText w:val="o"/>
      <w:lvlJc w:val="left"/>
      <w:pPr>
        <w:ind w:left="3586" w:hanging="360"/>
      </w:pPr>
      <w:rPr>
        <w:rFonts w:ascii="Courier New" w:eastAsia="Courier New" w:hAnsi="Courier New" w:cs="Courier New"/>
      </w:rPr>
    </w:lvl>
    <w:lvl w:ilvl="5">
      <w:start w:val="1"/>
      <w:numFmt w:val="bullet"/>
      <w:lvlText w:val="▪"/>
      <w:lvlJc w:val="left"/>
      <w:pPr>
        <w:ind w:left="4306" w:hanging="360"/>
      </w:pPr>
      <w:rPr>
        <w:rFonts w:ascii="Noto Sans Symbols" w:eastAsia="Noto Sans Symbols" w:hAnsi="Noto Sans Symbols" w:cs="Noto Sans Symbols"/>
      </w:rPr>
    </w:lvl>
    <w:lvl w:ilvl="6">
      <w:start w:val="1"/>
      <w:numFmt w:val="bullet"/>
      <w:lvlText w:val="●"/>
      <w:lvlJc w:val="left"/>
      <w:pPr>
        <w:ind w:left="5026" w:hanging="360"/>
      </w:pPr>
      <w:rPr>
        <w:rFonts w:ascii="Noto Sans Symbols" w:eastAsia="Noto Sans Symbols" w:hAnsi="Noto Sans Symbols" w:cs="Noto Sans Symbols"/>
      </w:rPr>
    </w:lvl>
    <w:lvl w:ilvl="7">
      <w:start w:val="1"/>
      <w:numFmt w:val="bullet"/>
      <w:lvlText w:val="o"/>
      <w:lvlJc w:val="left"/>
      <w:pPr>
        <w:ind w:left="5746" w:hanging="360"/>
      </w:pPr>
      <w:rPr>
        <w:rFonts w:ascii="Courier New" w:eastAsia="Courier New" w:hAnsi="Courier New" w:cs="Courier New"/>
      </w:rPr>
    </w:lvl>
    <w:lvl w:ilvl="8">
      <w:start w:val="1"/>
      <w:numFmt w:val="bullet"/>
      <w:lvlText w:val="▪"/>
      <w:lvlJc w:val="left"/>
      <w:pPr>
        <w:ind w:left="6466" w:hanging="360"/>
      </w:pPr>
      <w:rPr>
        <w:rFonts w:ascii="Noto Sans Symbols" w:eastAsia="Noto Sans Symbols" w:hAnsi="Noto Sans Symbols" w:cs="Noto Sans Symbols"/>
      </w:rPr>
    </w:lvl>
  </w:abstractNum>
  <w:abstractNum w:abstractNumId="2" w15:restartNumberingAfterBreak="0">
    <w:nsid w:val="0FFC6007"/>
    <w:multiLevelType w:val="multilevel"/>
    <w:tmpl w:val="4C8E5F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0513452"/>
    <w:multiLevelType w:val="multilevel"/>
    <w:tmpl w:val="ECB22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334FB8"/>
    <w:multiLevelType w:val="multilevel"/>
    <w:tmpl w:val="267A7F72"/>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abstractNum w:abstractNumId="5" w15:restartNumberingAfterBreak="0">
    <w:nsid w:val="14A8290C"/>
    <w:multiLevelType w:val="multilevel"/>
    <w:tmpl w:val="F6EE9DBA"/>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17931892"/>
    <w:multiLevelType w:val="multilevel"/>
    <w:tmpl w:val="C29A4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7EA18EC"/>
    <w:multiLevelType w:val="multilevel"/>
    <w:tmpl w:val="B1D4A4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B54D5D"/>
    <w:multiLevelType w:val="multilevel"/>
    <w:tmpl w:val="69682C0A"/>
    <w:lvl w:ilvl="0">
      <w:start w:val="1"/>
      <w:numFmt w:val="bullet"/>
      <w:lvlText w:val="●"/>
      <w:lvlJc w:val="left"/>
      <w:pPr>
        <w:ind w:left="706" w:hanging="360"/>
      </w:pPr>
      <w:rPr>
        <w:rFonts w:ascii="Noto Sans Symbols" w:eastAsia="Noto Sans Symbols" w:hAnsi="Noto Sans Symbols" w:cs="Noto Sans Symbols"/>
      </w:rPr>
    </w:lvl>
    <w:lvl w:ilvl="1">
      <w:start w:val="1"/>
      <w:numFmt w:val="bullet"/>
      <w:lvlText w:val="o"/>
      <w:lvlJc w:val="left"/>
      <w:pPr>
        <w:ind w:left="1426" w:hanging="360"/>
      </w:pPr>
      <w:rPr>
        <w:rFonts w:ascii="Courier New" w:eastAsia="Courier New" w:hAnsi="Courier New" w:cs="Courier New"/>
      </w:rPr>
    </w:lvl>
    <w:lvl w:ilvl="2">
      <w:start w:val="1"/>
      <w:numFmt w:val="bullet"/>
      <w:lvlText w:val="▪"/>
      <w:lvlJc w:val="left"/>
      <w:pPr>
        <w:ind w:left="2146" w:hanging="360"/>
      </w:pPr>
      <w:rPr>
        <w:rFonts w:ascii="Noto Sans Symbols" w:eastAsia="Noto Sans Symbols" w:hAnsi="Noto Sans Symbols" w:cs="Noto Sans Symbols"/>
      </w:rPr>
    </w:lvl>
    <w:lvl w:ilvl="3">
      <w:start w:val="1"/>
      <w:numFmt w:val="bullet"/>
      <w:lvlText w:val="●"/>
      <w:lvlJc w:val="left"/>
      <w:pPr>
        <w:ind w:left="2866" w:hanging="360"/>
      </w:pPr>
      <w:rPr>
        <w:rFonts w:ascii="Noto Sans Symbols" w:eastAsia="Noto Sans Symbols" w:hAnsi="Noto Sans Symbols" w:cs="Noto Sans Symbols"/>
      </w:rPr>
    </w:lvl>
    <w:lvl w:ilvl="4">
      <w:start w:val="1"/>
      <w:numFmt w:val="bullet"/>
      <w:lvlText w:val="o"/>
      <w:lvlJc w:val="left"/>
      <w:pPr>
        <w:ind w:left="3586" w:hanging="360"/>
      </w:pPr>
      <w:rPr>
        <w:rFonts w:ascii="Courier New" w:eastAsia="Courier New" w:hAnsi="Courier New" w:cs="Courier New"/>
      </w:rPr>
    </w:lvl>
    <w:lvl w:ilvl="5">
      <w:start w:val="1"/>
      <w:numFmt w:val="bullet"/>
      <w:lvlText w:val="▪"/>
      <w:lvlJc w:val="left"/>
      <w:pPr>
        <w:ind w:left="4306" w:hanging="360"/>
      </w:pPr>
      <w:rPr>
        <w:rFonts w:ascii="Noto Sans Symbols" w:eastAsia="Noto Sans Symbols" w:hAnsi="Noto Sans Symbols" w:cs="Noto Sans Symbols"/>
      </w:rPr>
    </w:lvl>
    <w:lvl w:ilvl="6">
      <w:start w:val="1"/>
      <w:numFmt w:val="bullet"/>
      <w:lvlText w:val="●"/>
      <w:lvlJc w:val="left"/>
      <w:pPr>
        <w:ind w:left="5026" w:hanging="360"/>
      </w:pPr>
      <w:rPr>
        <w:rFonts w:ascii="Noto Sans Symbols" w:eastAsia="Noto Sans Symbols" w:hAnsi="Noto Sans Symbols" w:cs="Noto Sans Symbols"/>
      </w:rPr>
    </w:lvl>
    <w:lvl w:ilvl="7">
      <w:start w:val="1"/>
      <w:numFmt w:val="bullet"/>
      <w:lvlText w:val="o"/>
      <w:lvlJc w:val="left"/>
      <w:pPr>
        <w:ind w:left="5746" w:hanging="360"/>
      </w:pPr>
      <w:rPr>
        <w:rFonts w:ascii="Courier New" w:eastAsia="Courier New" w:hAnsi="Courier New" w:cs="Courier New"/>
      </w:rPr>
    </w:lvl>
    <w:lvl w:ilvl="8">
      <w:start w:val="1"/>
      <w:numFmt w:val="bullet"/>
      <w:lvlText w:val="▪"/>
      <w:lvlJc w:val="left"/>
      <w:pPr>
        <w:ind w:left="6466" w:hanging="360"/>
      </w:pPr>
      <w:rPr>
        <w:rFonts w:ascii="Noto Sans Symbols" w:eastAsia="Noto Sans Symbols" w:hAnsi="Noto Sans Symbols" w:cs="Noto Sans Symbols"/>
      </w:rPr>
    </w:lvl>
  </w:abstractNum>
  <w:abstractNum w:abstractNumId="9" w15:restartNumberingAfterBreak="0">
    <w:nsid w:val="2C642E7F"/>
    <w:multiLevelType w:val="multilevel"/>
    <w:tmpl w:val="E7460C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D7B6A2F"/>
    <w:multiLevelType w:val="hybridMultilevel"/>
    <w:tmpl w:val="A610611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4C121FC8"/>
    <w:multiLevelType w:val="multilevel"/>
    <w:tmpl w:val="E6B697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CD006B2"/>
    <w:multiLevelType w:val="multilevel"/>
    <w:tmpl w:val="F75E9CE2"/>
    <w:lvl w:ilvl="0">
      <w:start w:val="1"/>
      <w:numFmt w:val="bullet"/>
      <w:lvlText w:val="●"/>
      <w:lvlJc w:val="left"/>
      <w:pPr>
        <w:ind w:left="720" w:hanging="72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0C67C9D"/>
    <w:multiLevelType w:val="hybridMultilevel"/>
    <w:tmpl w:val="D97297DE"/>
    <w:lvl w:ilvl="0" w:tplc="04270001">
      <w:start w:val="1"/>
      <w:numFmt w:val="bullet"/>
      <w:lvlText w:val=""/>
      <w:lvlJc w:val="left"/>
      <w:pPr>
        <w:ind w:left="689" w:hanging="360"/>
      </w:pPr>
      <w:rPr>
        <w:rFonts w:ascii="Symbol" w:hAnsi="Symbol" w:hint="default"/>
      </w:rPr>
    </w:lvl>
    <w:lvl w:ilvl="1" w:tplc="04270003" w:tentative="1">
      <w:start w:val="1"/>
      <w:numFmt w:val="bullet"/>
      <w:lvlText w:val="o"/>
      <w:lvlJc w:val="left"/>
      <w:pPr>
        <w:ind w:left="1409" w:hanging="360"/>
      </w:pPr>
      <w:rPr>
        <w:rFonts w:ascii="Courier New" w:hAnsi="Courier New" w:cs="Courier New" w:hint="default"/>
      </w:rPr>
    </w:lvl>
    <w:lvl w:ilvl="2" w:tplc="04270005" w:tentative="1">
      <w:start w:val="1"/>
      <w:numFmt w:val="bullet"/>
      <w:lvlText w:val=""/>
      <w:lvlJc w:val="left"/>
      <w:pPr>
        <w:ind w:left="2129" w:hanging="360"/>
      </w:pPr>
      <w:rPr>
        <w:rFonts w:ascii="Wingdings" w:hAnsi="Wingdings" w:hint="default"/>
      </w:rPr>
    </w:lvl>
    <w:lvl w:ilvl="3" w:tplc="04270001" w:tentative="1">
      <w:start w:val="1"/>
      <w:numFmt w:val="bullet"/>
      <w:lvlText w:val=""/>
      <w:lvlJc w:val="left"/>
      <w:pPr>
        <w:ind w:left="2849" w:hanging="360"/>
      </w:pPr>
      <w:rPr>
        <w:rFonts w:ascii="Symbol" w:hAnsi="Symbol" w:hint="default"/>
      </w:rPr>
    </w:lvl>
    <w:lvl w:ilvl="4" w:tplc="04270003" w:tentative="1">
      <w:start w:val="1"/>
      <w:numFmt w:val="bullet"/>
      <w:lvlText w:val="o"/>
      <w:lvlJc w:val="left"/>
      <w:pPr>
        <w:ind w:left="3569" w:hanging="360"/>
      </w:pPr>
      <w:rPr>
        <w:rFonts w:ascii="Courier New" w:hAnsi="Courier New" w:cs="Courier New" w:hint="default"/>
      </w:rPr>
    </w:lvl>
    <w:lvl w:ilvl="5" w:tplc="04270005" w:tentative="1">
      <w:start w:val="1"/>
      <w:numFmt w:val="bullet"/>
      <w:lvlText w:val=""/>
      <w:lvlJc w:val="left"/>
      <w:pPr>
        <w:ind w:left="4289" w:hanging="360"/>
      </w:pPr>
      <w:rPr>
        <w:rFonts w:ascii="Wingdings" w:hAnsi="Wingdings" w:hint="default"/>
      </w:rPr>
    </w:lvl>
    <w:lvl w:ilvl="6" w:tplc="04270001" w:tentative="1">
      <w:start w:val="1"/>
      <w:numFmt w:val="bullet"/>
      <w:lvlText w:val=""/>
      <w:lvlJc w:val="left"/>
      <w:pPr>
        <w:ind w:left="5009" w:hanging="360"/>
      </w:pPr>
      <w:rPr>
        <w:rFonts w:ascii="Symbol" w:hAnsi="Symbol" w:hint="default"/>
      </w:rPr>
    </w:lvl>
    <w:lvl w:ilvl="7" w:tplc="04270003" w:tentative="1">
      <w:start w:val="1"/>
      <w:numFmt w:val="bullet"/>
      <w:lvlText w:val="o"/>
      <w:lvlJc w:val="left"/>
      <w:pPr>
        <w:ind w:left="5729" w:hanging="360"/>
      </w:pPr>
      <w:rPr>
        <w:rFonts w:ascii="Courier New" w:hAnsi="Courier New" w:cs="Courier New" w:hint="default"/>
      </w:rPr>
    </w:lvl>
    <w:lvl w:ilvl="8" w:tplc="04270005" w:tentative="1">
      <w:start w:val="1"/>
      <w:numFmt w:val="bullet"/>
      <w:lvlText w:val=""/>
      <w:lvlJc w:val="left"/>
      <w:pPr>
        <w:ind w:left="6449" w:hanging="360"/>
      </w:pPr>
      <w:rPr>
        <w:rFonts w:ascii="Wingdings" w:hAnsi="Wingdings" w:hint="default"/>
      </w:rPr>
    </w:lvl>
  </w:abstractNum>
  <w:abstractNum w:abstractNumId="14" w15:restartNumberingAfterBreak="0">
    <w:nsid w:val="549F298D"/>
    <w:multiLevelType w:val="multilevel"/>
    <w:tmpl w:val="5C36E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9E021C0"/>
    <w:multiLevelType w:val="multilevel"/>
    <w:tmpl w:val="DDE671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BC84CB9"/>
    <w:multiLevelType w:val="multilevel"/>
    <w:tmpl w:val="314C8C4C"/>
    <w:lvl w:ilvl="0">
      <w:start w:val="1"/>
      <w:numFmt w:val="decimal"/>
      <w:lvlText w:val="%1."/>
      <w:lvlJc w:val="left"/>
      <w:pPr>
        <w:ind w:left="2016" w:hanging="2016"/>
      </w:pPr>
      <w:rPr>
        <w:rFonts w:ascii="Times New Roman" w:eastAsia="Times New Roman" w:hAnsi="Times New Roman" w:cs="Times New Roman"/>
        <w:b w:val="0"/>
        <w:i w:val="0"/>
        <w:strike w:val="0"/>
        <w:color w:val="000000"/>
        <w:sz w:val="24"/>
        <w:szCs w:val="24"/>
        <w:shd w:val="clear" w:color="auto" w:fill="auto"/>
        <w:vertAlign w:val="baseline"/>
      </w:rPr>
    </w:lvl>
    <w:lvl w:ilvl="1">
      <w:start w:val="1"/>
      <w:numFmt w:val="lowerLetter"/>
      <w:lvlText w:val="%2"/>
      <w:lvlJc w:val="left"/>
      <w:pPr>
        <w:ind w:left="2736" w:hanging="2736"/>
      </w:pPr>
      <w:rPr>
        <w:rFonts w:ascii="Times New Roman" w:eastAsia="Times New Roman" w:hAnsi="Times New Roman" w:cs="Times New Roman"/>
        <w:b w:val="0"/>
        <w:i w:val="0"/>
        <w:strike w:val="0"/>
        <w:color w:val="000000"/>
        <w:sz w:val="24"/>
        <w:szCs w:val="24"/>
        <w:shd w:val="clear" w:color="auto" w:fill="auto"/>
        <w:vertAlign w:val="baseline"/>
      </w:rPr>
    </w:lvl>
    <w:lvl w:ilvl="2">
      <w:start w:val="1"/>
      <w:numFmt w:val="lowerRoman"/>
      <w:lvlText w:val="%3"/>
      <w:lvlJc w:val="left"/>
      <w:pPr>
        <w:ind w:left="3456" w:hanging="3456"/>
      </w:pPr>
      <w:rPr>
        <w:rFonts w:ascii="Times New Roman" w:eastAsia="Times New Roman" w:hAnsi="Times New Roman" w:cs="Times New Roman"/>
        <w:b w:val="0"/>
        <w:i w:val="0"/>
        <w:strike w:val="0"/>
        <w:color w:val="000000"/>
        <w:sz w:val="24"/>
        <w:szCs w:val="24"/>
        <w:shd w:val="clear" w:color="auto" w:fill="auto"/>
        <w:vertAlign w:val="baseline"/>
      </w:rPr>
    </w:lvl>
    <w:lvl w:ilvl="3">
      <w:start w:val="1"/>
      <w:numFmt w:val="decimal"/>
      <w:lvlText w:val="%4"/>
      <w:lvlJc w:val="left"/>
      <w:pPr>
        <w:ind w:left="4176" w:hanging="4176"/>
      </w:pPr>
      <w:rPr>
        <w:rFonts w:ascii="Times New Roman" w:eastAsia="Times New Roman" w:hAnsi="Times New Roman" w:cs="Times New Roman"/>
        <w:b w:val="0"/>
        <w:i w:val="0"/>
        <w:strike w:val="0"/>
        <w:color w:val="000000"/>
        <w:sz w:val="24"/>
        <w:szCs w:val="24"/>
        <w:shd w:val="clear" w:color="auto" w:fill="auto"/>
        <w:vertAlign w:val="baseline"/>
      </w:rPr>
    </w:lvl>
    <w:lvl w:ilvl="4">
      <w:start w:val="1"/>
      <w:numFmt w:val="lowerLetter"/>
      <w:lvlText w:val="%5"/>
      <w:lvlJc w:val="left"/>
      <w:pPr>
        <w:ind w:left="4896" w:hanging="4896"/>
      </w:pPr>
      <w:rPr>
        <w:rFonts w:ascii="Times New Roman" w:eastAsia="Times New Roman" w:hAnsi="Times New Roman" w:cs="Times New Roman"/>
        <w:b w:val="0"/>
        <w:i w:val="0"/>
        <w:strike w:val="0"/>
        <w:color w:val="000000"/>
        <w:sz w:val="24"/>
        <w:szCs w:val="24"/>
        <w:shd w:val="clear" w:color="auto" w:fill="auto"/>
        <w:vertAlign w:val="baseline"/>
      </w:rPr>
    </w:lvl>
    <w:lvl w:ilvl="5">
      <w:start w:val="1"/>
      <w:numFmt w:val="lowerRoman"/>
      <w:lvlText w:val="%6"/>
      <w:lvlJc w:val="left"/>
      <w:pPr>
        <w:ind w:left="5616" w:hanging="5616"/>
      </w:pPr>
      <w:rPr>
        <w:rFonts w:ascii="Times New Roman" w:eastAsia="Times New Roman" w:hAnsi="Times New Roman" w:cs="Times New Roman"/>
        <w:b w:val="0"/>
        <w:i w:val="0"/>
        <w:strike w:val="0"/>
        <w:color w:val="000000"/>
        <w:sz w:val="24"/>
        <w:szCs w:val="24"/>
        <w:shd w:val="clear" w:color="auto" w:fill="auto"/>
        <w:vertAlign w:val="baseline"/>
      </w:rPr>
    </w:lvl>
    <w:lvl w:ilvl="6">
      <w:start w:val="1"/>
      <w:numFmt w:val="decimal"/>
      <w:lvlText w:val="%7"/>
      <w:lvlJc w:val="left"/>
      <w:pPr>
        <w:ind w:left="6336" w:hanging="6336"/>
      </w:pPr>
      <w:rPr>
        <w:rFonts w:ascii="Times New Roman" w:eastAsia="Times New Roman" w:hAnsi="Times New Roman" w:cs="Times New Roman"/>
        <w:b w:val="0"/>
        <w:i w:val="0"/>
        <w:strike w:val="0"/>
        <w:color w:val="000000"/>
        <w:sz w:val="24"/>
        <w:szCs w:val="24"/>
        <w:shd w:val="clear" w:color="auto" w:fill="auto"/>
        <w:vertAlign w:val="baseline"/>
      </w:rPr>
    </w:lvl>
    <w:lvl w:ilvl="7">
      <w:start w:val="1"/>
      <w:numFmt w:val="lowerLetter"/>
      <w:lvlText w:val="%8"/>
      <w:lvlJc w:val="left"/>
      <w:pPr>
        <w:ind w:left="7056" w:hanging="7056"/>
      </w:pPr>
      <w:rPr>
        <w:rFonts w:ascii="Times New Roman" w:eastAsia="Times New Roman" w:hAnsi="Times New Roman" w:cs="Times New Roman"/>
        <w:b w:val="0"/>
        <w:i w:val="0"/>
        <w:strike w:val="0"/>
        <w:color w:val="000000"/>
        <w:sz w:val="24"/>
        <w:szCs w:val="24"/>
        <w:shd w:val="clear" w:color="auto" w:fill="auto"/>
        <w:vertAlign w:val="baseline"/>
      </w:rPr>
    </w:lvl>
    <w:lvl w:ilvl="8">
      <w:start w:val="1"/>
      <w:numFmt w:val="lowerRoman"/>
      <w:lvlText w:val="%9"/>
      <w:lvlJc w:val="left"/>
      <w:pPr>
        <w:ind w:left="7776" w:hanging="7776"/>
      </w:pPr>
      <w:rPr>
        <w:rFonts w:ascii="Times New Roman" w:eastAsia="Times New Roman" w:hAnsi="Times New Roman" w:cs="Times New Roman"/>
        <w:b w:val="0"/>
        <w:i w:val="0"/>
        <w:strike w:val="0"/>
        <w:color w:val="000000"/>
        <w:sz w:val="24"/>
        <w:szCs w:val="24"/>
        <w:shd w:val="clear" w:color="auto" w:fill="auto"/>
        <w:vertAlign w:val="baseline"/>
      </w:rPr>
    </w:lvl>
  </w:abstractNum>
  <w:abstractNum w:abstractNumId="17" w15:restartNumberingAfterBreak="0">
    <w:nsid w:val="5C2C3AE8"/>
    <w:multiLevelType w:val="multilevel"/>
    <w:tmpl w:val="0F0473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5D956F12"/>
    <w:multiLevelType w:val="multilevel"/>
    <w:tmpl w:val="B7EA1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CC340F"/>
    <w:multiLevelType w:val="multilevel"/>
    <w:tmpl w:val="314C8C4C"/>
    <w:lvl w:ilvl="0">
      <w:start w:val="1"/>
      <w:numFmt w:val="decimal"/>
      <w:lvlText w:val="%1."/>
      <w:lvlJc w:val="left"/>
      <w:pPr>
        <w:ind w:left="2016" w:hanging="2016"/>
      </w:pPr>
      <w:rPr>
        <w:rFonts w:ascii="Times New Roman" w:eastAsia="Times New Roman" w:hAnsi="Times New Roman" w:cs="Times New Roman"/>
        <w:b w:val="0"/>
        <w:i w:val="0"/>
        <w:strike w:val="0"/>
        <w:color w:val="000000"/>
        <w:sz w:val="24"/>
        <w:szCs w:val="24"/>
        <w:shd w:val="clear" w:color="auto" w:fill="auto"/>
        <w:vertAlign w:val="baseline"/>
      </w:rPr>
    </w:lvl>
    <w:lvl w:ilvl="1">
      <w:start w:val="1"/>
      <w:numFmt w:val="lowerLetter"/>
      <w:lvlText w:val="%2"/>
      <w:lvlJc w:val="left"/>
      <w:pPr>
        <w:ind w:left="2736" w:hanging="2736"/>
      </w:pPr>
      <w:rPr>
        <w:rFonts w:ascii="Times New Roman" w:eastAsia="Times New Roman" w:hAnsi="Times New Roman" w:cs="Times New Roman"/>
        <w:b w:val="0"/>
        <w:i w:val="0"/>
        <w:strike w:val="0"/>
        <w:color w:val="000000"/>
        <w:sz w:val="24"/>
        <w:szCs w:val="24"/>
        <w:shd w:val="clear" w:color="auto" w:fill="auto"/>
        <w:vertAlign w:val="baseline"/>
      </w:rPr>
    </w:lvl>
    <w:lvl w:ilvl="2">
      <w:start w:val="1"/>
      <w:numFmt w:val="lowerRoman"/>
      <w:lvlText w:val="%3"/>
      <w:lvlJc w:val="left"/>
      <w:pPr>
        <w:ind w:left="3456" w:hanging="3456"/>
      </w:pPr>
      <w:rPr>
        <w:rFonts w:ascii="Times New Roman" w:eastAsia="Times New Roman" w:hAnsi="Times New Roman" w:cs="Times New Roman"/>
        <w:b w:val="0"/>
        <w:i w:val="0"/>
        <w:strike w:val="0"/>
        <w:color w:val="000000"/>
        <w:sz w:val="24"/>
        <w:szCs w:val="24"/>
        <w:shd w:val="clear" w:color="auto" w:fill="auto"/>
        <w:vertAlign w:val="baseline"/>
      </w:rPr>
    </w:lvl>
    <w:lvl w:ilvl="3">
      <w:start w:val="1"/>
      <w:numFmt w:val="decimal"/>
      <w:lvlText w:val="%4"/>
      <w:lvlJc w:val="left"/>
      <w:pPr>
        <w:ind w:left="4176" w:hanging="4176"/>
      </w:pPr>
      <w:rPr>
        <w:rFonts w:ascii="Times New Roman" w:eastAsia="Times New Roman" w:hAnsi="Times New Roman" w:cs="Times New Roman"/>
        <w:b w:val="0"/>
        <w:i w:val="0"/>
        <w:strike w:val="0"/>
        <w:color w:val="000000"/>
        <w:sz w:val="24"/>
        <w:szCs w:val="24"/>
        <w:shd w:val="clear" w:color="auto" w:fill="auto"/>
        <w:vertAlign w:val="baseline"/>
      </w:rPr>
    </w:lvl>
    <w:lvl w:ilvl="4">
      <w:start w:val="1"/>
      <w:numFmt w:val="lowerLetter"/>
      <w:lvlText w:val="%5"/>
      <w:lvlJc w:val="left"/>
      <w:pPr>
        <w:ind w:left="4896" w:hanging="4896"/>
      </w:pPr>
      <w:rPr>
        <w:rFonts w:ascii="Times New Roman" w:eastAsia="Times New Roman" w:hAnsi="Times New Roman" w:cs="Times New Roman"/>
        <w:b w:val="0"/>
        <w:i w:val="0"/>
        <w:strike w:val="0"/>
        <w:color w:val="000000"/>
        <w:sz w:val="24"/>
        <w:szCs w:val="24"/>
        <w:shd w:val="clear" w:color="auto" w:fill="auto"/>
        <w:vertAlign w:val="baseline"/>
      </w:rPr>
    </w:lvl>
    <w:lvl w:ilvl="5">
      <w:start w:val="1"/>
      <w:numFmt w:val="lowerRoman"/>
      <w:lvlText w:val="%6"/>
      <w:lvlJc w:val="left"/>
      <w:pPr>
        <w:ind w:left="5616" w:hanging="5616"/>
      </w:pPr>
      <w:rPr>
        <w:rFonts w:ascii="Times New Roman" w:eastAsia="Times New Roman" w:hAnsi="Times New Roman" w:cs="Times New Roman"/>
        <w:b w:val="0"/>
        <w:i w:val="0"/>
        <w:strike w:val="0"/>
        <w:color w:val="000000"/>
        <w:sz w:val="24"/>
        <w:szCs w:val="24"/>
        <w:shd w:val="clear" w:color="auto" w:fill="auto"/>
        <w:vertAlign w:val="baseline"/>
      </w:rPr>
    </w:lvl>
    <w:lvl w:ilvl="6">
      <w:start w:val="1"/>
      <w:numFmt w:val="decimal"/>
      <w:lvlText w:val="%7"/>
      <w:lvlJc w:val="left"/>
      <w:pPr>
        <w:ind w:left="6336" w:hanging="6336"/>
      </w:pPr>
      <w:rPr>
        <w:rFonts w:ascii="Times New Roman" w:eastAsia="Times New Roman" w:hAnsi="Times New Roman" w:cs="Times New Roman"/>
        <w:b w:val="0"/>
        <w:i w:val="0"/>
        <w:strike w:val="0"/>
        <w:color w:val="000000"/>
        <w:sz w:val="24"/>
        <w:szCs w:val="24"/>
        <w:shd w:val="clear" w:color="auto" w:fill="auto"/>
        <w:vertAlign w:val="baseline"/>
      </w:rPr>
    </w:lvl>
    <w:lvl w:ilvl="7">
      <w:start w:val="1"/>
      <w:numFmt w:val="lowerLetter"/>
      <w:lvlText w:val="%8"/>
      <w:lvlJc w:val="left"/>
      <w:pPr>
        <w:ind w:left="7056" w:hanging="7056"/>
      </w:pPr>
      <w:rPr>
        <w:rFonts w:ascii="Times New Roman" w:eastAsia="Times New Roman" w:hAnsi="Times New Roman" w:cs="Times New Roman"/>
        <w:b w:val="0"/>
        <w:i w:val="0"/>
        <w:strike w:val="0"/>
        <w:color w:val="000000"/>
        <w:sz w:val="24"/>
        <w:szCs w:val="24"/>
        <w:shd w:val="clear" w:color="auto" w:fill="auto"/>
        <w:vertAlign w:val="baseline"/>
      </w:rPr>
    </w:lvl>
    <w:lvl w:ilvl="8">
      <w:start w:val="1"/>
      <w:numFmt w:val="lowerRoman"/>
      <w:lvlText w:val="%9"/>
      <w:lvlJc w:val="left"/>
      <w:pPr>
        <w:ind w:left="7776" w:hanging="7776"/>
      </w:pPr>
      <w:rPr>
        <w:rFonts w:ascii="Times New Roman" w:eastAsia="Times New Roman" w:hAnsi="Times New Roman" w:cs="Times New Roman"/>
        <w:b w:val="0"/>
        <w:i w:val="0"/>
        <w:strike w:val="0"/>
        <w:color w:val="000000"/>
        <w:sz w:val="24"/>
        <w:szCs w:val="24"/>
        <w:shd w:val="clear" w:color="auto" w:fill="auto"/>
        <w:vertAlign w:val="baseline"/>
      </w:rPr>
    </w:lvl>
  </w:abstractNum>
  <w:abstractNum w:abstractNumId="20" w15:restartNumberingAfterBreak="0">
    <w:nsid w:val="623303D7"/>
    <w:multiLevelType w:val="multilevel"/>
    <w:tmpl w:val="314C8C4C"/>
    <w:lvl w:ilvl="0">
      <w:start w:val="1"/>
      <w:numFmt w:val="decimal"/>
      <w:lvlText w:val="%1."/>
      <w:lvlJc w:val="left"/>
      <w:pPr>
        <w:ind w:left="2016" w:hanging="2016"/>
      </w:pPr>
      <w:rPr>
        <w:rFonts w:ascii="Times New Roman" w:eastAsia="Times New Roman" w:hAnsi="Times New Roman" w:cs="Times New Roman"/>
        <w:b w:val="0"/>
        <w:i w:val="0"/>
        <w:strike w:val="0"/>
        <w:color w:val="000000"/>
        <w:sz w:val="24"/>
        <w:szCs w:val="24"/>
        <w:shd w:val="clear" w:color="auto" w:fill="auto"/>
        <w:vertAlign w:val="baseline"/>
      </w:rPr>
    </w:lvl>
    <w:lvl w:ilvl="1">
      <w:start w:val="1"/>
      <w:numFmt w:val="lowerLetter"/>
      <w:lvlText w:val="%2"/>
      <w:lvlJc w:val="left"/>
      <w:pPr>
        <w:ind w:left="2736" w:hanging="2736"/>
      </w:pPr>
      <w:rPr>
        <w:rFonts w:ascii="Times New Roman" w:eastAsia="Times New Roman" w:hAnsi="Times New Roman" w:cs="Times New Roman"/>
        <w:b w:val="0"/>
        <w:i w:val="0"/>
        <w:strike w:val="0"/>
        <w:color w:val="000000"/>
        <w:sz w:val="24"/>
        <w:szCs w:val="24"/>
        <w:shd w:val="clear" w:color="auto" w:fill="auto"/>
        <w:vertAlign w:val="baseline"/>
      </w:rPr>
    </w:lvl>
    <w:lvl w:ilvl="2">
      <w:start w:val="1"/>
      <w:numFmt w:val="lowerRoman"/>
      <w:lvlText w:val="%3"/>
      <w:lvlJc w:val="left"/>
      <w:pPr>
        <w:ind w:left="3456" w:hanging="3456"/>
      </w:pPr>
      <w:rPr>
        <w:rFonts w:ascii="Times New Roman" w:eastAsia="Times New Roman" w:hAnsi="Times New Roman" w:cs="Times New Roman"/>
        <w:b w:val="0"/>
        <w:i w:val="0"/>
        <w:strike w:val="0"/>
        <w:color w:val="000000"/>
        <w:sz w:val="24"/>
        <w:szCs w:val="24"/>
        <w:shd w:val="clear" w:color="auto" w:fill="auto"/>
        <w:vertAlign w:val="baseline"/>
      </w:rPr>
    </w:lvl>
    <w:lvl w:ilvl="3">
      <w:start w:val="1"/>
      <w:numFmt w:val="decimal"/>
      <w:lvlText w:val="%4"/>
      <w:lvlJc w:val="left"/>
      <w:pPr>
        <w:ind w:left="4176" w:hanging="4176"/>
      </w:pPr>
      <w:rPr>
        <w:rFonts w:ascii="Times New Roman" w:eastAsia="Times New Roman" w:hAnsi="Times New Roman" w:cs="Times New Roman"/>
        <w:b w:val="0"/>
        <w:i w:val="0"/>
        <w:strike w:val="0"/>
        <w:color w:val="000000"/>
        <w:sz w:val="24"/>
        <w:szCs w:val="24"/>
        <w:shd w:val="clear" w:color="auto" w:fill="auto"/>
        <w:vertAlign w:val="baseline"/>
      </w:rPr>
    </w:lvl>
    <w:lvl w:ilvl="4">
      <w:start w:val="1"/>
      <w:numFmt w:val="lowerLetter"/>
      <w:lvlText w:val="%5"/>
      <w:lvlJc w:val="left"/>
      <w:pPr>
        <w:ind w:left="4896" w:hanging="4896"/>
      </w:pPr>
      <w:rPr>
        <w:rFonts w:ascii="Times New Roman" w:eastAsia="Times New Roman" w:hAnsi="Times New Roman" w:cs="Times New Roman"/>
        <w:b w:val="0"/>
        <w:i w:val="0"/>
        <w:strike w:val="0"/>
        <w:color w:val="000000"/>
        <w:sz w:val="24"/>
        <w:szCs w:val="24"/>
        <w:shd w:val="clear" w:color="auto" w:fill="auto"/>
        <w:vertAlign w:val="baseline"/>
      </w:rPr>
    </w:lvl>
    <w:lvl w:ilvl="5">
      <w:start w:val="1"/>
      <w:numFmt w:val="lowerRoman"/>
      <w:lvlText w:val="%6"/>
      <w:lvlJc w:val="left"/>
      <w:pPr>
        <w:ind w:left="5616" w:hanging="5616"/>
      </w:pPr>
      <w:rPr>
        <w:rFonts w:ascii="Times New Roman" w:eastAsia="Times New Roman" w:hAnsi="Times New Roman" w:cs="Times New Roman"/>
        <w:b w:val="0"/>
        <w:i w:val="0"/>
        <w:strike w:val="0"/>
        <w:color w:val="000000"/>
        <w:sz w:val="24"/>
        <w:szCs w:val="24"/>
        <w:shd w:val="clear" w:color="auto" w:fill="auto"/>
        <w:vertAlign w:val="baseline"/>
      </w:rPr>
    </w:lvl>
    <w:lvl w:ilvl="6">
      <w:start w:val="1"/>
      <w:numFmt w:val="decimal"/>
      <w:lvlText w:val="%7"/>
      <w:lvlJc w:val="left"/>
      <w:pPr>
        <w:ind w:left="6336" w:hanging="6336"/>
      </w:pPr>
      <w:rPr>
        <w:rFonts w:ascii="Times New Roman" w:eastAsia="Times New Roman" w:hAnsi="Times New Roman" w:cs="Times New Roman"/>
        <w:b w:val="0"/>
        <w:i w:val="0"/>
        <w:strike w:val="0"/>
        <w:color w:val="000000"/>
        <w:sz w:val="24"/>
        <w:szCs w:val="24"/>
        <w:shd w:val="clear" w:color="auto" w:fill="auto"/>
        <w:vertAlign w:val="baseline"/>
      </w:rPr>
    </w:lvl>
    <w:lvl w:ilvl="7">
      <w:start w:val="1"/>
      <w:numFmt w:val="lowerLetter"/>
      <w:lvlText w:val="%8"/>
      <w:lvlJc w:val="left"/>
      <w:pPr>
        <w:ind w:left="7056" w:hanging="7056"/>
      </w:pPr>
      <w:rPr>
        <w:rFonts w:ascii="Times New Roman" w:eastAsia="Times New Roman" w:hAnsi="Times New Roman" w:cs="Times New Roman"/>
        <w:b w:val="0"/>
        <w:i w:val="0"/>
        <w:strike w:val="0"/>
        <w:color w:val="000000"/>
        <w:sz w:val="24"/>
        <w:szCs w:val="24"/>
        <w:shd w:val="clear" w:color="auto" w:fill="auto"/>
        <w:vertAlign w:val="baseline"/>
      </w:rPr>
    </w:lvl>
    <w:lvl w:ilvl="8">
      <w:start w:val="1"/>
      <w:numFmt w:val="lowerRoman"/>
      <w:lvlText w:val="%9"/>
      <w:lvlJc w:val="left"/>
      <w:pPr>
        <w:ind w:left="7776" w:hanging="7776"/>
      </w:pPr>
      <w:rPr>
        <w:rFonts w:ascii="Times New Roman" w:eastAsia="Times New Roman" w:hAnsi="Times New Roman" w:cs="Times New Roman"/>
        <w:b w:val="0"/>
        <w:i w:val="0"/>
        <w:strike w:val="0"/>
        <w:color w:val="000000"/>
        <w:sz w:val="24"/>
        <w:szCs w:val="24"/>
        <w:shd w:val="clear" w:color="auto" w:fill="auto"/>
        <w:vertAlign w:val="baseline"/>
      </w:rPr>
    </w:lvl>
  </w:abstractNum>
  <w:abstractNum w:abstractNumId="21" w15:restartNumberingAfterBreak="0">
    <w:nsid w:val="651352FA"/>
    <w:multiLevelType w:val="multilevel"/>
    <w:tmpl w:val="F9B2C7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58C0762"/>
    <w:multiLevelType w:val="multilevel"/>
    <w:tmpl w:val="B560C9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7823E51"/>
    <w:multiLevelType w:val="multilevel"/>
    <w:tmpl w:val="C20000C8"/>
    <w:lvl w:ilvl="0">
      <w:start w:val="1"/>
      <w:numFmt w:val="decimal"/>
      <w:lvlText w:val="%1."/>
      <w:lvlJc w:val="left"/>
      <w:pPr>
        <w:ind w:left="2016" w:hanging="2016"/>
      </w:pPr>
      <w:rPr>
        <w:rFonts w:ascii="Times New Roman" w:eastAsia="Times New Roman" w:hAnsi="Times New Roman" w:cs="Times New Roman"/>
        <w:b w:val="0"/>
        <w:i w:val="0"/>
        <w:strike w:val="0"/>
        <w:color w:val="000000"/>
        <w:sz w:val="24"/>
        <w:szCs w:val="24"/>
        <w:shd w:val="clear" w:color="auto" w:fill="auto"/>
        <w:vertAlign w:val="baseline"/>
      </w:rPr>
    </w:lvl>
    <w:lvl w:ilvl="1">
      <w:start w:val="1"/>
      <w:numFmt w:val="lowerLetter"/>
      <w:lvlText w:val="%2"/>
      <w:lvlJc w:val="left"/>
      <w:pPr>
        <w:ind w:left="2736" w:hanging="2736"/>
      </w:pPr>
      <w:rPr>
        <w:rFonts w:ascii="Times New Roman" w:eastAsia="Times New Roman" w:hAnsi="Times New Roman" w:cs="Times New Roman"/>
        <w:b w:val="0"/>
        <w:i w:val="0"/>
        <w:strike w:val="0"/>
        <w:color w:val="000000"/>
        <w:sz w:val="24"/>
        <w:szCs w:val="24"/>
        <w:shd w:val="clear" w:color="auto" w:fill="auto"/>
        <w:vertAlign w:val="baseline"/>
      </w:rPr>
    </w:lvl>
    <w:lvl w:ilvl="2">
      <w:start w:val="1"/>
      <w:numFmt w:val="lowerRoman"/>
      <w:lvlText w:val="%3"/>
      <w:lvlJc w:val="left"/>
      <w:pPr>
        <w:ind w:left="3456" w:hanging="3456"/>
      </w:pPr>
      <w:rPr>
        <w:rFonts w:ascii="Times New Roman" w:eastAsia="Times New Roman" w:hAnsi="Times New Roman" w:cs="Times New Roman"/>
        <w:b w:val="0"/>
        <w:i w:val="0"/>
        <w:strike w:val="0"/>
        <w:color w:val="000000"/>
        <w:sz w:val="24"/>
        <w:szCs w:val="24"/>
        <w:shd w:val="clear" w:color="auto" w:fill="auto"/>
        <w:vertAlign w:val="baseline"/>
      </w:rPr>
    </w:lvl>
    <w:lvl w:ilvl="3">
      <w:start w:val="1"/>
      <w:numFmt w:val="decimal"/>
      <w:lvlText w:val="%4"/>
      <w:lvlJc w:val="left"/>
      <w:pPr>
        <w:ind w:left="4176" w:hanging="4176"/>
      </w:pPr>
      <w:rPr>
        <w:rFonts w:ascii="Times New Roman" w:eastAsia="Times New Roman" w:hAnsi="Times New Roman" w:cs="Times New Roman"/>
        <w:b w:val="0"/>
        <w:i w:val="0"/>
        <w:strike w:val="0"/>
        <w:color w:val="000000"/>
        <w:sz w:val="24"/>
        <w:szCs w:val="24"/>
        <w:shd w:val="clear" w:color="auto" w:fill="auto"/>
        <w:vertAlign w:val="baseline"/>
      </w:rPr>
    </w:lvl>
    <w:lvl w:ilvl="4">
      <w:start w:val="1"/>
      <w:numFmt w:val="lowerLetter"/>
      <w:lvlText w:val="%5"/>
      <w:lvlJc w:val="left"/>
      <w:pPr>
        <w:ind w:left="4896" w:hanging="4896"/>
      </w:pPr>
      <w:rPr>
        <w:rFonts w:ascii="Times New Roman" w:eastAsia="Times New Roman" w:hAnsi="Times New Roman" w:cs="Times New Roman"/>
        <w:b w:val="0"/>
        <w:i w:val="0"/>
        <w:strike w:val="0"/>
        <w:color w:val="000000"/>
        <w:sz w:val="24"/>
        <w:szCs w:val="24"/>
        <w:shd w:val="clear" w:color="auto" w:fill="auto"/>
        <w:vertAlign w:val="baseline"/>
      </w:rPr>
    </w:lvl>
    <w:lvl w:ilvl="5">
      <w:start w:val="1"/>
      <w:numFmt w:val="lowerRoman"/>
      <w:lvlText w:val="%6"/>
      <w:lvlJc w:val="left"/>
      <w:pPr>
        <w:ind w:left="5616" w:hanging="5616"/>
      </w:pPr>
      <w:rPr>
        <w:rFonts w:ascii="Times New Roman" w:eastAsia="Times New Roman" w:hAnsi="Times New Roman" w:cs="Times New Roman"/>
        <w:b w:val="0"/>
        <w:i w:val="0"/>
        <w:strike w:val="0"/>
        <w:color w:val="000000"/>
        <w:sz w:val="24"/>
        <w:szCs w:val="24"/>
        <w:shd w:val="clear" w:color="auto" w:fill="auto"/>
        <w:vertAlign w:val="baseline"/>
      </w:rPr>
    </w:lvl>
    <w:lvl w:ilvl="6">
      <w:start w:val="1"/>
      <w:numFmt w:val="decimal"/>
      <w:lvlText w:val="%7"/>
      <w:lvlJc w:val="left"/>
      <w:pPr>
        <w:ind w:left="6336" w:hanging="6336"/>
      </w:pPr>
      <w:rPr>
        <w:rFonts w:ascii="Times New Roman" w:eastAsia="Times New Roman" w:hAnsi="Times New Roman" w:cs="Times New Roman"/>
        <w:b w:val="0"/>
        <w:i w:val="0"/>
        <w:strike w:val="0"/>
        <w:color w:val="000000"/>
        <w:sz w:val="24"/>
        <w:szCs w:val="24"/>
        <w:shd w:val="clear" w:color="auto" w:fill="auto"/>
        <w:vertAlign w:val="baseline"/>
      </w:rPr>
    </w:lvl>
    <w:lvl w:ilvl="7">
      <w:start w:val="1"/>
      <w:numFmt w:val="lowerLetter"/>
      <w:lvlText w:val="%8"/>
      <w:lvlJc w:val="left"/>
      <w:pPr>
        <w:ind w:left="7056" w:hanging="7056"/>
      </w:pPr>
      <w:rPr>
        <w:rFonts w:ascii="Times New Roman" w:eastAsia="Times New Roman" w:hAnsi="Times New Roman" w:cs="Times New Roman"/>
        <w:b w:val="0"/>
        <w:i w:val="0"/>
        <w:strike w:val="0"/>
        <w:color w:val="000000"/>
        <w:sz w:val="24"/>
        <w:szCs w:val="24"/>
        <w:shd w:val="clear" w:color="auto" w:fill="auto"/>
        <w:vertAlign w:val="baseline"/>
      </w:rPr>
    </w:lvl>
    <w:lvl w:ilvl="8">
      <w:start w:val="1"/>
      <w:numFmt w:val="lowerRoman"/>
      <w:lvlText w:val="%9"/>
      <w:lvlJc w:val="left"/>
      <w:pPr>
        <w:ind w:left="7776" w:hanging="7776"/>
      </w:pPr>
      <w:rPr>
        <w:rFonts w:ascii="Times New Roman" w:eastAsia="Times New Roman" w:hAnsi="Times New Roman" w:cs="Times New Roman"/>
        <w:b w:val="0"/>
        <w:i w:val="0"/>
        <w:strike w:val="0"/>
        <w:color w:val="000000"/>
        <w:sz w:val="24"/>
        <w:szCs w:val="24"/>
        <w:shd w:val="clear" w:color="auto" w:fill="auto"/>
        <w:vertAlign w:val="baseline"/>
      </w:rPr>
    </w:lvl>
  </w:abstractNum>
  <w:abstractNum w:abstractNumId="24" w15:restartNumberingAfterBreak="0">
    <w:nsid w:val="67AE527E"/>
    <w:multiLevelType w:val="multilevel"/>
    <w:tmpl w:val="BF2ECF9A"/>
    <w:lvl w:ilvl="0">
      <w:start w:val="1"/>
      <w:numFmt w:val="bullet"/>
      <w:lvlText w:val="●"/>
      <w:lvlJc w:val="left"/>
      <w:pPr>
        <w:ind w:left="1440" w:hanging="144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6D0931C5"/>
    <w:multiLevelType w:val="multilevel"/>
    <w:tmpl w:val="052EE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EF32A9A"/>
    <w:multiLevelType w:val="multilevel"/>
    <w:tmpl w:val="1DEEA4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4D56C41"/>
    <w:multiLevelType w:val="multilevel"/>
    <w:tmpl w:val="9B50F9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75A16DC3"/>
    <w:multiLevelType w:val="hybridMultilevel"/>
    <w:tmpl w:val="50F67E16"/>
    <w:lvl w:ilvl="0" w:tplc="04270001">
      <w:start w:val="1"/>
      <w:numFmt w:val="bullet"/>
      <w:lvlText w:val=""/>
      <w:lvlJc w:val="left"/>
      <w:pPr>
        <w:ind w:left="750" w:hanging="360"/>
      </w:pPr>
      <w:rPr>
        <w:rFonts w:ascii="Symbol" w:hAnsi="Symbol" w:hint="default"/>
      </w:rPr>
    </w:lvl>
    <w:lvl w:ilvl="1" w:tplc="04270003" w:tentative="1">
      <w:start w:val="1"/>
      <w:numFmt w:val="bullet"/>
      <w:lvlText w:val="o"/>
      <w:lvlJc w:val="left"/>
      <w:pPr>
        <w:ind w:left="1470" w:hanging="360"/>
      </w:pPr>
      <w:rPr>
        <w:rFonts w:ascii="Courier New" w:hAnsi="Courier New" w:cs="Courier New" w:hint="default"/>
      </w:rPr>
    </w:lvl>
    <w:lvl w:ilvl="2" w:tplc="04270005" w:tentative="1">
      <w:start w:val="1"/>
      <w:numFmt w:val="bullet"/>
      <w:lvlText w:val=""/>
      <w:lvlJc w:val="left"/>
      <w:pPr>
        <w:ind w:left="2190" w:hanging="360"/>
      </w:pPr>
      <w:rPr>
        <w:rFonts w:ascii="Wingdings" w:hAnsi="Wingdings" w:hint="default"/>
      </w:rPr>
    </w:lvl>
    <w:lvl w:ilvl="3" w:tplc="04270001" w:tentative="1">
      <w:start w:val="1"/>
      <w:numFmt w:val="bullet"/>
      <w:lvlText w:val=""/>
      <w:lvlJc w:val="left"/>
      <w:pPr>
        <w:ind w:left="2910" w:hanging="360"/>
      </w:pPr>
      <w:rPr>
        <w:rFonts w:ascii="Symbol" w:hAnsi="Symbol" w:hint="default"/>
      </w:rPr>
    </w:lvl>
    <w:lvl w:ilvl="4" w:tplc="04270003" w:tentative="1">
      <w:start w:val="1"/>
      <w:numFmt w:val="bullet"/>
      <w:lvlText w:val="o"/>
      <w:lvlJc w:val="left"/>
      <w:pPr>
        <w:ind w:left="3630" w:hanging="360"/>
      </w:pPr>
      <w:rPr>
        <w:rFonts w:ascii="Courier New" w:hAnsi="Courier New" w:cs="Courier New" w:hint="default"/>
      </w:rPr>
    </w:lvl>
    <w:lvl w:ilvl="5" w:tplc="04270005" w:tentative="1">
      <w:start w:val="1"/>
      <w:numFmt w:val="bullet"/>
      <w:lvlText w:val=""/>
      <w:lvlJc w:val="left"/>
      <w:pPr>
        <w:ind w:left="4350" w:hanging="360"/>
      </w:pPr>
      <w:rPr>
        <w:rFonts w:ascii="Wingdings" w:hAnsi="Wingdings" w:hint="default"/>
      </w:rPr>
    </w:lvl>
    <w:lvl w:ilvl="6" w:tplc="04270001" w:tentative="1">
      <w:start w:val="1"/>
      <w:numFmt w:val="bullet"/>
      <w:lvlText w:val=""/>
      <w:lvlJc w:val="left"/>
      <w:pPr>
        <w:ind w:left="5070" w:hanging="360"/>
      </w:pPr>
      <w:rPr>
        <w:rFonts w:ascii="Symbol" w:hAnsi="Symbol" w:hint="default"/>
      </w:rPr>
    </w:lvl>
    <w:lvl w:ilvl="7" w:tplc="04270003" w:tentative="1">
      <w:start w:val="1"/>
      <w:numFmt w:val="bullet"/>
      <w:lvlText w:val="o"/>
      <w:lvlJc w:val="left"/>
      <w:pPr>
        <w:ind w:left="5790" w:hanging="360"/>
      </w:pPr>
      <w:rPr>
        <w:rFonts w:ascii="Courier New" w:hAnsi="Courier New" w:cs="Courier New" w:hint="default"/>
      </w:rPr>
    </w:lvl>
    <w:lvl w:ilvl="8" w:tplc="04270005" w:tentative="1">
      <w:start w:val="1"/>
      <w:numFmt w:val="bullet"/>
      <w:lvlText w:val=""/>
      <w:lvlJc w:val="left"/>
      <w:pPr>
        <w:ind w:left="6510" w:hanging="360"/>
      </w:pPr>
      <w:rPr>
        <w:rFonts w:ascii="Wingdings" w:hAnsi="Wingdings" w:hint="default"/>
      </w:rPr>
    </w:lvl>
  </w:abstractNum>
  <w:abstractNum w:abstractNumId="29" w15:restartNumberingAfterBreak="0">
    <w:nsid w:val="7A06198D"/>
    <w:multiLevelType w:val="multilevel"/>
    <w:tmpl w:val="B546BD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7EAB384D"/>
    <w:multiLevelType w:val="multilevel"/>
    <w:tmpl w:val="C20000C8"/>
    <w:lvl w:ilvl="0">
      <w:start w:val="1"/>
      <w:numFmt w:val="decimal"/>
      <w:lvlText w:val="%1."/>
      <w:lvlJc w:val="left"/>
      <w:pPr>
        <w:ind w:left="2016" w:hanging="2016"/>
      </w:pPr>
      <w:rPr>
        <w:rFonts w:ascii="Times New Roman" w:eastAsia="Times New Roman" w:hAnsi="Times New Roman" w:cs="Times New Roman"/>
        <w:b w:val="0"/>
        <w:i w:val="0"/>
        <w:strike w:val="0"/>
        <w:color w:val="000000"/>
        <w:sz w:val="24"/>
        <w:szCs w:val="24"/>
        <w:shd w:val="clear" w:color="auto" w:fill="auto"/>
        <w:vertAlign w:val="baseline"/>
      </w:rPr>
    </w:lvl>
    <w:lvl w:ilvl="1">
      <w:start w:val="1"/>
      <w:numFmt w:val="lowerLetter"/>
      <w:lvlText w:val="%2"/>
      <w:lvlJc w:val="left"/>
      <w:pPr>
        <w:ind w:left="2736" w:hanging="2736"/>
      </w:pPr>
      <w:rPr>
        <w:rFonts w:ascii="Times New Roman" w:eastAsia="Times New Roman" w:hAnsi="Times New Roman" w:cs="Times New Roman"/>
        <w:b w:val="0"/>
        <w:i w:val="0"/>
        <w:strike w:val="0"/>
        <w:color w:val="000000"/>
        <w:sz w:val="24"/>
        <w:szCs w:val="24"/>
        <w:shd w:val="clear" w:color="auto" w:fill="auto"/>
        <w:vertAlign w:val="baseline"/>
      </w:rPr>
    </w:lvl>
    <w:lvl w:ilvl="2">
      <w:start w:val="1"/>
      <w:numFmt w:val="lowerRoman"/>
      <w:lvlText w:val="%3"/>
      <w:lvlJc w:val="left"/>
      <w:pPr>
        <w:ind w:left="3456" w:hanging="3456"/>
      </w:pPr>
      <w:rPr>
        <w:rFonts w:ascii="Times New Roman" w:eastAsia="Times New Roman" w:hAnsi="Times New Roman" w:cs="Times New Roman"/>
        <w:b w:val="0"/>
        <w:i w:val="0"/>
        <w:strike w:val="0"/>
        <w:color w:val="000000"/>
        <w:sz w:val="24"/>
        <w:szCs w:val="24"/>
        <w:shd w:val="clear" w:color="auto" w:fill="auto"/>
        <w:vertAlign w:val="baseline"/>
      </w:rPr>
    </w:lvl>
    <w:lvl w:ilvl="3">
      <w:start w:val="1"/>
      <w:numFmt w:val="decimal"/>
      <w:lvlText w:val="%4"/>
      <w:lvlJc w:val="left"/>
      <w:pPr>
        <w:ind w:left="4176" w:hanging="4176"/>
      </w:pPr>
      <w:rPr>
        <w:rFonts w:ascii="Times New Roman" w:eastAsia="Times New Roman" w:hAnsi="Times New Roman" w:cs="Times New Roman"/>
        <w:b w:val="0"/>
        <w:i w:val="0"/>
        <w:strike w:val="0"/>
        <w:color w:val="000000"/>
        <w:sz w:val="24"/>
        <w:szCs w:val="24"/>
        <w:shd w:val="clear" w:color="auto" w:fill="auto"/>
        <w:vertAlign w:val="baseline"/>
      </w:rPr>
    </w:lvl>
    <w:lvl w:ilvl="4">
      <w:start w:val="1"/>
      <w:numFmt w:val="lowerLetter"/>
      <w:lvlText w:val="%5"/>
      <w:lvlJc w:val="left"/>
      <w:pPr>
        <w:ind w:left="4896" w:hanging="4896"/>
      </w:pPr>
      <w:rPr>
        <w:rFonts w:ascii="Times New Roman" w:eastAsia="Times New Roman" w:hAnsi="Times New Roman" w:cs="Times New Roman"/>
        <w:b w:val="0"/>
        <w:i w:val="0"/>
        <w:strike w:val="0"/>
        <w:color w:val="000000"/>
        <w:sz w:val="24"/>
        <w:szCs w:val="24"/>
        <w:shd w:val="clear" w:color="auto" w:fill="auto"/>
        <w:vertAlign w:val="baseline"/>
      </w:rPr>
    </w:lvl>
    <w:lvl w:ilvl="5">
      <w:start w:val="1"/>
      <w:numFmt w:val="lowerRoman"/>
      <w:lvlText w:val="%6"/>
      <w:lvlJc w:val="left"/>
      <w:pPr>
        <w:ind w:left="5616" w:hanging="5616"/>
      </w:pPr>
      <w:rPr>
        <w:rFonts w:ascii="Times New Roman" w:eastAsia="Times New Roman" w:hAnsi="Times New Roman" w:cs="Times New Roman"/>
        <w:b w:val="0"/>
        <w:i w:val="0"/>
        <w:strike w:val="0"/>
        <w:color w:val="000000"/>
        <w:sz w:val="24"/>
        <w:szCs w:val="24"/>
        <w:shd w:val="clear" w:color="auto" w:fill="auto"/>
        <w:vertAlign w:val="baseline"/>
      </w:rPr>
    </w:lvl>
    <w:lvl w:ilvl="6">
      <w:start w:val="1"/>
      <w:numFmt w:val="decimal"/>
      <w:lvlText w:val="%7"/>
      <w:lvlJc w:val="left"/>
      <w:pPr>
        <w:ind w:left="6336" w:hanging="6336"/>
      </w:pPr>
      <w:rPr>
        <w:rFonts w:ascii="Times New Roman" w:eastAsia="Times New Roman" w:hAnsi="Times New Roman" w:cs="Times New Roman"/>
        <w:b w:val="0"/>
        <w:i w:val="0"/>
        <w:strike w:val="0"/>
        <w:color w:val="000000"/>
        <w:sz w:val="24"/>
        <w:szCs w:val="24"/>
        <w:shd w:val="clear" w:color="auto" w:fill="auto"/>
        <w:vertAlign w:val="baseline"/>
      </w:rPr>
    </w:lvl>
    <w:lvl w:ilvl="7">
      <w:start w:val="1"/>
      <w:numFmt w:val="lowerLetter"/>
      <w:lvlText w:val="%8"/>
      <w:lvlJc w:val="left"/>
      <w:pPr>
        <w:ind w:left="7056" w:hanging="7056"/>
      </w:pPr>
      <w:rPr>
        <w:rFonts w:ascii="Times New Roman" w:eastAsia="Times New Roman" w:hAnsi="Times New Roman" w:cs="Times New Roman"/>
        <w:b w:val="0"/>
        <w:i w:val="0"/>
        <w:strike w:val="0"/>
        <w:color w:val="000000"/>
        <w:sz w:val="24"/>
        <w:szCs w:val="24"/>
        <w:shd w:val="clear" w:color="auto" w:fill="auto"/>
        <w:vertAlign w:val="baseline"/>
      </w:rPr>
    </w:lvl>
    <w:lvl w:ilvl="8">
      <w:start w:val="1"/>
      <w:numFmt w:val="lowerRoman"/>
      <w:lvlText w:val="%9"/>
      <w:lvlJc w:val="left"/>
      <w:pPr>
        <w:ind w:left="7776" w:hanging="7776"/>
      </w:pPr>
      <w:rPr>
        <w:rFonts w:ascii="Times New Roman" w:eastAsia="Times New Roman" w:hAnsi="Times New Roman" w:cs="Times New Roman"/>
        <w:b w:val="0"/>
        <w:i w:val="0"/>
        <w:strike w:val="0"/>
        <w:color w:val="000000"/>
        <w:sz w:val="24"/>
        <w:szCs w:val="24"/>
        <w:shd w:val="clear" w:color="auto" w:fill="auto"/>
        <w:vertAlign w:val="baseline"/>
      </w:rPr>
    </w:lvl>
  </w:abstractNum>
  <w:num w:numId="1">
    <w:abstractNumId w:val="2"/>
  </w:num>
  <w:num w:numId="2">
    <w:abstractNumId w:val="5"/>
  </w:num>
  <w:num w:numId="3">
    <w:abstractNumId w:val="9"/>
  </w:num>
  <w:num w:numId="4">
    <w:abstractNumId w:val="8"/>
  </w:num>
  <w:num w:numId="5">
    <w:abstractNumId w:val="22"/>
  </w:num>
  <w:num w:numId="6">
    <w:abstractNumId w:val="24"/>
  </w:num>
  <w:num w:numId="7">
    <w:abstractNumId w:val="25"/>
  </w:num>
  <w:num w:numId="8">
    <w:abstractNumId w:val="16"/>
  </w:num>
  <w:num w:numId="9">
    <w:abstractNumId w:val="21"/>
  </w:num>
  <w:num w:numId="10">
    <w:abstractNumId w:val="14"/>
  </w:num>
  <w:num w:numId="11">
    <w:abstractNumId w:val="27"/>
  </w:num>
  <w:num w:numId="12">
    <w:abstractNumId w:val="6"/>
  </w:num>
  <w:num w:numId="13">
    <w:abstractNumId w:val="4"/>
  </w:num>
  <w:num w:numId="14">
    <w:abstractNumId w:val="17"/>
  </w:num>
  <w:num w:numId="15">
    <w:abstractNumId w:val="26"/>
  </w:num>
  <w:num w:numId="16">
    <w:abstractNumId w:val="15"/>
  </w:num>
  <w:num w:numId="17">
    <w:abstractNumId w:val="12"/>
  </w:num>
  <w:num w:numId="18">
    <w:abstractNumId w:val="29"/>
  </w:num>
  <w:num w:numId="19">
    <w:abstractNumId w:val="7"/>
  </w:num>
  <w:num w:numId="20">
    <w:abstractNumId w:val="18"/>
  </w:num>
  <w:num w:numId="21">
    <w:abstractNumId w:val="11"/>
  </w:num>
  <w:num w:numId="22">
    <w:abstractNumId w:val="1"/>
  </w:num>
  <w:num w:numId="23">
    <w:abstractNumId w:val="3"/>
  </w:num>
  <w:num w:numId="24">
    <w:abstractNumId w:val="23"/>
  </w:num>
  <w:num w:numId="25">
    <w:abstractNumId w:val="20"/>
  </w:num>
  <w:num w:numId="26">
    <w:abstractNumId w:val="19"/>
  </w:num>
  <w:num w:numId="27">
    <w:abstractNumId w:val="13"/>
  </w:num>
  <w:num w:numId="28">
    <w:abstractNumId w:val="28"/>
  </w:num>
  <w:num w:numId="29">
    <w:abstractNumId w:val="30"/>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54F"/>
    <w:rsid w:val="00010716"/>
    <w:rsid w:val="000136D4"/>
    <w:rsid w:val="00023284"/>
    <w:rsid w:val="00074FD6"/>
    <w:rsid w:val="00096077"/>
    <w:rsid w:val="000A4E90"/>
    <w:rsid w:val="000D07DA"/>
    <w:rsid w:val="00154F1F"/>
    <w:rsid w:val="00187E99"/>
    <w:rsid w:val="002131D7"/>
    <w:rsid w:val="00270E5B"/>
    <w:rsid w:val="00271F71"/>
    <w:rsid w:val="002859AD"/>
    <w:rsid w:val="00291DC4"/>
    <w:rsid w:val="002B6091"/>
    <w:rsid w:val="0038154F"/>
    <w:rsid w:val="00390072"/>
    <w:rsid w:val="00391F01"/>
    <w:rsid w:val="00410F8B"/>
    <w:rsid w:val="00455DDA"/>
    <w:rsid w:val="004A695F"/>
    <w:rsid w:val="004E0759"/>
    <w:rsid w:val="004E0A58"/>
    <w:rsid w:val="00510171"/>
    <w:rsid w:val="00540546"/>
    <w:rsid w:val="00563883"/>
    <w:rsid w:val="00577EE1"/>
    <w:rsid w:val="005966D1"/>
    <w:rsid w:val="005B410A"/>
    <w:rsid w:val="005D044D"/>
    <w:rsid w:val="005E0B8B"/>
    <w:rsid w:val="005E78E5"/>
    <w:rsid w:val="006015FB"/>
    <w:rsid w:val="006176CE"/>
    <w:rsid w:val="0061799B"/>
    <w:rsid w:val="00635764"/>
    <w:rsid w:val="00674DB7"/>
    <w:rsid w:val="006F2404"/>
    <w:rsid w:val="00700315"/>
    <w:rsid w:val="00705999"/>
    <w:rsid w:val="0071375B"/>
    <w:rsid w:val="00721120"/>
    <w:rsid w:val="007C699B"/>
    <w:rsid w:val="00833581"/>
    <w:rsid w:val="00843FDF"/>
    <w:rsid w:val="00857800"/>
    <w:rsid w:val="00882F1B"/>
    <w:rsid w:val="008B2902"/>
    <w:rsid w:val="008C0220"/>
    <w:rsid w:val="008C0BDF"/>
    <w:rsid w:val="00927F4D"/>
    <w:rsid w:val="00931940"/>
    <w:rsid w:val="009405CB"/>
    <w:rsid w:val="009A3C6E"/>
    <w:rsid w:val="009F0AE7"/>
    <w:rsid w:val="00A9260E"/>
    <w:rsid w:val="00AD576D"/>
    <w:rsid w:val="00AF6F5C"/>
    <w:rsid w:val="00B07B0B"/>
    <w:rsid w:val="00B13FEF"/>
    <w:rsid w:val="00B162BB"/>
    <w:rsid w:val="00B529E3"/>
    <w:rsid w:val="00BC3DB2"/>
    <w:rsid w:val="00BC4972"/>
    <w:rsid w:val="00BD7BE1"/>
    <w:rsid w:val="00BE2422"/>
    <w:rsid w:val="00C22793"/>
    <w:rsid w:val="00CD482B"/>
    <w:rsid w:val="00CD6358"/>
    <w:rsid w:val="00CE3231"/>
    <w:rsid w:val="00D07F13"/>
    <w:rsid w:val="00D146F1"/>
    <w:rsid w:val="00D209BF"/>
    <w:rsid w:val="00D90579"/>
    <w:rsid w:val="00DC545D"/>
    <w:rsid w:val="00DF0C5A"/>
    <w:rsid w:val="00DF3E63"/>
    <w:rsid w:val="00E207DA"/>
    <w:rsid w:val="00E27974"/>
    <w:rsid w:val="00E6138D"/>
    <w:rsid w:val="00EB45D3"/>
    <w:rsid w:val="00EE1063"/>
    <w:rsid w:val="00F33808"/>
    <w:rsid w:val="00F669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39E9D"/>
  <w15:docId w15:val="{6CB5DA1D-0323-47E6-AD0D-363CA04E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26301"/>
  </w:style>
  <w:style w:type="paragraph" w:styleId="Antrat1">
    <w:name w:val="heading 1"/>
    <w:next w:val="prastasis"/>
    <w:link w:val="Antrat1Diagrama"/>
    <w:uiPriority w:val="9"/>
    <w:unhideWhenUsed/>
    <w:qFormat/>
    <w:rsid w:val="00F32D7B"/>
    <w:pPr>
      <w:keepNext/>
      <w:keepLines/>
      <w:spacing w:after="13" w:line="249" w:lineRule="auto"/>
      <w:ind w:left="232" w:hanging="10"/>
      <w:jc w:val="center"/>
      <w:outlineLvl w:val="0"/>
    </w:pPr>
    <w:rPr>
      <w:rFonts w:ascii="Times New Roman" w:eastAsia="Times New Roman" w:hAnsi="Times New Roman" w:cs="Times New Roman"/>
      <w:b/>
      <w:color w:val="000000"/>
      <w:sz w:val="24"/>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link w:val="Antrat3Diagrama"/>
    <w:uiPriority w:val="9"/>
    <w:unhideWhenUsed/>
    <w:qFormat/>
    <w:rsid w:val="00A500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styleId="Lentelstinklelis">
    <w:name w:val="Table Grid"/>
    <w:basedOn w:val="prastojilentel"/>
    <w:uiPriority w:val="39"/>
    <w:rsid w:val="002B1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B13A1"/>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B13A1"/>
    <w:rPr>
      <w:color w:val="0563C1" w:themeColor="hyperlink"/>
      <w:u w:val="single"/>
    </w:rPr>
  </w:style>
  <w:style w:type="paragraph" w:styleId="Sraopastraipa">
    <w:name w:val="List Paragraph"/>
    <w:basedOn w:val="prastasis"/>
    <w:link w:val="SraopastraipaDiagrama"/>
    <w:uiPriority w:val="34"/>
    <w:qFormat/>
    <w:rsid w:val="00DB13A1"/>
    <w:pPr>
      <w:spacing w:after="200" w:line="276" w:lineRule="auto"/>
      <w:ind w:left="720"/>
      <w:contextualSpacing/>
    </w:pPr>
  </w:style>
  <w:style w:type="paragraph" w:customStyle="1" w:styleId="TableParagraph">
    <w:name w:val="Table Paragraph"/>
    <w:basedOn w:val="prastasis"/>
    <w:uiPriority w:val="1"/>
    <w:qFormat/>
    <w:rsid w:val="00DB13A1"/>
    <w:pPr>
      <w:widowControl w:val="0"/>
      <w:autoSpaceDE w:val="0"/>
      <w:autoSpaceDN w:val="0"/>
      <w:spacing w:after="0" w:line="270" w:lineRule="exact"/>
      <w:ind w:left="144"/>
      <w:jc w:val="center"/>
    </w:pPr>
    <w:rPr>
      <w:rFonts w:ascii="Times New Roman" w:eastAsia="Times New Roman" w:hAnsi="Times New Roman" w:cs="Times New Roman"/>
    </w:rPr>
  </w:style>
  <w:style w:type="paragraph" w:styleId="Pagrindinistekstas">
    <w:name w:val="Body Text"/>
    <w:basedOn w:val="prastasis"/>
    <w:link w:val="PagrindinistekstasDiagrama"/>
    <w:rsid w:val="00DB13A1"/>
    <w:pPr>
      <w:spacing w:after="0" w:line="240" w:lineRule="auto"/>
    </w:pPr>
    <w:rPr>
      <w:rFonts w:ascii="Times New Roman" w:eastAsia="Times New Roman" w:hAnsi="Times New Roman" w:cs="Times New Roman"/>
      <w:b/>
      <w:bCs/>
      <w:sz w:val="24"/>
      <w:szCs w:val="20"/>
      <w:lang w:val="en-GB"/>
    </w:rPr>
  </w:style>
  <w:style w:type="character" w:customStyle="1" w:styleId="PagrindinistekstasDiagrama">
    <w:name w:val="Pagrindinis tekstas Diagrama"/>
    <w:basedOn w:val="Numatytasispastraiposriftas"/>
    <w:link w:val="Pagrindinistekstas"/>
    <w:rsid w:val="00DB13A1"/>
    <w:rPr>
      <w:rFonts w:ascii="Times New Roman" w:eastAsia="Times New Roman" w:hAnsi="Times New Roman" w:cs="Times New Roman"/>
      <w:b/>
      <w:bCs/>
      <w:sz w:val="24"/>
      <w:szCs w:val="20"/>
      <w:lang w:val="en-GB"/>
    </w:rPr>
  </w:style>
  <w:style w:type="paragraph" w:styleId="Debesliotekstas">
    <w:name w:val="Balloon Text"/>
    <w:basedOn w:val="prastasis"/>
    <w:link w:val="DebesliotekstasDiagrama"/>
    <w:uiPriority w:val="99"/>
    <w:semiHidden/>
    <w:unhideWhenUsed/>
    <w:rsid w:val="0003224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224E"/>
    <w:rPr>
      <w:rFonts w:ascii="Segoe UI" w:hAnsi="Segoe UI" w:cs="Segoe UI"/>
      <w:sz w:val="18"/>
      <w:szCs w:val="18"/>
      <w:lang w:val="lt-LT"/>
    </w:rPr>
  </w:style>
  <w:style w:type="character" w:customStyle="1" w:styleId="SraopastraipaDiagrama">
    <w:name w:val="Sąrašo pastraipa Diagrama"/>
    <w:link w:val="Sraopastraipa"/>
    <w:uiPriority w:val="34"/>
    <w:locked/>
    <w:rsid w:val="00945CB9"/>
    <w:rPr>
      <w:lang w:val="lt-LT"/>
    </w:rPr>
  </w:style>
  <w:style w:type="paragraph" w:styleId="Antrats">
    <w:name w:val="header"/>
    <w:basedOn w:val="prastasis"/>
    <w:link w:val="AntratsDiagrama"/>
    <w:uiPriority w:val="99"/>
    <w:unhideWhenUsed/>
    <w:rsid w:val="008020D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20DD"/>
    <w:rPr>
      <w:lang w:val="lt-LT"/>
    </w:rPr>
  </w:style>
  <w:style w:type="paragraph" w:styleId="Porat">
    <w:name w:val="footer"/>
    <w:basedOn w:val="prastasis"/>
    <w:link w:val="PoratDiagrama"/>
    <w:uiPriority w:val="99"/>
    <w:unhideWhenUsed/>
    <w:rsid w:val="008020D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20DD"/>
    <w:rPr>
      <w:lang w:val="lt-LT"/>
    </w:rPr>
  </w:style>
  <w:style w:type="character" w:customStyle="1" w:styleId="Antrat1Diagrama">
    <w:name w:val="Antraštė 1 Diagrama"/>
    <w:basedOn w:val="Numatytasispastraiposriftas"/>
    <w:link w:val="Antrat1"/>
    <w:uiPriority w:val="9"/>
    <w:rsid w:val="00F32D7B"/>
    <w:rPr>
      <w:rFonts w:ascii="Times New Roman" w:eastAsia="Times New Roman" w:hAnsi="Times New Roman" w:cs="Times New Roman"/>
      <w:b/>
      <w:color w:val="000000"/>
      <w:sz w:val="24"/>
      <w:lang w:val="lt-LT" w:eastAsia="lt-LT"/>
    </w:rPr>
  </w:style>
  <w:style w:type="character" w:customStyle="1" w:styleId="Antrat3Diagrama">
    <w:name w:val="Antraštė 3 Diagrama"/>
    <w:basedOn w:val="Numatytasispastraiposriftas"/>
    <w:link w:val="Antrat3"/>
    <w:uiPriority w:val="9"/>
    <w:rsid w:val="00A50067"/>
    <w:rPr>
      <w:rFonts w:asciiTheme="majorHAnsi" w:eastAsiaTheme="majorEastAsia" w:hAnsiTheme="majorHAnsi" w:cstheme="majorBidi"/>
      <w:color w:val="1F4D78" w:themeColor="accent1" w:themeShade="7F"/>
      <w:sz w:val="24"/>
      <w:szCs w:val="24"/>
      <w:lang w:val="lt-LT"/>
    </w:rPr>
  </w:style>
  <w:style w:type="character" w:styleId="Grietas">
    <w:name w:val="Strong"/>
    <w:basedOn w:val="Numatytasispastraiposriftas"/>
    <w:uiPriority w:val="22"/>
    <w:qFormat/>
    <w:rsid w:val="00A50067"/>
    <w:rPr>
      <w:b/>
      <w:bCs/>
    </w:rPr>
  </w:style>
  <w:style w:type="paragraph" w:styleId="prastasiniatinklio">
    <w:name w:val="Normal (Web)"/>
    <w:basedOn w:val="prastasis"/>
    <w:uiPriority w:val="99"/>
    <w:unhideWhenUsed/>
    <w:rsid w:val="00A50067"/>
    <w:pPr>
      <w:spacing w:before="100" w:beforeAutospacing="1" w:after="100" w:afterAutospacing="1" w:line="240" w:lineRule="auto"/>
    </w:pPr>
    <w:rPr>
      <w:rFonts w:ascii="Times New Roman" w:eastAsia="Times New Roman" w:hAnsi="Times New Roman" w:cs="Times New Roman"/>
      <w:sz w:val="24"/>
      <w:szCs w:val="24"/>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b"/>
    <w:pPr>
      <w:spacing w:after="0" w:line="240" w:lineRule="auto"/>
    </w:pPr>
    <w:tblPr>
      <w:tblStyleRowBandSize w:val="1"/>
      <w:tblStyleColBandSize w:val="1"/>
      <w:tblCellMar>
        <w:left w:w="108" w:type="dxa"/>
        <w:right w:w="108" w:type="dxa"/>
      </w:tblCellMar>
    </w:tblPr>
  </w:style>
  <w:style w:type="table" w:customStyle="1" w:styleId="a0">
    <w:basedOn w:val="TableNormalb"/>
    <w:tblPr>
      <w:tblStyleRowBandSize w:val="1"/>
      <w:tblStyleColBandSize w:val="1"/>
      <w:tblCellMar>
        <w:left w:w="115" w:type="dxa"/>
        <w:right w:w="115" w:type="dxa"/>
      </w:tblCellMar>
    </w:tblPr>
  </w:style>
  <w:style w:type="table" w:customStyle="1" w:styleId="a1">
    <w:basedOn w:val="TableNormalb"/>
    <w:tblPr>
      <w:tblStyleRowBandSize w:val="1"/>
      <w:tblStyleColBandSize w:val="1"/>
      <w:tblCellMar>
        <w:left w:w="115" w:type="dxa"/>
        <w:right w:w="115" w:type="dxa"/>
      </w:tblCellMar>
    </w:tblPr>
  </w:style>
  <w:style w:type="table" w:customStyle="1" w:styleId="a2">
    <w:basedOn w:val="TableNormalb"/>
    <w:pPr>
      <w:spacing w:after="0" w:line="240" w:lineRule="auto"/>
    </w:pPr>
    <w:tblPr>
      <w:tblStyleRowBandSize w:val="1"/>
      <w:tblStyleColBandSize w:val="1"/>
      <w:tblCellMar>
        <w:left w:w="115" w:type="dxa"/>
        <w:right w:w="115" w:type="dxa"/>
      </w:tblCellMar>
    </w:tblPr>
  </w:style>
  <w:style w:type="table" w:customStyle="1" w:styleId="a3">
    <w:basedOn w:val="TableNormalb"/>
    <w:pPr>
      <w:spacing w:after="0" w:line="240" w:lineRule="auto"/>
    </w:pPr>
    <w:tblPr>
      <w:tblStyleRowBandSize w:val="1"/>
      <w:tblStyleColBandSize w:val="1"/>
      <w:tblCellMar>
        <w:left w:w="115" w:type="dxa"/>
        <w:right w:w="115" w:type="dxa"/>
      </w:tblCellMar>
    </w:tblPr>
  </w:style>
  <w:style w:type="table" w:customStyle="1" w:styleId="a4">
    <w:basedOn w:val="TableNormalb"/>
    <w:pPr>
      <w:spacing w:after="0" w:line="240" w:lineRule="auto"/>
    </w:pPr>
    <w:tblPr>
      <w:tblStyleRowBandSize w:val="1"/>
      <w:tblStyleColBandSize w:val="1"/>
      <w:tblCellMar>
        <w:left w:w="115" w:type="dxa"/>
        <w:right w:w="115" w:type="dxa"/>
      </w:tblCellMar>
    </w:tbl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table" w:customStyle="1" w:styleId="a5">
    <w:basedOn w:val="TableNormala"/>
    <w:pPr>
      <w:spacing w:after="0" w:line="240" w:lineRule="auto"/>
    </w:pPr>
    <w:tblPr>
      <w:tblStyleRowBandSize w:val="1"/>
      <w:tblStyleColBandSize w:val="1"/>
      <w:tblCellMar>
        <w:left w:w="115" w:type="dxa"/>
        <w:right w:w="115" w:type="dxa"/>
      </w:tblCellMar>
    </w:tblPr>
  </w:style>
  <w:style w:type="table" w:customStyle="1" w:styleId="a6">
    <w:basedOn w:val="TableNormala"/>
    <w:pPr>
      <w:spacing w:after="0" w:line="240" w:lineRule="auto"/>
    </w:pPr>
    <w:tblPr>
      <w:tblStyleRowBandSize w:val="1"/>
      <w:tblStyleColBandSize w:val="1"/>
      <w:tblCellMar>
        <w:left w:w="115" w:type="dxa"/>
        <w:right w:w="115" w:type="dxa"/>
      </w:tblCellMar>
    </w:tblPr>
  </w:style>
  <w:style w:type="table" w:customStyle="1" w:styleId="a7">
    <w:basedOn w:val="TableNormala"/>
    <w:pPr>
      <w:spacing w:after="0" w:line="240" w:lineRule="auto"/>
    </w:pPr>
    <w:tblPr>
      <w:tblStyleRowBandSize w:val="1"/>
      <w:tblStyleColBandSize w:val="1"/>
      <w:tblCellMar>
        <w:left w:w="115" w:type="dxa"/>
        <w:right w:w="115" w:type="dxa"/>
      </w:tblCellMar>
    </w:tblPr>
  </w:style>
  <w:style w:type="table" w:customStyle="1" w:styleId="a8">
    <w:basedOn w:val="TableNormal9"/>
    <w:pPr>
      <w:spacing w:after="0" w:line="240" w:lineRule="auto"/>
    </w:pPr>
    <w:tblPr>
      <w:tblStyleRowBandSize w:val="1"/>
      <w:tblStyleColBandSize w:val="1"/>
      <w:tblCellMar>
        <w:left w:w="115" w:type="dxa"/>
        <w:right w:w="115" w:type="dxa"/>
      </w:tblCellMar>
    </w:tblPr>
  </w:style>
  <w:style w:type="table" w:customStyle="1" w:styleId="a9">
    <w:basedOn w:val="TableNormal9"/>
    <w:pPr>
      <w:spacing w:after="0" w:line="240" w:lineRule="auto"/>
    </w:pPr>
    <w:tblPr>
      <w:tblStyleRowBandSize w:val="1"/>
      <w:tblStyleColBandSize w:val="1"/>
      <w:tblCellMar>
        <w:left w:w="115" w:type="dxa"/>
        <w:right w:w="115" w:type="dxa"/>
      </w:tblCellMar>
    </w:tblPr>
  </w:style>
  <w:style w:type="table" w:customStyle="1" w:styleId="aa">
    <w:basedOn w:val="TableNormal9"/>
    <w:pPr>
      <w:spacing w:after="0" w:line="240" w:lineRule="auto"/>
    </w:pPr>
    <w:tblPr>
      <w:tblStyleRowBandSize w:val="1"/>
      <w:tblStyleColBandSize w:val="1"/>
      <w:tblCellMar>
        <w:left w:w="115" w:type="dxa"/>
        <w:right w:w="115" w:type="dxa"/>
      </w:tblCellMar>
    </w:tblPr>
  </w:style>
  <w:style w:type="table" w:customStyle="1" w:styleId="ab">
    <w:basedOn w:val="TableNormal8"/>
    <w:pPr>
      <w:spacing w:after="0" w:line="240" w:lineRule="auto"/>
    </w:pPr>
    <w:tblPr>
      <w:tblStyleRowBandSize w:val="1"/>
      <w:tblStyleColBandSize w:val="1"/>
      <w:tblCellMar>
        <w:left w:w="115" w:type="dxa"/>
        <w:right w:w="115" w:type="dxa"/>
      </w:tblCellMar>
    </w:tblPr>
  </w:style>
  <w:style w:type="table" w:customStyle="1" w:styleId="ac">
    <w:basedOn w:val="TableNormal8"/>
    <w:pPr>
      <w:spacing w:after="0" w:line="240" w:lineRule="auto"/>
    </w:pPr>
    <w:tblPr>
      <w:tblStyleRowBandSize w:val="1"/>
      <w:tblStyleColBandSize w:val="1"/>
      <w:tblCellMar>
        <w:left w:w="115" w:type="dxa"/>
        <w:right w:w="115" w:type="dxa"/>
      </w:tblCellMar>
    </w:tblPr>
  </w:style>
  <w:style w:type="table" w:customStyle="1" w:styleId="ad">
    <w:basedOn w:val="TableNormal8"/>
    <w:pPr>
      <w:spacing w:after="0" w:line="240" w:lineRule="auto"/>
    </w:pPr>
    <w:tblPr>
      <w:tblStyleRowBandSize w:val="1"/>
      <w:tblStyleColBandSize w:val="1"/>
      <w:tblCellMar>
        <w:left w:w="115" w:type="dxa"/>
        <w:right w:w="115" w:type="dxa"/>
      </w:tblCellMar>
    </w:tblPr>
  </w:style>
  <w:style w:type="table" w:customStyle="1" w:styleId="ae">
    <w:basedOn w:val="TableNormal7"/>
    <w:pPr>
      <w:spacing w:after="0" w:line="240" w:lineRule="auto"/>
    </w:pPr>
    <w:tblPr>
      <w:tblStyleRowBandSize w:val="1"/>
      <w:tblStyleColBandSize w:val="1"/>
      <w:tblCellMar>
        <w:left w:w="115" w:type="dxa"/>
        <w:right w:w="115" w:type="dxa"/>
      </w:tblCellMar>
    </w:tblPr>
  </w:style>
  <w:style w:type="table" w:customStyle="1" w:styleId="af">
    <w:basedOn w:val="TableNormal7"/>
    <w:pPr>
      <w:spacing w:after="0" w:line="240" w:lineRule="auto"/>
    </w:pPr>
    <w:tblPr>
      <w:tblStyleRowBandSize w:val="1"/>
      <w:tblStyleColBandSize w:val="1"/>
      <w:tblCellMar>
        <w:left w:w="115" w:type="dxa"/>
        <w:right w:w="115" w:type="dxa"/>
      </w:tblCellMar>
    </w:tblPr>
  </w:style>
  <w:style w:type="table" w:customStyle="1" w:styleId="af0">
    <w:basedOn w:val="TableNormal7"/>
    <w:pPr>
      <w:spacing w:after="0" w:line="240" w:lineRule="auto"/>
    </w:pPr>
    <w:tblPr>
      <w:tblStyleRowBandSize w:val="1"/>
      <w:tblStyleColBandSize w:val="1"/>
      <w:tblCellMar>
        <w:left w:w="115" w:type="dxa"/>
        <w:right w:w="115" w:type="dxa"/>
      </w:tblCellMar>
    </w:tblPr>
  </w:style>
  <w:style w:type="table" w:customStyle="1" w:styleId="af1">
    <w:basedOn w:val="TableNormal6"/>
    <w:pPr>
      <w:spacing w:after="0" w:line="240" w:lineRule="auto"/>
    </w:pPr>
    <w:tblPr>
      <w:tblStyleRowBandSize w:val="1"/>
      <w:tblStyleColBandSize w:val="1"/>
      <w:tblCellMar>
        <w:left w:w="115" w:type="dxa"/>
        <w:right w:w="115" w:type="dxa"/>
      </w:tblCellMar>
    </w:tblPr>
  </w:style>
  <w:style w:type="table" w:customStyle="1" w:styleId="af2">
    <w:basedOn w:val="TableNormal6"/>
    <w:pPr>
      <w:spacing w:after="0" w:line="240" w:lineRule="auto"/>
    </w:pPr>
    <w:tblPr>
      <w:tblStyleRowBandSize w:val="1"/>
      <w:tblStyleColBandSize w:val="1"/>
      <w:tblCellMar>
        <w:left w:w="115" w:type="dxa"/>
        <w:right w:w="115" w:type="dxa"/>
      </w:tblCellMar>
    </w:tblPr>
  </w:style>
  <w:style w:type="table" w:customStyle="1" w:styleId="af3">
    <w:basedOn w:val="TableNormal6"/>
    <w:pPr>
      <w:spacing w:after="0" w:line="240" w:lineRule="auto"/>
    </w:pPr>
    <w:tblPr>
      <w:tblStyleRowBandSize w:val="1"/>
      <w:tblStyleColBandSize w:val="1"/>
      <w:tblCellMar>
        <w:left w:w="115" w:type="dxa"/>
        <w:right w:w="115" w:type="dxa"/>
      </w:tblCellMar>
    </w:tblPr>
  </w:style>
  <w:style w:type="table" w:customStyle="1" w:styleId="af4">
    <w:basedOn w:val="TableNormal5"/>
    <w:pPr>
      <w:spacing w:after="0" w:line="240" w:lineRule="auto"/>
    </w:pPr>
    <w:tblPr>
      <w:tblStyleRowBandSize w:val="1"/>
      <w:tblStyleColBandSize w:val="1"/>
      <w:tblCellMar>
        <w:left w:w="115" w:type="dxa"/>
        <w:right w:w="115" w:type="dxa"/>
      </w:tblCellMar>
    </w:tblPr>
  </w:style>
  <w:style w:type="table" w:customStyle="1" w:styleId="af5">
    <w:basedOn w:val="TableNormal5"/>
    <w:pPr>
      <w:spacing w:after="0" w:line="240" w:lineRule="auto"/>
    </w:pPr>
    <w:tblPr>
      <w:tblStyleRowBandSize w:val="1"/>
      <w:tblStyleColBandSize w:val="1"/>
      <w:tblCellMar>
        <w:left w:w="115" w:type="dxa"/>
        <w:right w:w="115" w:type="dxa"/>
      </w:tblCellMar>
    </w:tblPr>
  </w:style>
  <w:style w:type="table" w:customStyle="1" w:styleId="af6">
    <w:basedOn w:val="TableNormal5"/>
    <w:pPr>
      <w:spacing w:after="0" w:line="240" w:lineRule="auto"/>
    </w:pPr>
    <w:tblPr>
      <w:tblStyleRowBandSize w:val="1"/>
      <w:tblStyleColBandSize w:val="1"/>
      <w:tblCellMar>
        <w:left w:w="115" w:type="dxa"/>
        <w:right w:w="115" w:type="dxa"/>
      </w:tblCellMar>
    </w:tblPr>
  </w:style>
  <w:style w:type="table" w:customStyle="1" w:styleId="af7">
    <w:basedOn w:val="TableNormal4"/>
    <w:pPr>
      <w:spacing w:after="0" w:line="240" w:lineRule="auto"/>
    </w:pPr>
    <w:tblPr>
      <w:tblStyleRowBandSize w:val="1"/>
      <w:tblStyleColBandSize w:val="1"/>
      <w:tblCellMar>
        <w:left w:w="115" w:type="dxa"/>
        <w:right w:w="115" w:type="dxa"/>
      </w:tblCellMar>
    </w:tblPr>
  </w:style>
  <w:style w:type="table" w:customStyle="1" w:styleId="af8">
    <w:basedOn w:val="TableNormal4"/>
    <w:pPr>
      <w:spacing w:after="0" w:line="240" w:lineRule="auto"/>
    </w:pPr>
    <w:tblPr>
      <w:tblStyleRowBandSize w:val="1"/>
      <w:tblStyleColBandSize w:val="1"/>
      <w:tblCellMar>
        <w:left w:w="115" w:type="dxa"/>
        <w:right w:w="115" w:type="dxa"/>
      </w:tblCellMar>
    </w:tblPr>
  </w:style>
  <w:style w:type="table" w:customStyle="1" w:styleId="af9">
    <w:basedOn w:val="TableNormal4"/>
    <w:pPr>
      <w:spacing w:after="0" w:line="240" w:lineRule="auto"/>
    </w:pPr>
    <w:tblPr>
      <w:tblStyleRowBandSize w:val="1"/>
      <w:tblStyleColBandSize w:val="1"/>
      <w:tblCellMar>
        <w:left w:w="115" w:type="dxa"/>
        <w:right w:w="115" w:type="dxa"/>
      </w:tblCellMar>
    </w:tblPr>
  </w:style>
  <w:style w:type="table" w:customStyle="1" w:styleId="afa">
    <w:basedOn w:val="TableNormal3"/>
    <w:pPr>
      <w:spacing w:after="0" w:line="240" w:lineRule="auto"/>
    </w:pPr>
    <w:tblPr>
      <w:tblStyleRowBandSize w:val="1"/>
      <w:tblStyleColBandSize w:val="1"/>
      <w:tblCellMar>
        <w:left w:w="115" w:type="dxa"/>
        <w:right w:w="115" w:type="dxa"/>
      </w:tblCellMar>
    </w:tblPr>
  </w:style>
  <w:style w:type="table" w:customStyle="1" w:styleId="afb">
    <w:basedOn w:val="TableNormal3"/>
    <w:pPr>
      <w:spacing w:after="0" w:line="240" w:lineRule="auto"/>
    </w:pPr>
    <w:tblPr>
      <w:tblStyleRowBandSize w:val="1"/>
      <w:tblStyleColBandSize w:val="1"/>
      <w:tblCellMar>
        <w:left w:w="115" w:type="dxa"/>
        <w:right w:w="115" w:type="dxa"/>
      </w:tblCellMar>
    </w:tblPr>
  </w:style>
  <w:style w:type="table" w:customStyle="1" w:styleId="afc">
    <w:basedOn w:val="TableNormal3"/>
    <w:pPr>
      <w:spacing w:after="0" w:line="240" w:lineRule="auto"/>
    </w:pPr>
    <w:tblPr>
      <w:tblStyleRowBandSize w:val="1"/>
      <w:tblStyleColBandSize w:val="1"/>
      <w:tblCellMar>
        <w:left w:w="115" w:type="dxa"/>
        <w:right w:w="115" w:type="dxa"/>
      </w:tblCellMar>
    </w:tblPr>
  </w:style>
  <w:style w:type="paragraph" w:customStyle="1" w:styleId="prastasis1">
    <w:name w:val="Įprastasis1"/>
    <w:rsid w:val="00F05184"/>
    <w:pPr>
      <w:widowControl w:val="0"/>
      <w:pBdr>
        <w:top w:val="nil"/>
        <w:left w:val="nil"/>
        <w:bottom w:val="nil"/>
        <w:right w:val="nil"/>
        <w:between w:val="nil"/>
      </w:pBdr>
      <w:spacing w:after="0" w:line="240" w:lineRule="auto"/>
    </w:pPr>
    <w:rPr>
      <w:rFonts w:ascii="Times New Roman" w:eastAsia="Times New Roman" w:hAnsi="Times New Roman" w:cs="Times New Roman"/>
      <w:color w:val="000000"/>
      <w:sz w:val="24"/>
      <w:szCs w:val="24"/>
    </w:rPr>
  </w:style>
  <w:style w:type="table" w:customStyle="1" w:styleId="afd">
    <w:basedOn w:val="TableNormal2"/>
    <w:pPr>
      <w:spacing w:after="0" w:line="240" w:lineRule="auto"/>
    </w:pPr>
    <w:tblPr>
      <w:tblStyleRowBandSize w:val="1"/>
      <w:tblStyleColBandSize w:val="1"/>
      <w:tblCellMar>
        <w:left w:w="115" w:type="dxa"/>
        <w:right w:w="115" w:type="dxa"/>
      </w:tblCellMar>
    </w:tblPr>
  </w:style>
  <w:style w:type="table" w:customStyle="1" w:styleId="afe">
    <w:basedOn w:val="TableNormal2"/>
    <w:pPr>
      <w:spacing w:after="0" w:line="240" w:lineRule="auto"/>
    </w:pPr>
    <w:tblPr>
      <w:tblStyleRowBandSize w:val="1"/>
      <w:tblStyleColBandSize w:val="1"/>
      <w:tblCellMar>
        <w:left w:w="115" w:type="dxa"/>
        <w:right w:w="115" w:type="dxa"/>
      </w:tblCellMar>
    </w:tblPr>
  </w:style>
  <w:style w:type="table" w:customStyle="1" w:styleId="aff">
    <w:basedOn w:val="TableNormal2"/>
    <w:pPr>
      <w:spacing w:after="0" w:line="240" w:lineRule="auto"/>
    </w:pPr>
    <w:tblPr>
      <w:tblStyleRowBandSize w:val="1"/>
      <w:tblStyleColBandSize w:val="1"/>
      <w:tblCellMar>
        <w:left w:w="115" w:type="dxa"/>
        <w:right w:w="115" w:type="dxa"/>
      </w:tblCellMar>
    </w:tblPr>
  </w:style>
  <w:style w:type="paragraph" w:styleId="Komentarotema">
    <w:name w:val="annotation subject"/>
    <w:basedOn w:val="Komentarotekstas"/>
    <w:next w:val="Komentarotekstas"/>
    <w:link w:val="KomentarotemaDiagrama"/>
    <w:uiPriority w:val="99"/>
    <w:semiHidden/>
    <w:unhideWhenUsed/>
    <w:rsid w:val="00921B8D"/>
    <w:rPr>
      <w:b/>
      <w:bCs/>
    </w:rPr>
  </w:style>
  <w:style w:type="character" w:customStyle="1" w:styleId="KomentarotemaDiagrama">
    <w:name w:val="Komentaro tema Diagrama"/>
    <w:basedOn w:val="KomentarotekstasDiagrama"/>
    <w:link w:val="Komentarotema"/>
    <w:uiPriority w:val="99"/>
    <w:semiHidden/>
    <w:rsid w:val="00921B8D"/>
    <w:rPr>
      <w:b/>
      <w:bCs/>
      <w:sz w:val="20"/>
      <w:szCs w:val="20"/>
    </w:rPr>
  </w:style>
  <w:style w:type="paragraph" w:styleId="Pataisymai">
    <w:name w:val="Revision"/>
    <w:hidden/>
    <w:uiPriority w:val="99"/>
    <w:semiHidden/>
    <w:rsid w:val="00291DA9"/>
    <w:pPr>
      <w:spacing w:after="0" w:line="240" w:lineRule="auto"/>
    </w:pPr>
  </w:style>
  <w:style w:type="table" w:customStyle="1" w:styleId="aff0">
    <w:basedOn w:val="TableNormal1"/>
    <w:pPr>
      <w:spacing w:after="0" w:line="240" w:lineRule="auto"/>
    </w:pPr>
    <w:tblPr>
      <w:tblStyleRowBandSize w:val="1"/>
      <w:tblStyleColBandSize w:val="1"/>
      <w:tblCellMar>
        <w:left w:w="115" w:type="dxa"/>
        <w:right w:w="115" w:type="dxa"/>
      </w:tblCellMar>
    </w:tblPr>
  </w:style>
  <w:style w:type="table" w:customStyle="1" w:styleId="aff1">
    <w:basedOn w:val="TableNormal1"/>
    <w:pPr>
      <w:spacing w:after="0" w:line="240" w:lineRule="auto"/>
    </w:pPr>
    <w:tblPr>
      <w:tblStyleRowBandSize w:val="1"/>
      <w:tblStyleColBandSize w:val="1"/>
      <w:tblCellMar>
        <w:left w:w="115" w:type="dxa"/>
        <w:right w:w="115" w:type="dxa"/>
      </w:tblCellMar>
    </w:tblPr>
  </w:style>
  <w:style w:type="table" w:customStyle="1" w:styleId="aff2">
    <w:basedOn w:val="TableNormal0"/>
    <w:pPr>
      <w:spacing w:after="0" w:line="240" w:lineRule="auto"/>
    </w:pPr>
    <w:tblPr>
      <w:tblStyleRowBandSize w:val="1"/>
      <w:tblStyleColBandSize w:val="1"/>
      <w:tblCellMar>
        <w:left w:w="115" w:type="dxa"/>
        <w:right w:w="115" w:type="dxa"/>
      </w:tblCellMar>
    </w:tblPr>
  </w:style>
  <w:style w:type="table" w:customStyle="1" w:styleId="aff3">
    <w:basedOn w:val="TableNormal0"/>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jl1btdYO7eaFkMuL60ZLGB6ahYlQ==">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</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467CE00E55C8249ACC297D651468AD9" ma:contentTypeVersion="0" ma:contentTypeDescription="Create a new document." ma:contentTypeScope="" ma:versionID="9235a7ff0ea4f99e1e10b9e263fe96cb">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0DC7C5-5C0F-493A-B2C9-43DDE2131A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13B192-CD65-4264-BB50-5CAD97C3B1BD}">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CEFBAC2-C2EC-4501-9222-DAFC21935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38132</Words>
  <Characters>21736</Characters>
  <Application>Microsoft Office Word</Application>
  <DocSecurity>0</DocSecurity>
  <Lines>181</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Snieguolė Vaičekauskienė</dc:creator>
  <cp:lastModifiedBy>Skaidrė Pavlovskaja</cp:lastModifiedBy>
  <cp:revision>3</cp:revision>
  <cp:lastPrinted>2021-11-16T05:27:00Z</cp:lastPrinted>
  <dcterms:created xsi:type="dcterms:W3CDTF">2021-12-10T10:32:00Z</dcterms:created>
  <dcterms:modified xsi:type="dcterms:W3CDTF">2022-01-25T07:03:00Z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0x010100F467CE00E55C8249ACC297D651468AD9</vt:lpwstr>
  </property>
</Properties>
</file>