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58AA" w14:textId="77777777" w:rsidR="00945CB9" w:rsidRPr="009403D9" w:rsidRDefault="00945CB9" w:rsidP="003E328F">
      <w:pPr>
        <w:spacing w:after="0" w:line="240" w:lineRule="auto"/>
        <w:jc w:val="center"/>
        <w:rPr>
          <w:rFonts w:ascii="Times New Roman" w:eastAsia="Calibri" w:hAnsi="Times New Roman" w:cs="Times New Roman"/>
          <w:b/>
          <w:sz w:val="24"/>
          <w:szCs w:val="24"/>
        </w:rPr>
      </w:pPr>
      <w:r w:rsidRPr="009403D9">
        <w:rPr>
          <w:rFonts w:ascii="Times New Roman" w:eastAsia="Calibri" w:hAnsi="Times New Roman" w:cs="Times New Roman"/>
          <w:b/>
          <w:sz w:val="24"/>
          <w:szCs w:val="24"/>
        </w:rPr>
        <w:t xml:space="preserve">NACIONALINĖ </w:t>
      </w:r>
      <w:r w:rsidR="00DD7B11" w:rsidRPr="009403D9">
        <w:rPr>
          <w:rFonts w:ascii="Times New Roman" w:eastAsia="Calibri" w:hAnsi="Times New Roman" w:cs="Times New Roman"/>
          <w:b/>
          <w:sz w:val="24"/>
          <w:szCs w:val="24"/>
        </w:rPr>
        <w:t>ŠVIETIMO</w:t>
      </w:r>
      <w:r w:rsidRPr="009403D9">
        <w:rPr>
          <w:rFonts w:ascii="Times New Roman" w:eastAsia="Calibri" w:hAnsi="Times New Roman" w:cs="Times New Roman"/>
          <w:b/>
          <w:sz w:val="24"/>
          <w:szCs w:val="24"/>
        </w:rPr>
        <w:t xml:space="preserve"> AGENTŪRA</w:t>
      </w:r>
    </w:p>
    <w:p w14:paraId="248832A6" w14:textId="77777777" w:rsidR="00212667" w:rsidRPr="009403D9" w:rsidRDefault="00212667" w:rsidP="003E328F">
      <w:pPr>
        <w:spacing w:after="0" w:line="240" w:lineRule="auto"/>
        <w:jc w:val="center"/>
        <w:rPr>
          <w:rFonts w:ascii="Times New Roman" w:eastAsia="Calibri" w:hAnsi="Times New Roman" w:cs="Times New Roman"/>
          <w:b/>
          <w:sz w:val="24"/>
          <w:szCs w:val="24"/>
        </w:rPr>
      </w:pPr>
    </w:p>
    <w:p w14:paraId="180BC952" w14:textId="77777777" w:rsidR="00945CB9" w:rsidRPr="009403D9" w:rsidRDefault="00462801" w:rsidP="003E328F">
      <w:pPr>
        <w:pStyle w:val="Pagrindinistekstas"/>
        <w:tabs>
          <w:tab w:val="left" w:pos="3261"/>
        </w:tabs>
        <w:jc w:val="center"/>
        <w:rPr>
          <w:szCs w:val="24"/>
          <w:lang w:val="lt-LT"/>
        </w:rPr>
      </w:pPr>
      <w:r w:rsidRPr="009403D9">
        <w:rPr>
          <w:szCs w:val="24"/>
          <w:lang w:val="lt-LT"/>
        </w:rPr>
        <w:t>VILNIAUS ŽYGIMANTO AUGUSTO PAGRINDINĖS MOKYKLOS</w:t>
      </w:r>
      <w:r w:rsidR="00E1418E" w:rsidRPr="009403D9">
        <w:rPr>
          <w:szCs w:val="24"/>
          <w:lang w:val="lt-LT"/>
        </w:rPr>
        <w:t xml:space="preserve"> </w:t>
      </w:r>
      <w:r w:rsidR="00945CB9" w:rsidRPr="009403D9">
        <w:rPr>
          <w:szCs w:val="24"/>
          <w:lang w:val="lt-LT"/>
        </w:rPr>
        <w:t>VEIKLOS</w:t>
      </w:r>
    </w:p>
    <w:p w14:paraId="17371F6A" w14:textId="77777777" w:rsidR="00945CB9" w:rsidRPr="009403D9" w:rsidRDefault="00945CB9" w:rsidP="003E328F">
      <w:pPr>
        <w:pStyle w:val="Pagrindinistekstas"/>
        <w:tabs>
          <w:tab w:val="left" w:pos="3261"/>
        </w:tabs>
        <w:jc w:val="center"/>
        <w:rPr>
          <w:szCs w:val="24"/>
          <w:lang w:val="lt-LT"/>
        </w:rPr>
      </w:pPr>
      <w:r w:rsidRPr="009403D9">
        <w:rPr>
          <w:szCs w:val="24"/>
          <w:lang w:val="lt-LT"/>
        </w:rPr>
        <w:t>TEMINIO IŠORINIO VERTINIMO ATASKAITA</w:t>
      </w:r>
    </w:p>
    <w:p w14:paraId="38BCEA11" w14:textId="77777777" w:rsidR="00945CB9" w:rsidRPr="009403D9" w:rsidRDefault="00945CB9" w:rsidP="003E328F">
      <w:pPr>
        <w:pStyle w:val="Pagrindinistekstas"/>
        <w:tabs>
          <w:tab w:val="left" w:pos="3261"/>
        </w:tabs>
        <w:jc w:val="center"/>
        <w:rPr>
          <w:szCs w:val="24"/>
          <w:lang w:val="lt-LT"/>
        </w:rPr>
      </w:pPr>
    </w:p>
    <w:p w14:paraId="426C6FBC" w14:textId="5270407C" w:rsidR="00945CB9" w:rsidRPr="009403D9" w:rsidRDefault="00945CB9" w:rsidP="003E328F">
      <w:pPr>
        <w:spacing w:after="0" w:line="240" w:lineRule="auto"/>
        <w:jc w:val="center"/>
        <w:rPr>
          <w:rFonts w:ascii="Times New Roman" w:eastAsia="Calibri" w:hAnsi="Times New Roman" w:cs="Times New Roman"/>
          <w:sz w:val="24"/>
          <w:szCs w:val="24"/>
        </w:rPr>
      </w:pPr>
      <w:r w:rsidRPr="009403D9">
        <w:rPr>
          <w:rFonts w:ascii="Times New Roman" w:eastAsia="Calibri" w:hAnsi="Times New Roman" w:cs="Times New Roman"/>
          <w:bCs/>
          <w:sz w:val="24"/>
          <w:szCs w:val="24"/>
        </w:rPr>
        <w:t>2021</w:t>
      </w:r>
      <w:r w:rsidR="00230441" w:rsidRPr="009403D9">
        <w:rPr>
          <w:rFonts w:ascii="Times New Roman" w:eastAsia="Calibri" w:hAnsi="Times New Roman" w:cs="Times New Roman"/>
          <w:bCs/>
          <w:sz w:val="24"/>
          <w:szCs w:val="24"/>
        </w:rPr>
        <w:t>-</w:t>
      </w:r>
      <w:r w:rsidR="00811899">
        <w:rPr>
          <w:rFonts w:ascii="Times New Roman" w:eastAsia="Calibri" w:hAnsi="Times New Roman" w:cs="Times New Roman"/>
          <w:bCs/>
          <w:sz w:val="24"/>
          <w:szCs w:val="24"/>
        </w:rPr>
        <w:t>12</w:t>
      </w:r>
      <w:r w:rsidR="00230441" w:rsidRPr="009403D9">
        <w:rPr>
          <w:rFonts w:ascii="Times New Roman" w:eastAsia="Calibri" w:hAnsi="Times New Roman" w:cs="Times New Roman"/>
          <w:bCs/>
          <w:sz w:val="24"/>
          <w:szCs w:val="24"/>
        </w:rPr>
        <w:t>-</w:t>
      </w:r>
      <w:r w:rsidR="00811899">
        <w:rPr>
          <w:rFonts w:ascii="Times New Roman" w:eastAsia="Calibri" w:hAnsi="Times New Roman" w:cs="Times New Roman"/>
          <w:bCs/>
          <w:sz w:val="24"/>
          <w:szCs w:val="24"/>
        </w:rPr>
        <w:t>28</w:t>
      </w:r>
      <w:r w:rsidRPr="009403D9">
        <w:rPr>
          <w:rFonts w:ascii="Times New Roman" w:eastAsia="Calibri" w:hAnsi="Times New Roman" w:cs="Times New Roman"/>
          <w:bCs/>
          <w:sz w:val="24"/>
          <w:szCs w:val="24"/>
        </w:rPr>
        <w:t xml:space="preserve"> Nr. </w:t>
      </w:r>
      <w:r w:rsidR="00811899">
        <w:rPr>
          <w:rFonts w:ascii="Times New Roman" w:eastAsia="Calibri" w:hAnsi="Times New Roman" w:cs="Times New Roman"/>
          <w:bCs/>
          <w:sz w:val="24"/>
          <w:szCs w:val="24"/>
        </w:rPr>
        <w:t>A</w:t>
      </w:r>
      <w:r w:rsidR="00230441" w:rsidRPr="009403D9">
        <w:rPr>
          <w:rFonts w:ascii="Times New Roman" w:eastAsia="Calibri" w:hAnsi="Times New Roman" w:cs="Times New Roman"/>
          <w:bCs/>
          <w:sz w:val="24"/>
          <w:szCs w:val="24"/>
        </w:rPr>
        <w:t>-</w:t>
      </w:r>
      <w:r w:rsidR="00811899">
        <w:rPr>
          <w:rFonts w:ascii="Times New Roman" w:eastAsia="Calibri" w:hAnsi="Times New Roman" w:cs="Times New Roman"/>
          <w:bCs/>
          <w:sz w:val="24"/>
          <w:szCs w:val="24"/>
        </w:rPr>
        <w:t>4</w:t>
      </w:r>
      <w:r w:rsidR="00B76F89">
        <w:rPr>
          <w:rFonts w:ascii="Times New Roman" w:eastAsia="Calibri" w:hAnsi="Times New Roman" w:cs="Times New Roman"/>
          <w:bCs/>
          <w:sz w:val="24"/>
          <w:szCs w:val="24"/>
        </w:rPr>
        <w:t>0</w:t>
      </w:r>
    </w:p>
    <w:p w14:paraId="550745CE" w14:textId="77777777" w:rsidR="00945CB9" w:rsidRPr="009403D9" w:rsidRDefault="00945CB9" w:rsidP="003E328F">
      <w:pPr>
        <w:spacing w:after="0" w:line="240" w:lineRule="auto"/>
        <w:jc w:val="center"/>
        <w:rPr>
          <w:rFonts w:ascii="Times New Roman" w:eastAsia="Calibri" w:hAnsi="Times New Roman" w:cs="Times New Roman"/>
          <w:bCs/>
          <w:sz w:val="24"/>
          <w:szCs w:val="24"/>
        </w:rPr>
      </w:pPr>
      <w:r w:rsidRPr="009403D9">
        <w:rPr>
          <w:rFonts w:ascii="Times New Roman" w:eastAsia="Calibri" w:hAnsi="Times New Roman" w:cs="Times New Roman"/>
          <w:bCs/>
          <w:sz w:val="24"/>
          <w:szCs w:val="24"/>
        </w:rPr>
        <w:t>Vilnius</w:t>
      </w:r>
    </w:p>
    <w:p w14:paraId="130DC6C1" w14:textId="77777777" w:rsidR="00945CB9" w:rsidRPr="009403D9" w:rsidRDefault="00945CB9" w:rsidP="003E328F">
      <w:pPr>
        <w:pStyle w:val="Pagrindinistekstas"/>
        <w:tabs>
          <w:tab w:val="left" w:pos="3261"/>
        </w:tabs>
        <w:jc w:val="both"/>
        <w:rPr>
          <w:b w:val="0"/>
          <w:szCs w:val="24"/>
          <w:lang w:val="lt-LT"/>
        </w:rPr>
      </w:pPr>
    </w:p>
    <w:p w14:paraId="05E57CF9" w14:textId="77777777" w:rsidR="00945CB9" w:rsidRPr="009403D9" w:rsidRDefault="00945CB9" w:rsidP="003E328F">
      <w:pPr>
        <w:shd w:val="clear" w:color="auto" w:fill="FFFFFF"/>
        <w:tabs>
          <w:tab w:val="left" w:pos="3261"/>
        </w:tabs>
        <w:spacing w:after="0" w:line="240" w:lineRule="auto"/>
        <w:jc w:val="center"/>
        <w:rPr>
          <w:rFonts w:ascii="Times New Roman" w:hAnsi="Times New Roman" w:cs="Times New Roman"/>
          <w:b/>
          <w:sz w:val="24"/>
          <w:szCs w:val="24"/>
        </w:rPr>
      </w:pPr>
      <w:r w:rsidRPr="009403D9">
        <w:rPr>
          <w:rFonts w:ascii="Times New Roman" w:hAnsi="Times New Roman" w:cs="Times New Roman"/>
          <w:b/>
          <w:sz w:val="24"/>
          <w:szCs w:val="24"/>
        </w:rPr>
        <w:t>ĮVADAS</w:t>
      </w:r>
    </w:p>
    <w:p w14:paraId="4FF81C12" w14:textId="77777777" w:rsidR="00212667" w:rsidRPr="009403D9" w:rsidRDefault="00212667" w:rsidP="003E328F">
      <w:pPr>
        <w:pStyle w:val="Sraopastraipa"/>
        <w:spacing w:after="0" w:line="240" w:lineRule="auto"/>
        <w:ind w:left="0" w:firstLine="720"/>
        <w:jc w:val="both"/>
        <w:rPr>
          <w:rFonts w:ascii="Times New Roman" w:hAnsi="Times New Roman" w:cs="Times New Roman"/>
          <w:sz w:val="24"/>
          <w:szCs w:val="24"/>
        </w:rPr>
      </w:pPr>
    </w:p>
    <w:p w14:paraId="7C59C08B" w14:textId="77777777" w:rsidR="00945CB9" w:rsidRPr="009403D9" w:rsidRDefault="00945CB9" w:rsidP="003E328F">
      <w:pPr>
        <w:pStyle w:val="Sraopastraipa"/>
        <w:spacing w:after="0" w:line="240" w:lineRule="auto"/>
        <w:ind w:left="0" w:firstLine="720"/>
        <w:jc w:val="both"/>
        <w:rPr>
          <w:rFonts w:ascii="Times New Roman" w:hAnsi="Times New Roman" w:cs="Times New Roman"/>
          <w:sz w:val="24"/>
          <w:szCs w:val="24"/>
        </w:rPr>
      </w:pPr>
      <w:r w:rsidRPr="009403D9">
        <w:rPr>
          <w:rFonts w:ascii="Times New Roman" w:hAnsi="Times New Roman" w:cs="Times New Roman"/>
          <w:b/>
          <w:sz w:val="24"/>
          <w:szCs w:val="24"/>
        </w:rPr>
        <w:t>Vizito laikas</w:t>
      </w:r>
      <w:r w:rsidRPr="009403D9">
        <w:rPr>
          <w:rFonts w:ascii="Times New Roman" w:hAnsi="Times New Roman" w:cs="Times New Roman"/>
          <w:sz w:val="24"/>
          <w:szCs w:val="24"/>
        </w:rPr>
        <w:t xml:space="preserve"> – </w:t>
      </w:r>
      <w:r w:rsidR="001768DC" w:rsidRPr="009403D9">
        <w:rPr>
          <w:rFonts w:ascii="Times New Roman" w:hAnsi="Times New Roman" w:cs="Times New Roman"/>
          <w:sz w:val="24"/>
          <w:szCs w:val="24"/>
        </w:rPr>
        <w:t>2021 m. lapkričio 22–26 d.</w:t>
      </w:r>
    </w:p>
    <w:p w14:paraId="1A3C84D1" w14:textId="77777777" w:rsidR="00945CB9" w:rsidRPr="009403D9" w:rsidRDefault="00945CB9" w:rsidP="003E328F">
      <w:pPr>
        <w:pStyle w:val="Sraopastraipa"/>
        <w:spacing w:after="0" w:line="240" w:lineRule="auto"/>
        <w:ind w:left="0" w:firstLine="720"/>
        <w:jc w:val="both"/>
        <w:rPr>
          <w:rFonts w:ascii="Times New Roman" w:hAnsi="Times New Roman" w:cs="Times New Roman"/>
          <w:sz w:val="24"/>
          <w:szCs w:val="24"/>
        </w:rPr>
      </w:pPr>
      <w:r w:rsidRPr="009403D9">
        <w:rPr>
          <w:rFonts w:ascii="Times New Roman" w:hAnsi="Times New Roman" w:cs="Times New Roman"/>
          <w:b/>
          <w:sz w:val="24"/>
          <w:szCs w:val="24"/>
        </w:rPr>
        <w:t>Išorinio vertinimo tikslas</w:t>
      </w:r>
      <w:r w:rsidR="001768DC" w:rsidRPr="009403D9">
        <w:rPr>
          <w:rFonts w:ascii="Times New Roman" w:hAnsi="Times New Roman" w:cs="Times New Roman"/>
          <w:sz w:val="24"/>
          <w:szCs w:val="24"/>
        </w:rPr>
        <w:t xml:space="preserve"> – </w:t>
      </w:r>
      <w:r w:rsidR="00C13871" w:rsidRPr="009403D9">
        <w:rPr>
          <w:rFonts w:ascii="Times New Roman" w:hAnsi="Times New Roman" w:cs="Times New Roman"/>
          <w:sz w:val="24"/>
          <w:szCs w:val="24"/>
        </w:rPr>
        <w:t>kryptingo įtraukiojo ugdymo</w:t>
      </w:r>
      <w:r w:rsidR="001768DC" w:rsidRPr="009403D9">
        <w:rPr>
          <w:rFonts w:ascii="Times New Roman" w:hAnsi="Times New Roman" w:cs="Times New Roman"/>
          <w:sz w:val="24"/>
          <w:szCs w:val="24"/>
        </w:rPr>
        <w:t xml:space="preserve"> įgyvendinimo mokykloje vertinimas</w:t>
      </w:r>
      <w:r w:rsidR="000F09DB" w:rsidRPr="009403D9">
        <w:rPr>
          <w:rFonts w:ascii="Times New Roman" w:hAnsi="Times New Roman" w:cs="Times New Roman"/>
          <w:sz w:val="24"/>
          <w:szCs w:val="24"/>
        </w:rPr>
        <w:t>.</w:t>
      </w:r>
    </w:p>
    <w:p w14:paraId="476DA377" w14:textId="43ABC8F4" w:rsidR="00E85C60" w:rsidRPr="009403D9" w:rsidRDefault="000F09DB" w:rsidP="003E328F">
      <w:pPr>
        <w:pStyle w:val="Sraopastraipa"/>
        <w:spacing w:after="0" w:line="240" w:lineRule="auto"/>
        <w:ind w:left="0" w:firstLine="720"/>
        <w:jc w:val="both"/>
        <w:rPr>
          <w:rFonts w:ascii="Times New Roman" w:eastAsia="Times New Roman" w:hAnsi="Times New Roman" w:cs="Times New Roman"/>
          <w:sz w:val="24"/>
          <w:szCs w:val="24"/>
          <w:lang w:eastAsia="lt-LT"/>
        </w:rPr>
      </w:pPr>
      <w:r w:rsidRPr="009403D9">
        <w:rPr>
          <w:rFonts w:ascii="Times New Roman" w:hAnsi="Times New Roman" w:cs="Times New Roman"/>
          <w:sz w:val="24"/>
          <w:szCs w:val="24"/>
        </w:rPr>
        <w:t>Vertinimo metu Vilniaus Žygimanto Augusto pagrindinė</w:t>
      </w:r>
      <w:r w:rsidR="00BF198A" w:rsidRPr="009403D9">
        <w:rPr>
          <w:rFonts w:ascii="Times New Roman" w:hAnsi="Times New Roman" w:cs="Times New Roman"/>
          <w:sz w:val="24"/>
          <w:szCs w:val="24"/>
        </w:rPr>
        <w:t>je mokykloje stebėta 50 veiklų</w:t>
      </w:r>
      <w:r w:rsidR="00230441" w:rsidRPr="009403D9">
        <w:rPr>
          <w:rFonts w:ascii="Times New Roman" w:hAnsi="Times New Roman" w:cs="Times New Roman"/>
          <w:sz w:val="24"/>
          <w:szCs w:val="24"/>
        </w:rPr>
        <w:t>:</w:t>
      </w:r>
      <w:r w:rsidR="00BF198A" w:rsidRPr="009403D9">
        <w:rPr>
          <w:rFonts w:ascii="Times New Roman" w:hAnsi="Times New Roman" w:cs="Times New Roman"/>
          <w:sz w:val="24"/>
          <w:szCs w:val="24"/>
        </w:rPr>
        <w:t xml:space="preserve"> pamokos</w:t>
      </w:r>
      <w:r w:rsidR="00514CBF" w:rsidRPr="009403D9">
        <w:rPr>
          <w:rFonts w:ascii="Times New Roman" w:hAnsi="Times New Roman" w:cs="Times New Roman"/>
          <w:sz w:val="24"/>
          <w:szCs w:val="24"/>
        </w:rPr>
        <w:t xml:space="preserve">, </w:t>
      </w:r>
      <w:r w:rsidR="00BF198A" w:rsidRPr="009403D9">
        <w:rPr>
          <w:rFonts w:ascii="Times New Roman" w:hAnsi="Times New Roman" w:cs="Times New Roman"/>
          <w:sz w:val="24"/>
          <w:szCs w:val="24"/>
        </w:rPr>
        <w:t xml:space="preserve">neformaliojo </w:t>
      </w:r>
      <w:r w:rsidR="00617F58" w:rsidRPr="009403D9">
        <w:rPr>
          <w:rFonts w:ascii="Times New Roman" w:hAnsi="Times New Roman" w:cs="Times New Roman"/>
          <w:sz w:val="24"/>
          <w:szCs w:val="24"/>
        </w:rPr>
        <w:t xml:space="preserve">vaikų </w:t>
      </w:r>
      <w:r w:rsidR="00BF198A" w:rsidRPr="009403D9">
        <w:rPr>
          <w:rFonts w:ascii="Times New Roman" w:hAnsi="Times New Roman" w:cs="Times New Roman"/>
          <w:sz w:val="24"/>
          <w:szCs w:val="24"/>
        </w:rPr>
        <w:t>švietimo užsiėmimai, konsultacijos.</w:t>
      </w:r>
      <w:r w:rsidR="00514CBF" w:rsidRPr="009403D9">
        <w:rPr>
          <w:rFonts w:ascii="Times New Roman" w:hAnsi="Times New Roman" w:cs="Times New Roman"/>
          <w:sz w:val="24"/>
          <w:szCs w:val="24"/>
        </w:rPr>
        <w:t xml:space="preserve"> </w:t>
      </w:r>
      <w:r w:rsidRPr="009403D9">
        <w:rPr>
          <w:rFonts w:ascii="Times New Roman" w:hAnsi="Times New Roman" w:cs="Times New Roman"/>
          <w:sz w:val="24"/>
          <w:szCs w:val="24"/>
        </w:rPr>
        <w:t>Vizito metu gilintasi į mokinių ir mokytojų veiklą pamokose, mok</w:t>
      </w:r>
      <w:r w:rsidR="00D63013" w:rsidRPr="009403D9">
        <w:rPr>
          <w:rFonts w:ascii="Times New Roman" w:hAnsi="Times New Roman" w:cs="Times New Roman"/>
          <w:sz w:val="24"/>
          <w:szCs w:val="24"/>
        </w:rPr>
        <w:t xml:space="preserve">yklos vadovų ir </w:t>
      </w:r>
      <w:r w:rsidR="00BF198A" w:rsidRPr="009403D9">
        <w:rPr>
          <w:rFonts w:ascii="Times New Roman" w:hAnsi="Times New Roman" w:cs="Times New Roman"/>
          <w:sz w:val="24"/>
          <w:szCs w:val="24"/>
        </w:rPr>
        <w:t>personalo darbą</w:t>
      </w:r>
      <w:r w:rsidRPr="009403D9">
        <w:rPr>
          <w:rFonts w:ascii="Times New Roman" w:hAnsi="Times New Roman" w:cs="Times New Roman"/>
          <w:sz w:val="24"/>
          <w:szCs w:val="24"/>
        </w:rPr>
        <w:t>. Vertintojai</w:t>
      </w:r>
      <w:r w:rsidR="00D63013" w:rsidRPr="009403D9">
        <w:rPr>
          <w:rFonts w:ascii="Times New Roman" w:hAnsi="Times New Roman" w:cs="Times New Roman"/>
          <w:sz w:val="24"/>
          <w:szCs w:val="24"/>
        </w:rPr>
        <w:t xml:space="preserve"> kalbėjosi</w:t>
      </w:r>
      <w:r w:rsidR="00514CBF" w:rsidRPr="009403D9">
        <w:rPr>
          <w:rFonts w:ascii="Times New Roman" w:hAnsi="Times New Roman" w:cs="Times New Roman"/>
          <w:sz w:val="24"/>
          <w:szCs w:val="24"/>
        </w:rPr>
        <w:t xml:space="preserve"> </w:t>
      </w:r>
      <w:r w:rsidR="00D63013" w:rsidRPr="009403D9">
        <w:rPr>
          <w:rFonts w:ascii="Times New Roman" w:hAnsi="Times New Roman" w:cs="Times New Roman"/>
          <w:sz w:val="24"/>
          <w:szCs w:val="24"/>
        </w:rPr>
        <w:t xml:space="preserve">su mokinių bei jų tėvų </w:t>
      </w:r>
      <w:r w:rsidR="00582127" w:rsidRPr="009403D9">
        <w:rPr>
          <w:rFonts w:ascii="Times New Roman" w:hAnsi="Times New Roman" w:cs="Times New Roman"/>
          <w:sz w:val="24"/>
          <w:szCs w:val="24"/>
        </w:rPr>
        <w:t xml:space="preserve">atstovais, </w:t>
      </w:r>
      <w:r w:rsidR="00531F85" w:rsidRPr="009403D9">
        <w:rPr>
          <w:rFonts w:ascii="Times New Roman" w:hAnsi="Times New Roman" w:cs="Times New Roman"/>
          <w:sz w:val="24"/>
          <w:szCs w:val="24"/>
        </w:rPr>
        <w:t xml:space="preserve">mokytojais, </w:t>
      </w:r>
      <w:r w:rsidR="00E1418E" w:rsidRPr="009403D9">
        <w:rPr>
          <w:rFonts w:ascii="Times New Roman" w:hAnsi="Times New Roman" w:cs="Times New Roman"/>
          <w:sz w:val="24"/>
          <w:szCs w:val="24"/>
        </w:rPr>
        <w:t>M</w:t>
      </w:r>
      <w:r w:rsidR="00582127" w:rsidRPr="009403D9">
        <w:rPr>
          <w:rFonts w:ascii="Times New Roman" w:hAnsi="Times New Roman" w:cs="Times New Roman"/>
          <w:sz w:val="24"/>
          <w:szCs w:val="24"/>
        </w:rPr>
        <w:t>etodinės tarybos,</w:t>
      </w:r>
      <w:r w:rsidR="00E1418E" w:rsidRPr="009403D9">
        <w:rPr>
          <w:rFonts w:ascii="Times New Roman" w:hAnsi="Times New Roman" w:cs="Times New Roman"/>
          <w:sz w:val="24"/>
          <w:szCs w:val="24"/>
        </w:rPr>
        <w:t xml:space="preserve"> Vaiko ge</w:t>
      </w:r>
      <w:r w:rsidRPr="009403D9">
        <w:rPr>
          <w:rFonts w:ascii="Times New Roman" w:hAnsi="Times New Roman" w:cs="Times New Roman"/>
          <w:sz w:val="24"/>
          <w:szCs w:val="24"/>
        </w:rPr>
        <w:t>rovės komisijos nariais</w:t>
      </w:r>
      <w:r w:rsidR="00D63013" w:rsidRPr="009403D9">
        <w:rPr>
          <w:rFonts w:ascii="Times New Roman" w:hAnsi="Times New Roman" w:cs="Times New Roman"/>
          <w:sz w:val="24"/>
          <w:szCs w:val="24"/>
        </w:rPr>
        <w:t xml:space="preserve"> (toliau – VGK)</w:t>
      </w:r>
      <w:r w:rsidR="00582127" w:rsidRPr="009403D9">
        <w:rPr>
          <w:rFonts w:ascii="Times New Roman" w:hAnsi="Times New Roman" w:cs="Times New Roman"/>
          <w:sz w:val="24"/>
          <w:szCs w:val="24"/>
        </w:rPr>
        <w:t>, pagalbos mokiniui specialista</w:t>
      </w:r>
      <w:r w:rsidR="00E1418E" w:rsidRPr="009403D9">
        <w:rPr>
          <w:rFonts w:ascii="Times New Roman" w:hAnsi="Times New Roman" w:cs="Times New Roman"/>
          <w:sz w:val="24"/>
          <w:szCs w:val="24"/>
        </w:rPr>
        <w:t>is</w:t>
      </w:r>
      <w:r w:rsidR="00582127" w:rsidRPr="009403D9">
        <w:rPr>
          <w:rFonts w:ascii="Times New Roman" w:hAnsi="Times New Roman" w:cs="Times New Roman"/>
          <w:sz w:val="24"/>
          <w:szCs w:val="24"/>
        </w:rPr>
        <w:t xml:space="preserve">, </w:t>
      </w:r>
      <w:r w:rsidR="00D63013" w:rsidRPr="009403D9">
        <w:rPr>
          <w:rFonts w:ascii="Times New Roman" w:hAnsi="Times New Roman" w:cs="Times New Roman"/>
          <w:sz w:val="24"/>
          <w:szCs w:val="24"/>
        </w:rPr>
        <w:t>mokyklos</w:t>
      </w:r>
      <w:r w:rsidRPr="009403D9">
        <w:rPr>
          <w:rFonts w:ascii="Times New Roman" w:hAnsi="Times New Roman" w:cs="Times New Roman"/>
          <w:sz w:val="24"/>
          <w:szCs w:val="24"/>
        </w:rPr>
        <w:t xml:space="preserve"> vadovais. </w:t>
      </w:r>
      <w:r w:rsidR="00E85C60" w:rsidRPr="009403D9">
        <w:rPr>
          <w:rFonts w:ascii="Times New Roman" w:eastAsia="Times New Roman" w:hAnsi="Times New Roman" w:cs="Times New Roman"/>
          <w:sz w:val="24"/>
          <w:szCs w:val="24"/>
          <w:lang w:eastAsia="lt-LT"/>
        </w:rPr>
        <w:t xml:space="preserve">Vertinimo metu vadovautasi Mokyklų, vykdančių bendrojo ugdymo programas, veiklos teminio išorinio vertinimo, organizuojamo 2021–2022 metais, analizuojamos temos „Įtraukiojo ugdymo įgyvendinimo kryptingumas mokyklose, vykdančiose bendrojo ugdymo programas“ vertinimo rodikliais ir šiai temai nustatytais klausimais. </w:t>
      </w:r>
    </w:p>
    <w:p w14:paraId="5424FA00" w14:textId="77777777" w:rsidR="000F09DB" w:rsidRPr="009403D9" w:rsidRDefault="000F09DB" w:rsidP="003E328F">
      <w:pPr>
        <w:spacing w:after="0" w:line="240" w:lineRule="auto"/>
        <w:ind w:firstLine="709"/>
        <w:jc w:val="both"/>
        <w:rPr>
          <w:rFonts w:ascii="Times New Roman" w:hAnsi="Times New Roman" w:cs="Times New Roman"/>
          <w:sz w:val="24"/>
          <w:szCs w:val="24"/>
        </w:rPr>
      </w:pPr>
      <w:r w:rsidRPr="009403D9">
        <w:rPr>
          <w:rFonts w:ascii="Times New Roman" w:hAnsi="Times New Roman" w:cs="Times New Roman"/>
          <w:sz w:val="24"/>
          <w:szCs w:val="24"/>
        </w:rPr>
        <w:t>Vertintojai analizavo mokyklos veiklos, mokinių</w:t>
      </w:r>
      <w:r w:rsidR="00D63013" w:rsidRPr="009403D9">
        <w:rPr>
          <w:rFonts w:ascii="Times New Roman" w:hAnsi="Times New Roman" w:cs="Times New Roman"/>
          <w:sz w:val="24"/>
          <w:szCs w:val="24"/>
        </w:rPr>
        <w:t xml:space="preserve"> </w:t>
      </w:r>
      <w:r w:rsidRPr="009403D9">
        <w:rPr>
          <w:rFonts w:ascii="Times New Roman" w:hAnsi="Times New Roman" w:cs="Times New Roman"/>
          <w:sz w:val="24"/>
          <w:szCs w:val="24"/>
        </w:rPr>
        <w:t>pažangos ir pasiekimų fiksavimo dokumentus. Išvad</w:t>
      </w:r>
      <w:r w:rsidR="00617F58" w:rsidRPr="009403D9">
        <w:rPr>
          <w:rFonts w:ascii="Times New Roman" w:hAnsi="Times New Roman" w:cs="Times New Roman"/>
          <w:sz w:val="24"/>
          <w:szCs w:val="24"/>
        </w:rPr>
        <w:t xml:space="preserve">oms pagrįsti </w:t>
      </w:r>
      <w:r w:rsidR="00D63013" w:rsidRPr="009403D9">
        <w:rPr>
          <w:rFonts w:ascii="Times New Roman" w:hAnsi="Times New Roman" w:cs="Times New Roman"/>
          <w:sz w:val="24"/>
          <w:szCs w:val="24"/>
        </w:rPr>
        <w:t>naudotasi Nacionalinės švietimo agentūros (toliau – NŠA)</w:t>
      </w:r>
      <w:r w:rsidRPr="009403D9">
        <w:rPr>
          <w:rFonts w:ascii="Times New Roman" w:hAnsi="Times New Roman" w:cs="Times New Roman"/>
          <w:sz w:val="24"/>
          <w:szCs w:val="24"/>
        </w:rPr>
        <w:t xml:space="preserve"> pateikta informacija</w:t>
      </w:r>
      <w:r w:rsidR="00582127" w:rsidRPr="009403D9">
        <w:rPr>
          <w:rFonts w:ascii="Times New Roman" w:hAnsi="Times New Roman" w:cs="Times New Roman"/>
          <w:sz w:val="24"/>
          <w:szCs w:val="24"/>
        </w:rPr>
        <w:t xml:space="preserve">, </w:t>
      </w:r>
      <w:r w:rsidRPr="009403D9">
        <w:rPr>
          <w:rFonts w:ascii="Times New Roman" w:hAnsi="Times New Roman" w:cs="Times New Roman"/>
          <w:sz w:val="24"/>
          <w:szCs w:val="24"/>
        </w:rPr>
        <w:t>Švietimo valdymo informacinėje sistemoje (toliau – ŠVIS)</w:t>
      </w:r>
      <w:r w:rsidR="00D63013" w:rsidRPr="009403D9">
        <w:rPr>
          <w:rFonts w:ascii="Times New Roman" w:hAnsi="Times New Roman" w:cs="Times New Roman"/>
          <w:sz w:val="24"/>
          <w:szCs w:val="24"/>
        </w:rPr>
        <w:t xml:space="preserve"> skelbiamais mokyklos </w:t>
      </w:r>
      <w:r w:rsidRPr="009403D9">
        <w:rPr>
          <w:rFonts w:ascii="Times New Roman" w:hAnsi="Times New Roman" w:cs="Times New Roman"/>
          <w:sz w:val="24"/>
          <w:szCs w:val="24"/>
        </w:rPr>
        <w:t xml:space="preserve">duomenimis, </w:t>
      </w:r>
      <w:r w:rsidR="003D7485" w:rsidRPr="009403D9">
        <w:rPr>
          <w:rFonts w:ascii="Times New Roman" w:hAnsi="Times New Roman" w:cs="Times New Roman"/>
          <w:sz w:val="24"/>
          <w:szCs w:val="24"/>
        </w:rPr>
        <w:t xml:space="preserve">NŠA vykdytu </w:t>
      </w:r>
      <w:r w:rsidR="00582127" w:rsidRPr="009403D9">
        <w:rPr>
          <w:rFonts w:ascii="Times New Roman" w:hAnsi="Times New Roman" w:cs="Times New Roman"/>
          <w:sz w:val="24"/>
          <w:szCs w:val="24"/>
        </w:rPr>
        <w:t xml:space="preserve">Mokinių, tėvų </w:t>
      </w:r>
      <w:r w:rsidR="00582127" w:rsidRPr="009403D9">
        <w:rPr>
          <w:rFonts w:ascii="Times New Roman" w:hAnsi="Times New Roman" w:cs="Times New Roman"/>
          <w:color w:val="000000" w:themeColor="text1"/>
          <w:sz w:val="24"/>
          <w:szCs w:val="24"/>
        </w:rPr>
        <w:t>ir pedagogų nuomonės apie įtraukiojo ugdymo įgyvendinimą mokykloje tyrimu</w:t>
      </w:r>
      <w:r w:rsidRPr="009403D9">
        <w:rPr>
          <w:rFonts w:ascii="Times New Roman" w:hAnsi="Times New Roman" w:cs="Times New Roman"/>
          <w:sz w:val="24"/>
          <w:szCs w:val="24"/>
        </w:rPr>
        <w:t>. Remiantis minėtais</w:t>
      </w:r>
      <w:r w:rsidR="00582127" w:rsidRPr="009403D9">
        <w:rPr>
          <w:rFonts w:ascii="Times New Roman" w:hAnsi="Times New Roman" w:cs="Times New Roman"/>
          <w:color w:val="000000" w:themeColor="text1"/>
          <w:sz w:val="24"/>
          <w:szCs w:val="24"/>
        </w:rPr>
        <w:t xml:space="preserve"> </w:t>
      </w:r>
      <w:r w:rsidRPr="009403D9">
        <w:rPr>
          <w:rFonts w:ascii="Times New Roman" w:hAnsi="Times New Roman" w:cs="Times New Roman"/>
          <w:sz w:val="24"/>
          <w:szCs w:val="24"/>
        </w:rPr>
        <w:t xml:space="preserve">duomenimis ir surinkta informacija, </w:t>
      </w:r>
      <w:r w:rsidR="00582127" w:rsidRPr="009403D9">
        <w:rPr>
          <w:rFonts w:ascii="Times New Roman" w:hAnsi="Times New Roman" w:cs="Times New Roman"/>
          <w:sz w:val="24"/>
          <w:szCs w:val="24"/>
        </w:rPr>
        <w:t xml:space="preserve">buvo suformuluoti ir mokyklai </w:t>
      </w:r>
      <w:r w:rsidRPr="009403D9">
        <w:rPr>
          <w:rFonts w:ascii="Times New Roman" w:hAnsi="Times New Roman" w:cs="Times New Roman"/>
          <w:sz w:val="24"/>
          <w:szCs w:val="24"/>
        </w:rPr>
        <w:t xml:space="preserve">paskelbti </w:t>
      </w:r>
      <w:r w:rsidR="00582127" w:rsidRPr="009403D9">
        <w:rPr>
          <w:rFonts w:ascii="Times New Roman" w:hAnsi="Times New Roman" w:cs="Times New Roman"/>
          <w:sz w:val="24"/>
          <w:szCs w:val="24"/>
        </w:rPr>
        <w:t>stiprieji</w:t>
      </w:r>
      <w:r w:rsidR="00E1418E" w:rsidRPr="009403D9">
        <w:rPr>
          <w:rFonts w:ascii="Times New Roman" w:hAnsi="Times New Roman" w:cs="Times New Roman"/>
          <w:sz w:val="24"/>
          <w:szCs w:val="24"/>
        </w:rPr>
        <w:t xml:space="preserve"> ir tobulintini mokyklos veiklo</w:t>
      </w:r>
      <w:r w:rsidR="00582127" w:rsidRPr="009403D9">
        <w:rPr>
          <w:rFonts w:ascii="Times New Roman" w:hAnsi="Times New Roman" w:cs="Times New Roman"/>
          <w:sz w:val="24"/>
          <w:szCs w:val="24"/>
        </w:rPr>
        <w:t xml:space="preserve">s </w:t>
      </w:r>
      <w:r w:rsidR="00E1418E" w:rsidRPr="009403D9">
        <w:rPr>
          <w:rFonts w:ascii="Times New Roman" w:hAnsi="Times New Roman" w:cs="Times New Roman"/>
          <w:sz w:val="24"/>
          <w:szCs w:val="24"/>
        </w:rPr>
        <w:t>a</w:t>
      </w:r>
      <w:r w:rsidR="00582127" w:rsidRPr="009403D9">
        <w:rPr>
          <w:rFonts w:ascii="Times New Roman" w:hAnsi="Times New Roman" w:cs="Times New Roman"/>
          <w:sz w:val="24"/>
          <w:szCs w:val="24"/>
        </w:rPr>
        <w:t>spektai</w:t>
      </w:r>
      <w:r w:rsidRPr="009403D9">
        <w:rPr>
          <w:rFonts w:ascii="Times New Roman" w:hAnsi="Times New Roman" w:cs="Times New Roman"/>
          <w:sz w:val="24"/>
          <w:szCs w:val="24"/>
        </w:rPr>
        <w:t>, turintys</w:t>
      </w:r>
      <w:r w:rsidR="00582127" w:rsidRPr="009403D9">
        <w:rPr>
          <w:rFonts w:ascii="Times New Roman" w:hAnsi="Times New Roman" w:cs="Times New Roman"/>
          <w:color w:val="000000" w:themeColor="text1"/>
          <w:sz w:val="24"/>
          <w:szCs w:val="24"/>
        </w:rPr>
        <w:t xml:space="preserve"> </w:t>
      </w:r>
      <w:r w:rsidRPr="009403D9">
        <w:rPr>
          <w:rFonts w:ascii="Times New Roman" w:hAnsi="Times New Roman" w:cs="Times New Roman"/>
          <w:sz w:val="24"/>
          <w:szCs w:val="24"/>
        </w:rPr>
        <w:t xml:space="preserve">įtakos </w:t>
      </w:r>
      <w:r w:rsidR="00582127" w:rsidRPr="009403D9">
        <w:rPr>
          <w:rFonts w:ascii="Times New Roman" w:hAnsi="Times New Roman" w:cs="Times New Roman"/>
          <w:sz w:val="24"/>
          <w:szCs w:val="24"/>
        </w:rPr>
        <w:t>įtraukiojo ugdymo įgyvendinimo kryptingumui mokykloje</w:t>
      </w:r>
      <w:r w:rsidR="00276EA8" w:rsidRPr="009403D9">
        <w:rPr>
          <w:rFonts w:ascii="Times New Roman" w:hAnsi="Times New Roman" w:cs="Times New Roman"/>
          <w:sz w:val="24"/>
          <w:szCs w:val="24"/>
        </w:rPr>
        <w:t>.</w:t>
      </w:r>
    </w:p>
    <w:p w14:paraId="2997AFD0" w14:textId="77777777" w:rsidR="00D836EF" w:rsidRPr="009403D9" w:rsidRDefault="00D836EF" w:rsidP="003E328F">
      <w:pPr>
        <w:spacing w:after="0" w:line="240" w:lineRule="auto"/>
        <w:ind w:firstLine="709"/>
        <w:jc w:val="both"/>
        <w:rPr>
          <w:rFonts w:ascii="Times New Roman" w:hAnsi="Times New Roman" w:cs="Times New Roman"/>
          <w:color w:val="000000" w:themeColor="text1"/>
          <w:sz w:val="24"/>
          <w:szCs w:val="24"/>
        </w:rPr>
      </w:pPr>
      <w:r w:rsidRPr="009403D9">
        <w:rPr>
          <w:rFonts w:ascii="Times New Roman" w:hAnsi="Times New Roman" w:cs="Times New Roman"/>
          <w:sz w:val="24"/>
          <w:szCs w:val="24"/>
        </w:rPr>
        <w:t>Vertintojų komanda dėkoja mokyklos direktorei Daliai Pau</w:t>
      </w:r>
      <w:r w:rsidR="00617F58" w:rsidRPr="009403D9">
        <w:rPr>
          <w:rFonts w:ascii="Times New Roman" w:hAnsi="Times New Roman" w:cs="Times New Roman"/>
          <w:sz w:val="24"/>
          <w:szCs w:val="24"/>
        </w:rPr>
        <w:t>n</w:t>
      </w:r>
      <w:r w:rsidRPr="009403D9">
        <w:rPr>
          <w:rFonts w:ascii="Times New Roman" w:hAnsi="Times New Roman" w:cs="Times New Roman"/>
          <w:sz w:val="24"/>
          <w:szCs w:val="24"/>
        </w:rPr>
        <w:t>ksnei ir visai mokyklos bendruomenei už rūpestį ir bendradarbiavimą.</w:t>
      </w:r>
    </w:p>
    <w:p w14:paraId="3B4081EC" w14:textId="77777777" w:rsidR="00582127" w:rsidRPr="009403D9" w:rsidRDefault="00582127" w:rsidP="003E328F">
      <w:pPr>
        <w:pStyle w:val="Sraopastraipa"/>
        <w:spacing w:after="0" w:line="240" w:lineRule="auto"/>
        <w:ind w:left="709"/>
        <w:jc w:val="center"/>
        <w:rPr>
          <w:rFonts w:ascii="Times New Roman" w:hAnsi="Times New Roman" w:cs="Times New Roman"/>
          <w:i/>
          <w:sz w:val="24"/>
          <w:szCs w:val="24"/>
        </w:rPr>
      </w:pPr>
    </w:p>
    <w:p w14:paraId="34C51FE3" w14:textId="77777777" w:rsidR="00945CB9" w:rsidRPr="009403D9" w:rsidRDefault="00945CB9" w:rsidP="003E328F">
      <w:pPr>
        <w:pStyle w:val="Sraopastraipa"/>
        <w:spacing w:after="0" w:line="240" w:lineRule="auto"/>
        <w:ind w:left="709"/>
        <w:jc w:val="center"/>
        <w:rPr>
          <w:rFonts w:ascii="Times New Roman" w:hAnsi="Times New Roman" w:cs="Times New Roman"/>
          <w:b/>
          <w:sz w:val="24"/>
          <w:szCs w:val="24"/>
        </w:rPr>
      </w:pPr>
      <w:r w:rsidRPr="009403D9">
        <w:rPr>
          <w:rFonts w:ascii="Times New Roman" w:hAnsi="Times New Roman" w:cs="Times New Roman"/>
          <w:b/>
          <w:sz w:val="24"/>
          <w:szCs w:val="24"/>
        </w:rPr>
        <w:t xml:space="preserve">I. </w:t>
      </w:r>
      <w:r w:rsidR="002D7FED" w:rsidRPr="009403D9">
        <w:rPr>
          <w:rFonts w:ascii="Times New Roman" w:hAnsi="Times New Roman" w:cs="Times New Roman"/>
          <w:b/>
          <w:sz w:val="24"/>
          <w:szCs w:val="24"/>
        </w:rPr>
        <w:t xml:space="preserve">MOKYKLOS </w:t>
      </w:r>
      <w:r w:rsidRPr="009403D9">
        <w:rPr>
          <w:rFonts w:ascii="Times New Roman" w:hAnsi="Times New Roman" w:cs="Times New Roman"/>
          <w:b/>
          <w:sz w:val="24"/>
          <w:szCs w:val="24"/>
        </w:rPr>
        <w:t>KONTEKSTAS</w:t>
      </w:r>
    </w:p>
    <w:p w14:paraId="0965298D" w14:textId="77777777" w:rsidR="00CC62D6" w:rsidRPr="009403D9" w:rsidRDefault="00CC62D6" w:rsidP="003E328F">
      <w:pPr>
        <w:pStyle w:val="Sraopastraipa"/>
        <w:spacing w:after="0" w:line="240" w:lineRule="auto"/>
        <w:ind w:left="709"/>
        <w:jc w:val="center"/>
        <w:rPr>
          <w:rFonts w:ascii="Times New Roman" w:hAnsi="Times New Roman" w:cs="Times New Roman"/>
          <w:b/>
          <w:sz w:val="24"/>
          <w:szCs w:val="24"/>
        </w:rPr>
      </w:pPr>
    </w:p>
    <w:p w14:paraId="08F7B0C9" w14:textId="7058E67B" w:rsidR="00E333B9" w:rsidRPr="009403D9" w:rsidRDefault="00E22018" w:rsidP="003E328F">
      <w:pPr>
        <w:spacing w:after="0" w:line="240" w:lineRule="auto"/>
        <w:ind w:firstLine="540"/>
        <w:jc w:val="both"/>
        <w:rPr>
          <w:rFonts w:ascii="Times New Roman" w:hAnsi="Times New Roman" w:cs="Times New Roman"/>
          <w:sz w:val="24"/>
          <w:szCs w:val="24"/>
        </w:rPr>
      </w:pPr>
      <w:r w:rsidRPr="009403D9">
        <w:rPr>
          <w:rFonts w:ascii="Times New Roman" w:hAnsi="Times New Roman" w:cs="Times New Roman"/>
          <w:sz w:val="24"/>
          <w:szCs w:val="24"/>
        </w:rPr>
        <w:t>Žygimanto Augusto pagrindinė</w:t>
      </w:r>
      <w:r w:rsidR="005C7552" w:rsidRPr="009403D9">
        <w:rPr>
          <w:rFonts w:ascii="Times New Roman" w:hAnsi="Times New Roman" w:cs="Times New Roman"/>
          <w:sz w:val="24"/>
          <w:szCs w:val="24"/>
        </w:rPr>
        <w:t>s mokyklos (toliau – mokykla)</w:t>
      </w:r>
      <w:r w:rsidRPr="009403D9">
        <w:rPr>
          <w:rFonts w:ascii="Times New Roman" w:hAnsi="Times New Roman" w:cs="Times New Roman"/>
          <w:sz w:val="24"/>
          <w:szCs w:val="24"/>
        </w:rPr>
        <w:t xml:space="preserve"> veiklos pradžia </w:t>
      </w:r>
      <w:r w:rsidR="00617F58" w:rsidRPr="009403D9">
        <w:rPr>
          <w:rFonts w:ascii="Times New Roman" w:hAnsi="Times New Roman" w:cs="Times New Roman"/>
          <w:sz w:val="24"/>
          <w:szCs w:val="24"/>
        </w:rPr>
        <w:t xml:space="preserve">– </w:t>
      </w:r>
      <w:smartTag w:uri="urn:schemas-microsoft-com:office:smarttags" w:element="metricconverter">
        <w:smartTagPr>
          <w:attr w:name="ProductID" w:val="1982 m"/>
        </w:smartTagPr>
        <w:r w:rsidRPr="009403D9">
          <w:rPr>
            <w:rFonts w:ascii="Times New Roman" w:hAnsi="Times New Roman" w:cs="Times New Roman"/>
            <w:sz w:val="24"/>
            <w:szCs w:val="24"/>
          </w:rPr>
          <w:t>1982 m</w:t>
        </w:r>
      </w:smartTag>
      <w:r w:rsidR="005C7552" w:rsidRPr="009403D9">
        <w:rPr>
          <w:rFonts w:ascii="Times New Roman" w:hAnsi="Times New Roman" w:cs="Times New Roman"/>
          <w:sz w:val="24"/>
          <w:szCs w:val="24"/>
        </w:rPr>
        <w:t xml:space="preserve">. rugsėjo 1 d. </w:t>
      </w:r>
      <w:r w:rsidRPr="009403D9">
        <w:rPr>
          <w:rFonts w:ascii="Times New Roman" w:hAnsi="Times New Roman" w:cs="Times New Roman"/>
          <w:sz w:val="24"/>
          <w:szCs w:val="24"/>
        </w:rPr>
        <w:t xml:space="preserve">1999 </w:t>
      </w:r>
      <w:r w:rsidR="005C7552" w:rsidRPr="009403D9">
        <w:rPr>
          <w:rFonts w:ascii="Times New Roman" w:hAnsi="Times New Roman" w:cs="Times New Roman"/>
          <w:sz w:val="24"/>
          <w:szCs w:val="24"/>
        </w:rPr>
        <w:t xml:space="preserve">m. </w:t>
      </w:r>
      <w:r w:rsidRPr="009403D9">
        <w:rPr>
          <w:rFonts w:ascii="Times New Roman" w:hAnsi="Times New Roman" w:cs="Times New Roman"/>
          <w:sz w:val="24"/>
          <w:szCs w:val="24"/>
        </w:rPr>
        <w:t xml:space="preserve">mokyklai suteiktas Žygimanto Augusto </w:t>
      </w:r>
      <w:r w:rsidR="005C7552" w:rsidRPr="009403D9">
        <w:rPr>
          <w:rFonts w:ascii="Times New Roman" w:hAnsi="Times New Roman" w:cs="Times New Roman"/>
          <w:sz w:val="24"/>
          <w:szCs w:val="24"/>
        </w:rPr>
        <w:t xml:space="preserve">vardas; </w:t>
      </w:r>
      <w:r w:rsidR="00E333B9" w:rsidRPr="009403D9">
        <w:rPr>
          <w:rFonts w:ascii="Times New Roman" w:hAnsi="Times New Roman" w:cs="Times New Roman"/>
          <w:sz w:val="24"/>
          <w:szCs w:val="24"/>
        </w:rPr>
        <w:t>2002 m. –</w:t>
      </w:r>
      <w:r w:rsidR="005C7552" w:rsidRPr="009403D9">
        <w:rPr>
          <w:rFonts w:ascii="Times New Roman" w:hAnsi="Times New Roman" w:cs="Times New Roman"/>
          <w:sz w:val="24"/>
          <w:szCs w:val="24"/>
        </w:rPr>
        <w:t xml:space="preserve"> </w:t>
      </w:r>
      <w:r w:rsidRPr="009403D9">
        <w:rPr>
          <w:rFonts w:ascii="Times New Roman" w:hAnsi="Times New Roman" w:cs="Times New Roman"/>
          <w:sz w:val="24"/>
          <w:szCs w:val="24"/>
        </w:rPr>
        <w:t>reorganizu</w:t>
      </w:r>
      <w:r w:rsidR="005C7552" w:rsidRPr="009403D9">
        <w:rPr>
          <w:rFonts w:ascii="Times New Roman" w:hAnsi="Times New Roman" w:cs="Times New Roman"/>
          <w:sz w:val="24"/>
          <w:szCs w:val="24"/>
        </w:rPr>
        <w:t xml:space="preserve">ota iš vidurinės į pagrindinę. </w:t>
      </w:r>
      <w:r w:rsidR="00230441" w:rsidRPr="009403D9">
        <w:rPr>
          <w:rFonts w:ascii="Times New Roman" w:hAnsi="Times New Roman" w:cs="Times New Roman"/>
          <w:sz w:val="24"/>
          <w:szCs w:val="24"/>
        </w:rPr>
        <w:t>P</w:t>
      </w:r>
      <w:r w:rsidRPr="009403D9">
        <w:rPr>
          <w:rFonts w:ascii="Times New Roman" w:hAnsi="Times New Roman" w:cs="Times New Roman"/>
          <w:sz w:val="24"/>
          <w:szCs w:val="24"/>
        </w:rPr>
        <w:t xml:space="preserve">agrindinė </w:t>
      </w:r>
      <w:r w:rsidR="00230441" w:rsidRPr="009403D9">
        <w:rPr>
          <w:rFonts w:ascii="Times New Roman" w:hAnsi="Times New Roman" w:cs="Times New Roman"/>
          <w:sz w:val="24"/>
          <w:szCs w:val="24"/>
        </w:rPr>
        <w:t xml:space="preserve">mokyklos </w:t>
      </w:r>
      <w:r w:rsidRPr="009403D9">
        <w:rPr>
          <w:rFonts w:ascii="Times New Roman" w:hAnsi="Times New Roman" w:cs="Times New Roman"/>
          <w:sz w:val="24"/>
          <w:szCs w:val="24"/>
        </w:rPr>
        <w:t>paskirtis – bendr</w:t>
      </w:r>
      <w:r w:rsidR="005C7552" w:rsidRPr="009403D9">
        <w:rPr>
          <w:rFonts w:ascii="Times New Roman" w:hAnsi="Times New Roman" w:cs="Times New Roman"/>
          <w:sz w:val="24"/>
          <w:szCs w:val="24"/>
        </w:rPr>
        <w:t>osios paskirties mokykla,</w:t>
      </w:r>
      <w:r w:rsidRPr="009403D9">
        <w:rPr>
          <w:rFonts w:ascii="Times New Roman" w:hAnsi="Times New Roman" w:cs="Times New Roman"/>
          <w:sz w:val="24"/>
          <w:szCs w:val="24"/>
        </w:rPr>
        <w:t xml:space="preserve"> kita paskirtis – intelekto sutrikimų turintiems</w:t>
      </w:r>
      <w:r w:rsidR="00672356" w:rsidRPr="009403D9">
        <w:rPr>
          <w:rFonts w:ascii="Times New Roman" w:hAnsi="Times New Roman" w:cs="Times New Roman"/>
          <w:sz w:val="24"/>
          <w:szCs w:val="24"/>
        </w:rPr>
        <w:t xml:space="preserve"> mokiniams</w:t>
      </w:r>
      <w:r w:rsidR="00E333B9" w:rsidRPr="009403D9">
        <w:rPr>
          <w:rFonts w:ascii="Times New Roman" w:hAnsi="Times New Roman" w:cs="Times New Roman"/>
          <w:sz w:val="24"/>
          <w:szCs w:val="24"/>
        </w:rPr>
        <w:t xml:space="preserve"> skirta mokykla.</w:t>
      </w:r>
    </w:p>
    <w:p w14:paraId="28C7443E" w14:textId="2B791F7A" w:rsidR="00C6676E" w:rsidRPr="009403D9" w:rsidRDefault="00993B55" w:rsidP="003E328F">
      <w:pPr>
        <w:spacing w:after="0" w:line="240" w:lineRule="auto"/>
        <w:ind w:firstLine="540"/>
        <w:jc w:val="both"/>
        <w:rPr>
          <w:rFonts w:ascii="Times New Roman" w:hAnsi="Times New Roman" w:cs="Times New Roman"/>
          <w:b/>
          <w:sz w:val="24"/>
          <w:szCs w:val="24"/>
        </w:rPr>
      </w:pPr>
      <w:r w:rsidRPr="009403D9">
        <w:rPr>
          <w:rFonts w:ascii="Times New Roman" w:hAnsi="Times New Roman" w:cs="Times New Roman"/>
          <w:sz w:val="24"/>
          <w:szCs w:val="24"/>
        </w:rPr>
        <w:t>M</w:t>
      </w:r>
      <w:r w:rsidR="004B365C" w:rsidRPr="009403D9">
        <w:rPr>
          <w:rFonts w:ascii="Times New Roman" w:hAnsi="Times New Roman" w:cs="Times New Roman"/>
          <w:sz w:val="24"/>
          <w:szCs w:val="24"/>
        </w:rPr>
        <w:t xml:space="preserve">okykla įsikūrusi </w:t>
      </w:r>
      <w:r w:rsidRPr="009403D9">
        <w:rPr>
          <w:rFonts w:ascii="Times New Roman" w:hAnsi="Times New Roman" w:cs="Times New Roman"/>
          <w:sz w:val="24"/>
          <w:szCs w:val="24"/>
        </w:rPr>
        <w:t xml:space="preserve">Vilniaus miesto </w:t>
      </w:r>
      <w:r w:rsidR="004B365C" w:rsidRPr="009403D9">
        <w:rPr>
          <w:rFonts w:ascii="Times New Roman" w:hAnsi="Times New Roman" w:cs="Times New Roman"/>
          <w:sz w:val="24"/>
          <w:szCs w:val="24"/>
        </w:rPr>
        <w:t xml:space="preserve">Šeškinės mikrorajone. Į </w:t>
      </w:r>
      <w:r w:rsidR="00C6676E" w:rsidRPr="009403D9">
        <w:rPr>
          <w:rFonts w:ascii="Times New Roman" w:hAnsi="Times New Roman" w:cs="Times New Roman"/>
          <w:sz w:val="24"/>
          <w:szCs w:val="24"/>
        </w:rPr>
        <w:t xml:space="preserve">ją </w:t>
      </w:r>
      <w:r w:rsidR="004B365C" w:rsidRPr="009403D9">
        <w:rPr>
          <w:rFonts w:ascii="Times New Roman" w:hAnsi="Times New Roman" w:cs="Times New Roman"/>
          <w:sz w:val="24"/>
          <w:szCs w:val="24"/>
        </w:rPr>
        <w:t xml:space="preserve">mokiniams </w:t>
      </w:r>
      <w:r w:rsidR="00C6676E" w:rsidRPr="009403D9">
        <w:rPr>
          <w:rFonts w:ascii="Times New Roman" w:hAnsi="Times New Roman" w:cs="Times New Roman"/>
          <w:sz w:val="24"/>
          <w:szCs w:val="24"/>
        </w:rPr>
        <w:t xml:space="preserve">ir jų tėvams </w:t>
      </w:r>
      <w:r w:rsidR="004B365C" w:rsidRPr="009403D9">
        <w:rPr>
          <w:rFonts w:ascii="Times New Roman" w:hAnsi="Times New Roman" w:cs="Times New Roman"/>
          <w:sz w:val="24"/>
          <w:szCs w:val="24"/>
        </w:rPr>
        <w:t xml:space="preserve">patogu atvykti </w:t>
      </w:r>
      <w:r w:rsidR="00C6676E" w:rsidRPr="009403D9">
        <w:rPr>
          <w:rFonts w:ascii="Times New Roman" w:hAnsi="Times New Roman" w:cs="Times New Roman"/>
          <w:sz w:val="24"/>
          <w:szCs w:val="24"/>
        </w:rPr>
        <w:t xml:space="preserve">ir </w:t>
      </w:r>
      <w:r w:rsidR="004B365C" w:rsidRPr="009403D9">
        <w:rPr>
          <w:rFonts w:ascii="Times New Roman" w:hAnsi="Times New Roman" w:cs="Times New Roman"/>
          <w:sz w:val="24"/>
          <w:szCs w:val="24"/>
        </w:rPr>
        <w:t xml:space="preserve">asmeniniu, ir miesto transportu iš įvairių miesto vietų. Mokinių skaičius mokykloje pastaruoju metu nežymiai augo, nors </w:t>
      </w:r>
      <w:r w:rsidR="00230441" w:rsidRPr="009403D9">
        <w:rPr>
          <w:rFonts w:ascii="Times New Roman" w:hAnsi="Times New Roman" w:cs="Times New Roman"/>
          <w:sz w:val="24"/>
          <w:szCs w:val="24"/>
        </w:rPr>
        <w:t>2021 m.</w:t>
      </w:r>
      <w:r w:rsidR="004B365C" w:rsidRPr="009403D9">
        <w:rPr>
          <w:rFonts w:ascii="Times New Roman" w:hAnsi="Times New Roman" w:cs="Times New Roman"/>
          <w:sz w:val="24"/>
          <w:szCs w:val="24"/>
        </w:rPr>
        <w:t xml:space="preserve"> rude</w:t>
      </w:r>
      <w:r w:rsidR="00672356" w:rsidRPr="009403D9">
        <w:rPr>
          <w:rFonts w:ascii="Times New Roman" w:hAnsi="Times New Roman" w:cs="Times New Roman"/>
          <w:sz w:val="24"/>
          <w:szCs w:val="24"/>
        </w:rPr>
        <w:t>nį sumažėjo beveik viena klase</w:t>
      </w:r>
      <w:r w:rsidR="00230441" w:rsidRPr="009403D9">
        <w:rPr>
          <w:rFonts w:ascii="Times New Roman" w:hAnsi="Times New Roman" w:cs="Times New Roman"/>
          <w:sz w:val="24"/>
          <w:szCs w:val="24"/>
        </w:rPr>
        <w:t>.</w:t>
      </w:r>
      <w:r w:rsidR="00672356" w:rsidRPr="009403D9">
        <w:rPr>
          <w:rFonts w:ascii="Times New Roman" w:hAnsi="Times New Roman" w:cs="Times New Roman"/>
          <w:sz w:val="24"/>
          <w:szCs w:val="24"/>
        </w:rPr>
        <w:t xml:space="preserve"> </w:t>
      </w:r>
      <w:r w:rsidR="00230441" w:rsidRPr="009403D9">
        <w:rPr>
          <w:rFonts w:ascii="Times New Roman" w:hAnsi="Times New Roman" w:cs="Times New Roman"/>
          <w:sz w:val="24"/>
          <w:szCs w:val="24"/>
        </w:rPr>
        <w:t>M</w:t>
      </w:r>
      <w:r w:rsidR="00672356" w:rsidRPr="009403D9">
        <w:rPr>
          <w:rFonts w:ascii="Times New Roman" w:hAnsi="Times New Roman" w:cs="Times New Roman"/>
          <w:sz w:val="24"/>
          <w:szCs w:val="24"/>
        </w:rPr>
        <w:t xml:space="preserve">okyklos teigimu, </w:t>
      </w:r>
      <w:r w:rsidR="003D7485" w:rsidRPr="009403D9">
        <w:rPr>
          <w:rFonts w:ascii="Times New Roman" w:hAnsi="Times New Roman" w:cs="Times New Roman"/>
          <w:sz w:val="24"/>
          <w:szCs w:val="24"/>
        </w:rPr>
        <w:t xml:space="preserve">priežastys gali būti </w:t>
      </w:r>
      <w:r w:rsidR="004B365C" w:rsidRPr="009403D9">
        <w:rPr>
          <w:rFonts w:ascii="Times New Roman" w:hAnsi="Times New Roman" w:cs="Times New Roman"/>
          <w:sz w:val="24"/>
          <w:szCs w:val="24"/>
        </w:rPr>
        <w:t xml:space="preserve">naujos </w:t>
      </w:r>
      <w:r w:rsidR="00230441" w:rsidRPr="009403D9">
        <w:rPr>
          <w:rFonts w:ascii="Times New Roman" w:hAnsi="Times New Roman" w:cs="Times New Roman"/>
          <w:sz w:val="24"/>
          <w:szCs w:val="24"/>
        </w:rPr>
        <w:t>(</w:t>
      </w:r>
      <w:r w:rsidR="004B365C" w:rsidRPr="009403D9">
        <w:rPr>
          <w:rFonts w:ascii="Times New Roman" w:hAnsi="Times New Roman" w:cs="Times New Roman"/>
          <w:sz w:val="24"/>
          <w:szCs w:val="24"/>
        </w:rPr>
        <w:t>Gabijos</w:t>
      </w:r>
      <w:r w:rsidR="00230441" w:rsidRPr="009403D9">
        <w:rPr>
          <w:rFonts w:ascii="Times New Roman" w:hAnsi="Times New Roman" w:cs="Times New Roman"/>
          <w:sz w:val="24"/>
          <w:szCs w:val="24"/>
        </w:rPr>
        <w:t>)</w:t>
      </w:r>
      <w:r w:rsidR="004B365C" w:rsidRPr="009403D9">
        <w:rPr>
          <w:rFonts w:ascii="Times New Roman" w:hAnsi="Times New Roman" w:cs="Times New Roman"/>
          <w:sz w:val="24"/>
          <w:szCs w:val="24"/>
        </w:rPr>
        <w:t xml:space="preserve"> progimnazijos atidarym</w:t>
      </w:r>
      <w:r w:rsidR="00230441" w:rsidRPr="009403D9">
        <w:rPr>
          <w:rFonts w:ascii="Times New Roman" w:hAnsi="Times New Roman" w:cs="Times New Roman"/>
          <w:sz w:val="24"/>
          <w:szCs w:val="24"/>
        </w:rPr>
        <w:t>as</w:t>
      </w:r>
      <w:r w:rsidR="004B365C" w:rsidRPr="009403D9">
        <w:rPr>
          <w:rFonts w:ascii="Times New Roman" w:hAnsi="Times New Roman" w:cs="Times New Roman"/>
          <w:sz w:val="24"/>
          <w:szCs w:val="24"/>
        </w:rPr>
        <w:t xml:space="preserve"> netoliese, mokinių tėvų pasirinkim</w:t>
      </w:r>
      <w:r w:rsidR="00230441" w:rsidRPr="009403D9">
        <w:rPr>
          <w:rFonts w:ascii="Times New Roman" w:hAnsi="Times New Roman" w:cs="Times New Roman"/>
          <w:sz w:val="24"/>
          <w:szCs w:val="24"/>
        </w:rPr>
        <w:t>as</w:t>
      </w:r>
      <w:r w:rsidR="004B365C" w:rsidRPr="009403D9">
        <w:rPr>
          <w:rFonts w:ascii="Times New Roman" w:hAnsi="Times New Roman" w:cs="Times New Roman"/>
          <w:sz w:val="24"/>
          <w:szCs w:val="24"/>
        </w:rPr>
        <w:t xml:space="preserve"> leisti vaikus mokytis vis populiarėjančiose privačiose mokyklose ir kt</w:t>
      </w:r>
      <w:r w:rsidR="003E328F">
        <w:rPr>
          <w:rFonts w:ascii="Times New Roman" w:hAnsi="Times New Roman" w:cs="Times New Roman"/>
          <w:sz w:val="24"/>
          <w:szCs w:val="24"/>
        </w:rPr>
        <w:t>.</w:t>
      </w:r>
    </w:p>
    <w:p w14:paraId="7F91C40E" w14:textId="77777777" w:rsidR="00231686" w:rsidRPr="009403D9" w:rsidRDefault="00231686" w:rsidP="003E328F">
      <w:pPr>
        <w:spacing w:after="0" w:line="240" w:lineRule="auto"/>
        <w:ind w:firstLine="540"/>
        <w:jc w:val="center"/>
        <w:rPr>
          <w:rFonts w:ascii="Times New Roman" w:hAnsi="Times New Roman" w:cs="Times New Roman"/>
          <w:b/>
          <w:sz w:val="24"/>
          <w:szCs w:val="24"/>
        </w:rPr>
      </w:pPr>
      <w:r w:rsidRPr="009403D9">
        <w:rPr>
          <w:rFonts w:ascii="Times New Roman" w:hAnsi="Times New Roman" w:cs="Times New Roman"/>
          <w:b/>
          <w:sz w:val="24"/>
          <w:szCs w:val="24"/>
        </w:rPr>
        <w:t>Mokinių skaičius</w:t>
      </w:r>
    </w:p>
    <w:tbl>
      <w:tblPr>
        <w:tblStyle w:val="Lentelstinklelis"/>
        <w:tblW w:w="0" w:type="auto"/>
        <w:tblLook w:val="04A0" w:firstRow="1" w:lastRow="0" w:firstColumn="1" w:lastColumn="0" w:noHBand="0" w:noVBand="1"/>
      </w:tblPr>
      <w:tblGrid>
        <w:gridCol w:w="1544"/>
        <w:gridCol w:w="1970"/>
        <w:gridCol w:w="1043"/>
        <w:gridCol w:w="1629"/>
        <w:gridCol w:w="1365"/>
        <w:gridCol w:w="6"/>
        <w:gridCol w:w="1203"/>
        <w:gridCol w:w="1202"/>
      </w:tblGrid>
      <w:tr w:rsidR="001E2282" w:rsidRPr="009403D9" w14:paraId="1D870BBD" w14:textId="77777777" w:rsidTr="001E2282">
        <w:trPr>
          <w:trHeight w:val="528"/>
        </w:trPr>
        <w:tc>
          <w:tcPr>
            <w:tcW w:w="1544" w:type="dxa"/>
            <w:vMerge w:val="restart"/>
            <w:shd w:val="clear" w:color="auto" w:fill="BACDE4"/>
          </w:tcPr>
          <w:p w14:paraId="161B3C82" w14:textId="77777777" w:rsidR="001E2282" w:rsidRPr="009403D9" w:rsidRDefault="001E2282" w:rsidP="003E328F">
            <w:pPr>
              <w:rPr>
                <w:rFonts w:ascii="Times New Roman" w:hAnsi="Times New Roman" w:cs="Times New Roman"/>
                <w:sz w:val="24"/>
                <w:szCs w:val="24"/>
              </w:rPr>
            </w:pPr>
            <w:r w:rsidRPr="009403D9">
              <w:rPr>
                <w:rFonts w:ascii="Times New Roman" w:hAnsi="Times New Roman" w:cs="Times New Roman"/>
                <w:sz w:val="24"/>
                <w:szCs w:val="24"/>
              </w:rPr>
              <w:t>Mokslo metai</w:t>
            </w:r>
          </w:p>
        </w:tc>
        <w:tc>
          <w:tcPr>
            <w:tcW w:w="1970" w:type="dxa"/>
            <w:vMerge w:val="restart"/>
            <w:shd w:val="clear" w:color="auto" w:fill="BACDE4"/>
          </w:tcPr>
          <w:p w14:paraId="2DECFE9A" w14:textId="77777777" w:rsidR="001E2282" w:rsidRPr="009403D9" w:rsidRDefault="001E2282" w:rsidP="003E328F">
            <w:pPr>
              <w:ind w:left="31"/>
              <w:rPr>
                <w:rFonts w:ascii="Times New Roman" w:hAnsi="Times New Roman" w:cs="Times New Roman"/>
                <w:sz w:val="24"/>
                <w:szCs w:val="24"/>
              </w:rPr>
            </w:pPr>
            <w:r w:rsidRPr="009403D9">
              <w:rPr>
                <w:rFonts w:ascii="Times New Roman" w:hAnsi="Times New Roman" w:cs="Times New Roman"/>
                <w:sz w:val="24"/>
                <w:szCs w:val="24"/>
              </w:rPr>
              <w:t>Klasių komplektų skaičius</w:t>
            </w:r>
          </w:p>
        </w:tc>
        <w:tc>
          <w:tcPr>
            <w:tcW w:w="1043" w:type="dxa"/>
            <w:vMerge w:val="restart"/>
            <w:shd w:val="clear" w:color="auto" w:fill="BACDE4"/>
          </w:tcPr>
          <w:p w14:paraId="77F01656" w14:textId="77777777" w:rsidR="001E2282" w:rsidRPr="009403D9" w:rsidRDefault="001E2282" w:rsidP="003E328F">
            <w:pPr>
              <w:rPr>
                <w:rFonts w:ascii="Times New Roman" w:hAnsi="Times New Roman" w:cs="Times New Roman"/>
                <w:sz w:val="24"/>
                <w:szCs w:val="24"/>
              </w:rPr>
            </w:pPr>
            <w:r w:rsidRPr="009403D9">
              <w:rPr>
                <w:rFonts w:ascii="Times New Roman" w:hAnsi="Times New Roman" w:cs="Times New Roman"/>
                <w:sz w:val="24"/>
                <w:szCs w:val="24"/>
              </w:rPr>
              <w:t>Mokinių skaičius</w:t>
            </w:r>
          </w:p>
        </w:tc>
        <w:tc>
          <w:tcPr>
            <w:tcW w:w="5405" w:type="dxa"/>
            <w:gridSpan w:val="5"/>
            <w:shd w:val="clear" w:color="auto" w:fill="BACDE4"/>
          </w:tcPr>
          <w:p w14:paraId="5095CA84" w14:textId="2188F5F4"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Mokinių, turinčių specialiųjų ugdymosi poreikių</w:t>
            </w:r>
            <w:r w:rsidR="00230441" w:rsidRPr="009403D9">
              <w:rPr>
                <w:rFonts w:ascii="Times New Roman" w:hAnsi="Times New Roman" w:cs="Times New Roman"/>
                <w:sz w:val="24"/>
                <w:szCs w:val="24"/>
              </w:rPr>
              <w:t>,</w:t>
            </w:r>
            <w:r w:rsidRPr="009403D9">
              <w:rPr>
                <w:rFonts w:ascii="Times New Roman" w:hAnsi="Times New Roman" w:cs="Times New Roman"/>
                <w:sz w:val="24"/>
                <w:szCs w:val="24"/>
              </w:rPr>
              <w:t xml:space="preserve"> skaičius</w:t>
            </w:r>
          </w:p>
        </w:tc>
      </w:tr>
      <w:tr w:rsidR="001E2282" w:rsidRPr="009403D9" w14:paraId="6834759B" w14:textId="77777777" w:rsidTr="001E2282">
        <w:trPr>
          <w:trHeight w:val="300"/>
        </w:trPr>
        <w:tc>
          <w:tcPr>
            <w:tcW w:w="1544" w:type="dxa"/>
            <w:vMerge/>
            <w:shd w:val="clear" w:color="auto" w:fill="BACDE4"/>
          </w:tcPr>
          <w:p w14:paraId="60DA06B5" w14:textId="77777777" w:rsidR="001E2282" w:rsidRPr="009403D9" w:rsidRDefault="001E2282" w:rsidP="003E328F">
            <w:pPr>
              <w:rPr>
                <w:rFonts w:ascii="Times New Roman" w:hAnsi="Times New Roman" w:cs="Times New Roman"/>
                <w:sz w:val="24"/>
                <w:szCs w:val="24"/>
              </w:rPr>
            </w:pPr>
          </w:p>
        </w:tc>
        <w:tc>
          <w:tcPr>
            <w:tcW w:w="1970" w:type="dxa"/>
            <w:vMerge/>
            <w:shd w:val="clear" w:color="auto" w:fill="BACDE4"/>
          </w:tcPr>
          <w:p w14:paraId="27403EAC" w14:textId="77777777" w:rsidR="001E2282" w:rsidRPr="009403D9" w:rsidRDefault="001E2282" w:rsidP="003E328F">
            <w:pPr>
              <w:ind w:left="31"/>
              <w:rPr>
                <w:rFonts w:ascii="Times New Roman" w:hAnsi="Times New Roman" w:cs="Times New Roman"/>
                <w:sz w:val="24"/>
                <w:szCs w:val="24"/>
              </w:rPr>
            </w:pPr>
          </w:p>
        </w:tc>
        <w:tc>
          <w:tcPr>
            <w:tcW w:w="1043" w:type="dxa"/>
            <w:vMerge/>
            <w:shd w:val="clear" w:color="auto" w:fill="BACDE4"/>
          </w:tcPr>
          <w:p w14:paraId="66B11C0E" w14:textId="77777777" w:rsidR="001E2282" w:rsidRPr="009403D9" w:rsidRDefault="001E2282" w:rsidP="003E328F">
            <w:pPr>
              <w:rPr>
                <w:rFonts w:ascii="Times New Roman" w:hAnsi="Times New Roman" w:cs="Times New Roman"/>
                <w:sz w:val="24"/>
                <w:szCs w:val="24"/>
              </w:rPr>
            </w:pPr>
          </w:p>
        </w:tc>
        <w:tc>
          <w:tcPr>
            <w:tcW w:w="1629" w:type="dxa"/>
            <w:shd w:val="clear" w:color="auto" w:fill="BACDE4"/>
          </w:tcPr>
          <w:p w14:paraId="338E418B" w14:textId="77777777" w:rsidR="001E2282" w:rsidRPr="009403D9" w:rsidRDefault="001E2282" w:rsidP="003E328F">
            <w:pPr>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 xml:space="preserve">Labai didelių </w:t>
            </w:r>
          </w:p>
        </w:tc>
        <w:tc>
          <w:tcPr>
            <w:tcW w:w="1371" w:type="dxa"/>
            <w:gridSpan w:val="2"/>
            <w:shd w:val="clear" w:color="auto" w:fill="BACDE4"/>
          </w:tcPr>
          <w:p w14:paraId="73754005" w14:textId="77777777" w:rsidR="001E2282" w:rsidRPr="009403D9" w:rsidRDefault="001E2282" w:rsidP="003E328F">
            <w:pPr>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 xml:space="preserve">Didelių </w:t>
            </w:r>
          </w:p>
        </w:tc>
        <w:tc>
          <w:tcPr>
            <w:tcW w:w="1203" w:type="dxa"/>
            <w:shd w:val="clear" w:color="auto" w:fill="BACDE4"/>
          </w:tcPr>
          <w:p w14:paraId="7425E770" w14:textId="77777777" w:rsidR="001E2282" w:rsidRPr="009403D9" w:rsidRDefault="001E2282" w:rsidP="003E328F">
            <w:pPr>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 xml:space="preserve">Vidutinių </w:t>
            </w:r>
          </w:p>
        </w:tc>
        <w:tc>
          <w:tcPr>
            <w:tcW w:w="1202" w:type="dxa"/>
            <w:shd w:val="clear" w:color="auto" w:fill="BACDE4"/>
          </w:tcPr>
          <w:p w14:paraId="6D2CBBFB" w14:textId="77777777" w:rsidR="001E2282" w:rsidRPr="009403D9" w:rsidRDefault="001E2282" w:rsidP="003E328F">
            <w:pPr>
              <w:rPr>
                <w:rFonts w:ascii="Times New Roman" w:hAnsi="Times New Roman" w:cs="Times New Roman"/>
                <w:sz w:val="24"/>
                <w:szCs w:val="24"/>
              </w:rPr>
            </w:pPr>
            <w:r w:rsidRPr="009403D9">
              <w:rPr>
                <w:rFonts w:ascii="Times New Roman" w:hAnsi="Times New Roman" w:cs="Times New Roman"/>
                <w:sz w:val="24"/>
                <w:szCs w:val="24"/>
              </w:rPr>
              <w:t xml:space="preserve">Nedidelių </w:t>
            </w:r>
          </w:p>
        </w:tc>
      </w:tr>
      <w:tr w:rsidR="001E2282" w:rsidRPr="009403D9" w14:paraId="79267D80" w14:textId="77777777" w:rsidTr="001E2282">
        <w:tc>
          <w:tcPr>
            <w:tcW w:w="1544" w:type="dxa"/>
            <w:shd w:val="clear" w:color="auto" w:fill="auto"/>
          </w:tcPr>
          <w:p w14:paraId="3F90AB07" w14:textId="77777777" w:rsidR="001E2282" w:rsidRPr="009403D9" w:rsidRDefault="001E2282" w:rsidP="003E328F">
            <w:pPr>
              <w:jc w:val="both"/>
              <w:rPr>
                <w:rFonts w:ascii="Times New Roman" w:hAnsi="Times New Roman" w:cs="Times New Roman"/>
                <w:sz w:val="24"/>
                <w:szCs w:val="24"/>
              </w:rPr>
            </w:pPr>
            <w:r w:rsidRPr="009403D9">
              <w:rPr>
                <w:rFonts w:ascii="Times New Roman" w:hAnsi="Times New Roman" w:cs="Times New Roman"/>
                <w:sz w:val="24"/>
                <w:szCs w:val="24"/>
              </w:rPr>
              <w:t>2019</w:t>
            </w:r>
            <w:r w:rsidR="00C6676E" w:rsidRPr="009403D9">
              <w:rPr>
                <w:rFonts w:ascii="Times New Roman" w:hAnsi="Times New Roman" w:cs="Times New Roman"/>
                <w:sz w:val="24"/>
                <w:szCs w:val="24"/>
              </w:rPr>
              <w:t>–</w:t>
            </w:r>
            <w:r w:rsidRPr="009403D9">
              <w:rPr>
                <w:rFonts w:ascii="Times New Roman" w:hAnsi="Times New Roman" w:cs="Times New Roman"/>
                <w:sz w:val="24"/>
                <w:szCs w:val="24"/>
              </w:rPr>
              <w:t>2020</w:t>
            </w:r>
          </w:p>
        </w:tc>
        <w:tc>
          <w:tcPr>
            <w:tcW w:w="1970" w:type="dxa"/>
            <w:shd w:val="clear" w:color="auto" w:fill="auto"/>
          </w:tcPr>
          <w:p w14:paraId="2BFDFEB7"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31</w:t>
            </w:r>
          </w:p>
        </w:tc>
        <w:tc>
          <w:tcPr>
            <w:tcW w:w="1043" w:type="dxa"/>
            <w:shd w:val="clear" w:color="auto" w:fill="auto"/>
          </w:tcPr>
          <w:p w14:paraId="4A217DC8"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766</w:t>
            </w:r>
          </w:p>
        </w:tc>
        <w:tc>
          <w:tcPr>
            <w:tcW w:w="1629" w:type="dxa"/>
            <w:shd w:val="clear" w:color="auto" w:fill="auto"/>
          </w:tcPr>
          <w:p w14:paraId="01E3508E"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2</w:t>
            </w:r>
          </w:p>
        </w:tc>
        <w:tc>
          <w:tcPr>
            <w:tcW w:w="1365" w:type="dxa"/>
            <w:shd w:val="clear" w:color="auto" w:fill="auto"/>
          </w:tcPr>
          <w:p w14:paraId="08960479" w14:textId="77777777" w:rsidR="001E2282" w:rsidRPr="009403D9" w:rsidRDefault="001E2282" w:rsidP="003E328F">
            <w:pPr>
              <w:jc w:val="center"/>
              <w:rPr>
                <w:rFonts w:ascii="Times New Roman" w:hAnsi="Times New Roman" w:cs="Times New Roman"/>
                <w:sz w:val="24"/>
                <w:szCs w:val="24"/>
                <w:lang w:val="en-US"/>
              </w:rPr>
            </w:pPr>
            <w:r w:rsidRPr="009403D9">
              <w:rPr>
                <w:rFonts w:ascii="Times New Roman" w:hAnsi="Times New Roman" w:cs="Times New Roman"/>
                <w:sz w:val="24"/>
                <w:szCs w:val="24"/>
                <w:lang w:val="en-US"/>
              </w:rPr>
              <w:t>20</w:t>
            </w:r>
          </w:p>
        </w:tc>
        <w:tc>
          <w:tcPr>
            <w:tcW w:w="1209" w:type="dxa"/>
            <w:gridSpan w:val="2"/>
            <w:shd w:val="clear" w:color="auto" w:fill="auto"/>
          </w:tcPr>
          <w:p w14:paraId="7E3641DD"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27</w:t>
            </w:r>
          </w:p>
        </w:tc>
        <w:tc>
          <w:tcPr>
            <w:tcW w:w="1202" w:type="dxa"/>
            <w:shd w:val="clear" w:color="auto" w:fill="auto"/>
          </w:tcPr>
          <w:p w14:paraId="0289BD0E" w14:textId="77777777" w:rsidR="001E2282" w:rsidRPr="009403D9" w:rsidRDefault="001E2282" w:rsidP="003E328F">
            <w:pPr>
              <w:tabs>
                <w:tab w:val="left" w:pos="446"/>
                <w:tab w:val="center" w:pos="530"/>
              </w:tabs>
              <w:jc w:val="center"/>
              <w:rPr>
                <w:rFonts w:ascii="Times New Roman" w:hAnsi="Times New Roman" w:cs="Times New Roman"/>
                <w:sz w:val="24"/>
                <w:szCs w:val="24"/>
              </w:rPr>
            </w:pPr>
            <w:r w:rsidRPr="009403D9">
              <w:rPr>
                <w:rFonts w:ascii="Times New Roman" w:hAnsi="Times New Roman" w:cs="Times New Roman"/>
                <w:sz w:val="24"/>
                <w:szCs w:val="24"/>
              </w:rPr>
              <w:t>80</w:t>
            </w:r>
          </w:p>
        </w:tc>
      </w:tr>
      <w:tr w:rsidR="001E2282" w:rsidRPr="009403D9" w14:paraId="0CEA8A22" w14:textId="77777777" w:rsidTr="001E2282">
        <w:tc>
          <w:tcPr>
            <w:tcW w:w="1544" w:type="dxa"/>
            <w:shd w:val="clear" w:color="auto" w:fill="auto"/>
          </w:tcPr>
          <w:p w14:paraId="54A99947" w14:textId="77777777" w:rsidR="001E2282" w:rsidRPr="009403D9" w:rsidRDefault="001E2282" w:rsidP="003E328F">
            <w:pPr>
              <w:jc w:val="both"/>
              <w:rPr>
                <w:rFonts w:ascii="Times New Roman" w:hAnsi="Times New Roman" w:cs="Times New Roman"/>
                <w:sz w:val="24"/>
                <w:szCs w:val="24"/>
              </w:rPr>
            </w:pPr>
            <w:r w:rsidRPr="009403D9">
              <w:rPr>
                <w:rFonts w:ascii="Times New Roman" w:hAnsi="Times New Roman" w:cs="Times New Roman"/>
                <w:sz w:val="24"/>
                <w:szCs w:val="24"/>
              </w:rPr>
              <w:t>2020</w:t>
            </w:r>
            <w:r w:rsidR="00C6676E" w:rsidRPr="009403D9">
              <w:rPr>
                <w:rFonts w:ascii="Times New Roman" w:hAnsi="Times New Roman" w:cs="Times New Roman"/>
                <w:sz w:val="24"/>
                <w:szCs w:val="24"/>
              </w:rPr>
              <w:t>–</w:t>
            </w:r>
            <w:r w:rsidRPr="009403D9">
              <w:rPr>
                <w:rFonts w:ascii="Times New Roman" w:hAnsi="Times New Roman" w:cs="Times New Roman"/>
                <w:sz w:val="24"/>
                <w:szCs w:val="24"/>
              </w:rPr>
              <w:t>2021</w:t>
            </w:r>
          </w:p>
        </w:tc>
        <w:tc>
          <w:tcPr>
            <w:tcW w:w="1970" w:type="dxa"/>
            <w:shd w:val="clear" w:color="auto" w:fill="auto"/>
          </w:tcPr>
          <w:p w14:paraId="096A1A6E"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32</w:t>
            </w:r>
          </w:p>
        </w:tc>
        <w:tc>
          <w:tcPr>
            <w:tcW w:w="1043" w:type="dxa"/>
            <w:shd w:val="clear" w:color="auto" w:fill="auto"/>
          </w:tcPr>
          <w:p w14:paraId="46849513"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757</w:t>
            </w:r>
          </w:p>
        </w:tc>
        <w:tc>
          <w:tcPr>
            <w:tcW w:w="1629" w:type="dxa"/>
            <w:shd w:val="clear" w:color="auto" w:fill="auto"/>
          </w:tcPr>
          <w:p w14:paraId="6757CCB2"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3</w:t>
            </w:r>
          </w:p>
        </w:tc>
        <w:tc>
          <w:tcPr>
            <w:tcW w:w="1365" w:type="dxa"/>
            <w:shd w:val="clear" w:color="auto" w:fill="auto"/>
          </w:tcPr>
          <w:p w14:paraId="2E54BDDA"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18</w:t>
            </w:r>
          </w:p>
        </w:tc>
        <w:tc>
          <w:tcPr>
            <w:tcW w:w="1209" w:type="dxa"/>
            <w:gridSpan w:val="2"/>
            <w:shd w:val="clear" w:color="auto" w:fill="auto"/>
          </w:tcPr>
          <w:p w14:paraId="04043156"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28</w:t>
            </w:r>
          </w:p>
        </w:tc>
        <w:tc>
          <w:tcPr>
            <w:tcW w:w="1202" w:type="dxa"/>
            <w:shd w:val="clear" w:color="auto" w:fill="auto"/>
          </w:tcPr>
          <w:p w14:paraId="2FE55B41"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96</w:t>
            </w:r>
          </w:p>
        </w:tc>
      </w:tr>
      <w:tr w:rsidR="001E2282" w:rsidRPr="009403D9" w14:paraId="7B3803CB" w14:textId="77777777" w:rsidTr="001E2282">
        <w:tc>
          <w:tcPr>
            <w:tcW w:w="1544" w:type="dxa"/>
            <w:shd w:val="clear" w:color="auto" w:fill="auto"/>
          </w:tcPr>
          <w:p w14:paraId="1CC1F2B3" w14:textId="77777777" w:rsidR="001E2282" w:rsidRPr="009403D9" w:rsidRDefault="001E2282" w:rsidP="003E328F">
            <w:pPr>
              <w:jc w:val="both"/>
              <w:rPr>
                <w:rFonts w:ascii="Times New Roman" w:hAnsi="Times New Roman" w:cs="Times New Roman"/>
                <w:sz w:val="24"/>
                <w:szCs w:val="24"/>
              </w:rPr>
            </w:pPr>
            <w:r w:rsidRPr="009403D9">
              <w:rPr>
                <w:rFonts w:ascii="Times New Roman" w:hAnsi="Times New Roman" w:cs="Times New Roman"/>
                <w:sz w:val="24"/>
                <w:szCs w:val="24"/>
              </w:rPr>
              <w:t>2021</w:t>
            </w:r>
            <w:r w:rsidR="00C6676E" w:rsidRPr="009403D9">
              <w:rPr>
                <w:rFonts w:ascii="Times New Roman" w:hAnsi="Times New Roman" w:cs="Times New Roman"/>
                <w:sz w:val="24"/>
                <w:szCs w:val="24"/>
              </w:rPr>
              <w:t>–</w:t>
            </w:r>
            <w:r w:rsidRPr="009403D9">
              <w:rPr>
                <w:rFonts w:ascii="Times New Roman" w:hAnsi="Times New Roman" w:cs="Times New Roman"/>
                <w:sz w:val="24"/>
                <w:szCs w:val="24"/>
              </w:rPr>
              <w:t>2022</w:t>
            </w:r>
          </w:p>
        </w:tc>
        <w:tc>
          <w:tcPr>
            <w:tcW w:w="1970" w:type="dxa"/>
            <w:shd w:val="clear" w:color="auto" w:fill="auto"/>
          </w:tcPr>
          <w:p w14:paraId="57888748"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31</w:t>
            </w:r>
          </w:p>
        </w:tc>
        <w:tc>
          <w:tcPr>
            <w:tcW w:w="1043" w:type="dxa"/>
            <w:shd w:val="clear" w:color="auto" w:fill="auto"/>
          </w:tcPr>
          <w:p w14:paraId="2BBAAF39"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738</w:t>
            </w:r>
          </w:p>
        </w:tc>
        <w:tc>
          <w:tcPr>
            <w:tcW w:w="1629" w:type="dxa"/>
            <w:shd w:val="clear" w:color="auto" w:fill="auto"/>
          </w:tcPr>
          <w:p w14:paraId="33E0DDEC"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3</w:t>
            </w:r>
          </w:p>
        </w:tc>
        <w:tc>
          <w:tcPr>
            <w:tcW w:w="1365" w:type="dxa"/>
            <w:shd w:val="clear" w:color="auto" w:fill="auto"/>
          </w:tcPr>
          <w:p w14:paraId="54AE73C2"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26</w:t>
            </w:r>
          </w:p>
        </w:tc>
        <w:tc>
          <w:tcPr>
            <w:tcW w:w="1209" w:type="dxa"/>
            <w:gridSpan w:val="2"/>
            <w:shd w:val="clear" w:color="auto" w:fill="auto"/>
          </w:tcPr>
          <w:p w14:paraId="439BCF30"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28</w:t>
            </w:r>
          </w:p>
        </w:tc>
        <w:tc>
          <w:tcPr>
            <w:tcW w:w="1202" w:type="dxa"/>
            <w:shd w:val="clear" w:color="auto" w:fill="auto"/>
          </w:tcPr>
          <w:p w14:paraId="4B684BFD" w14:textId="77777777" w:rsidR="001E2282" w:rsidRPr="009403D9" w:rsidRDefault="001E2282" w:rsidP="003E328F">
            <w:pPr>
              <w:jc w:val="center"/>
              <w:rPr>
                <w:rFonts w:ascii="Times New Roman" w:hAnsi="Times New Roman" w:cs="Times New Roman"/>
                <w:sz w:val="24"/>
                <w:szCs w:val="24"/>
              </w:rPr>
            </w:pPr>
            <w:r w:rsidRPr="009403D9">
              <w:rPr>
                <w:rFonts w:ascii="Times New Roman" w:hAnsi="Times New Roman" w:cs="Times New Roman"/>
                <w:sz w:val="24"/>
                <w:szCs w:val="24"/>
              </w:rPr>
              <w:t>97</w:t>
            </w:r>
          </w:p>
        </w:tc>
      </w:tr>
    </w:tbl>
    <w:p w14:paraId="43F04018" w14:textId="138664BD" w:rsidR="00757905" w:rsidRPr="009403D9" w:rsidRDefault="003D7485" w:rsidP="003E328F">
      <w:pPr>
        <w:spacing w:after="0" w:line="240" w:lineRule="auto"/>
        <w:ind w:firstLine="567"/>
        <w:jc w:val="both"/>
        <w:rPr>
          <w:rFonts w:ascii="Times New Roman" w:hAnsi="Times New Roman" w:cs="Times New Roman"/>
          <w:sz w:val="24"/>
          <w:szCs w:val="24"/>
        </w:rPr>
      </w:pPr>
      <w:r w:rsidRPr="009403D9">
        <w:rPr>
          <w:rFonts w:ascii="Times New Roman" w:hAnsi="Times New Roman" w:cs="Times New Roman"/>
          <w:sz w:val="24"/>
          <w:szCs w:val="24"/>
        </w:rPr>
        <w:lastRenderedPageBreak/>
        <w:t>2021</w:t>
      </w:r>
      <w:r w:rsidR="00CC62D6" w:rsidRPr="009403D9">
        <w:rPr>
          <w:rFonts w:ascii="Times New Roman" w:hAnsi="Times New Roman" w:cs="Times New Roman"/>
          <w:sz w:val="24"/>
          <w:szCs w:val="24"/>
        </w:rPr>
        <w:t>–</w:t>
      </w:r>
      <w:r w:rsidR="00D956B9" w:rsidRPr="009403D9">
        <w:rPr>
          <w:rFonts w:ascii="Times New Roman" w:hAnsi="Times New Roman" w:cs="Times New Roman"/>
          <w:sz w:val="24"/>
          <w:szCs w:val="24"/>
        </w:rPr>
        <w:t>2022 m. m</w:t>
      </w:r>
      <w:r w:rsidRPr="009403D9">
        <w:rPr>
          <w:rFonts w:ascii="Times New Roman" w:hAnsi="Times New Roman" w:cs="Times New Roman"/>
          <w:sz w:val="24"/>
          <w:szCs w:val="24"/>
        </w:rPr>
        <w:t>.</w:t>
      </w:r>
      <w:r w:rsidR="00D956B9" w:rsidRPr="009403D9">
        <w:rPr>
          <w:rFonts w:ascii="Times New Roman" w:hAnsi="Times New Roman" w:cs="Times New Roman"/>
          <w:sz w:val="24"/>
          <w:szCs w:val="24"/>
        </w:rPr>
        <w:t xml:space="preserve"> </w:t>
      </w:r>
      <w:r w:rsidR="00757905" w:rsidRPr="009403D9">
        <w:rPr>
          <w:rFonts w:ascii="Times New Roman" w:hAnsi="Times New Roman" w:cs="Times New Roman"/>
          <w:sz w:val="24"/>
          <w:szCs w:val="24"/>
        </w:rPr>
        <w:t>m</w:t>
      </w:r>
      <w:r w:rsidR="00D956B9" w:rsidRPr="009403D9">
        <w:rPr>
          <w:rFonts w:ascii="Times New Roman" w:hAnsi="Times New Roman" w:cs="Times New Roman"/>
          <w:sz w:val="24"/>
          <w:szCs w:val="24"/>
        </w:rPr>
        <w:t>okykloje suf</w:t>
      </w:r>
      <w:r w:rsidRPr="009403D9">
        <w:rPr>
          <w:rFonts w:ascii="Times New Roman" w:hAnsi="Times New Roman" w:cs="Times New Roman"/>
          <w:sz w:val="24"/>
          <w:szCs w:val="24"/>
        </w:rPr>
        <w:t>ormuota dešimt</w:t>
      </w:r>
      <w:r w:rsidR="00757905" w:rsidRPr="009403D9">
        <w:rPr>
          <w:rFonts w:ascii="Times New Roman" w:hAnsi="Times New Roman" w:cs="Times New Roman"/>
          <w:sz w:val="24"/>
          <w:szCs w:val="24"/>
        </w:rPr>
        <w:t xml:space="preserve"> 1</w:t>
      </w:r>
      <w:r w:rsidR="00C6676E" w:rsidRPr="009403D9">
        <w:rPr>
          <w:rFonts w:ascii="Times New Roman" w:hAnsi="Times New Roman" w:cs="Times New Roman"/>
          <w:sz w:val="24"/>
          <w:szCs w:val="24"/>
        </w:rPr>
        <w:t>–</w:t>
      </w:r>
      <w:r w:rsidR="00757905" w:rsidRPr="009403D9">
        <w:rPr>
          <w:rFonts w:ascii="Times New Roman" w:hAnsi="Times New Roman" w:cs="Times New Roman"/>
          <w:sz w:val="24"/>
          <w:szCs w:val="24"/>
        </w:rPr>
        <w:t xml:space="preserve">4 klasių </w:t>
      </w:r>
      <w:r w:rsidR="00D956B9" w:rsidRPr="009403D9">
        <w:rPr>
          <w:rFonts w:ascii="Times New Roman" w:hAnsi="Times New Roman" w:cs="Times New Roman"/>
          <w:sz w:val="24"/>
          <w:szCs w:val="24"/>
        </w:rPr>
        <w:t>ir 19 5</w:t>
      </w:r>
      <w:r w:rsidR="00C6676E" w:rsidRPr="009403D9">
        <w:rPr>
          <w:rFonts w:ascii="Times New Roman" w:hAnsi="Times New Roman" w:cs="Times New Roman"/>
          <w:sz w:val="24"/>
          <w:szCs w:val="24"/>
        </w:rPr>
        <w:t>–</w:t>
      </w:r>
      <w:r w:rsidR="00D956B9" w:rsidRPr="009403D9">
        <w:rPr>
          <w:rFonts w:ascii="Times New Roman" w:hAnsi="Times New Roman" w:cs="Times New Roman"/>
          <w:sz w:val="24"/>
          <w:szCs w:val="24"/>
        </w:rPr>
        <w:t>8 klasių komplektų.</w:t>
      </w:r>
      <w:r w:rsidR="00757905" w:rsidRPr="009403D9">
        <w:rPr>
          <w:rFonts w:ascii="Times New Roman" w:hAnsi="Times New Roman" w:cs="Times New Roman"/>
          <w:sz w:val="24"/>
          <w:szCs w:val="24"/>
        </w:rPr>
        <w:t xml:space="preserve"> Juos moko </w:t>
      </w:r>
      <w:r w:rsidR="00D956B9" w:rsidRPr="009403D9">
        <w:rPr>
          <w:rFonts w:ascii="Times New Roman" w:hAnsi="Times New Roman" w:cs="Times New Roman"/>
          <w:sz w:val="24"/>
          <w:szCs w:val="24"/>
        </w:rPr>
        <w:t xml:space="preserve">59 pedagogai (25 proc. </w:t>
      </w:r>
      <w:r w:rsidR="00C6676E" w:rsidRPr="009403D9">
        <w:rPr>
          <w:rFonts w:ascii="Times New Roman" w:hAnsi="Times New Roman" w:cs="Times New Roman"/>
          <w:sz w:val="24"/>
          <w:szCs w:val="24"/>
        </w:rPr>
        <w:t xml:space="preserve">jų yra </w:t>
      </w:r>
      <w:r w:rsidR="00D956B9" w:rsidRPr="009403D9">
        <w:rPr>
          <w:rFonts w:ascii="Times New Roman" w:hAnsi="Times New Roman" w:cs="Times New Roman"/>
          <w:sz w:val="24"/>
          <w:szCs w:val="24"/>
        </w:rPr>
        <w:t xml:space="preserve">60 metų ir vyresni, 4 </w:t>
      </w:r>
      <w:r w:rsidR="00C6676E" w:rsidRPr="009403D9">
        <w:rPr>
          <w:rFonts w:ascii="Times New Roman" w:hAnsi="Times New Roman" w:cs="Times New Roman"/>
          <w:sz w:val="24"/>
          <w:szCs w:val="24"/>
        </w:rPr>
        <w:t xml:space="preserve">– </w:t>
      </w:r>
      <w:r w:rsidR="00D956B9" w:rsidRPr="009403D9">
        <w:rPr>
          <w:rFonts w:ascii="Times New Roman" w:hAnsi="Times New Roman" w:cs="Times New Roman"/>
          <w:sz w:val="24"/>
          <w:szCs w:val="24"/>
        </w:rPr>
        <w:t>virš 65 metų)</w:t>
      </w:r>
      <w:r w:rsidR="00757905" w:rsidRPr="009403D9">
        <w:rPr>
          <w:rFonts w:ascii="Times New Roman" w:hAnsi="Times New Roman" w:cs="Times New Roman"/>
          <w:sz w:val="24"/>
          <w:szCs w:val="24"/>
        </w:rPr>
        <w:t>.</w:t>
      </w:r>
      <w:r w:rsidR="00D956B9" w:rsidRPr="009403D9">
        <w:rPr>
          <w:rFonts w:ascii="Times New Roman" w:hAnsi="Times New Roman" w:cs="Times New Roman"/>
          <w:sz w:val="24"/>
          <w:szCs w:val="24"/>
        </w:rPr>
        <w:t xml:space="preserve"> </w:t>
      </w:r>
      <w:r w:rsidR="003D2318" w:rsidRPr="009403D9">
        <w:rPr>
          <w:rFonts w:ascii="Times New Roman" w:hAnsi="Times New Roman" w:cs="Times New Roman"/>
          <w:sz w:val="24"/>
          <w:szCs w:val="24"/>
        </w:rPr>
        <w:t>M</w:t>
      </w:r>
      <w:r w:rsidR="00672356" w:rsidRPr="009403D9">
        <w:rPr>
          <w:rFonts w:ascii="Times New Roman" w:hAnsi="Times New Roman" w:cs="Times New Roman"/>
          <w:sz w:val="24"/>
          <w:szCs w:val="24"/>
        </w:rPr>
        <w:t>okykloje</w:t>
      </w:r>
      <w:r w:rsidR="00331B88" w:rsidRPr="009403D9">
        <w:rPr>
          <w:rFonts w:ascii="Times New Roman" w:hAnsi="Times New Roman" w:cs="Times New Roman"/>
          <w:sz w:val="24"/>
          <w:szCs w:val="24"/>
        </w:rPr>
        <w:t xml:space="preserve"> dirba visos sudėties</w:t>
      </w:r>
      <w:r w:rsidR="003D2318" w:rsidRPr="009403D9">
        <w:rPr>
          <w:rFonts w:ascii="Times New Roman" w:hAnsi="Times New Roman" w:cs="Times New Roman"/>
          <w:sz w:val="24"/>
          <w:szCs w:val="24"/>
        </w:rPr>
        <w:t xml:space="preserve"> švietimo pagalbos specialistų komanda: psichologė, dvi socialinės pedagogės, logopedė, specialioji pedagogė, keturios mokytoj</w:t>
      </w:r>
      <w:r w:rsidR="00503E71" w:rsidRPr="009403D9">
        <w:rPr>
          <w:rFonts w:ascii="Times New Roman" w:hAnsi="Times New Roman" w:cs="Times New Roman"/>
          <w:sz w:val="24"/>
          <w:szCs w:val="24"/>
        </w:rPr>
        <w:t>o</w:t>
      </w:r>
      <w:r w:rsidR="003D2318" w:rsidRPr="009403D9">
        <w:rPr>
          <w:rFonts w:ascii="Times New Roman" w:hAnsi="Times New Roman" w:cs="Times New Roman"/>
          <w:sz w:val="24"/>
          <w:szCs w:val="24"/>
        </w:rPr>
        <w:t xml:space="preserve"> padėjėjos</w:t>
      </w:r>
      <w:r w:rsidR="00331B88" w:rsidRPr="009403D9">
        <w:rPr>
          <w:rFonts w:ascii="Times New Roman" w:hAnsi="Times New Roman" w:cs="Times New Roman"/>
          <w:sz w:val="24"/>
          <w:szCs w:val="24"/>
        </w:rPr>
        <w:t>. I</w:t>
      </w:r>
      <w:r w:rsidR="003D2318" w:rsidRPr="009403D9">
        <w:rPr>
          <w:rFonts w:ascii="Times New Roman" w:hAnsi="Times New Roman" w:cs="Times New Roman"/>
          <w:sz w:val="24"/>
          <w:szCs w:val="24"/>
        </w:rPr>
        <w:t>šor</w:t>
      </w:r>
      <w:r w:rsidR="00064F05" w:rsidRPr="009403D9">
        <w:rPr>
          <w:rFonts w:ascii="Times New Roman" w:hAnsi="Times New Roman" w:cs="Times New Roman"/>
          <w:sz w:val="24"/>
          <w:szCs w:val="24"/>
        </w:rPr>
        <w:t>inio</w:t>
      </w:r>
      <w:r w:rsidR="003D2318" w:rsidRPr="009403D9">
        <w:rPr>
          <w:rFonts w:ascii="Times New Roman" w:hAnsi="Times New Roman" w:cs="Times New Roman"/>
          <w:sz w:val="24"/>
          <w:szCs w:val="24"/>
        </w:rPr>
        <w:t xml:space="preserve"> vertinimo metu sirgo logopedė ir specialioji pedagogė, todėl jų veikla nevertinta</w:t>
      </w:r>
      <w:r w:rsidR="00331B88" w:rsidRPr="009403D9">
        <w:rPr>
          <w:rFonts w:ascii="Times New Roman" w:hAnsi="Times New Roman" w:cs="Times New Roman"/>
          <w:sz w:val="24"/>
          <w:szCs w:val="24"/>
        </w:rPr>
        <w:t xml:space="preserve">. Be to, </w:t>
      </w:r>
      <w:r w:rsidR="00276EA8" w:rsidRPr="009403D9">
        <w:rPr>
          <w:rFonts w:ascii="Times New Roman" w:hAnsi="Times New Roman" w:cs="Times New Roman"/>
          <w:sz w:val="24"/>
          <w:szCs w:val="24"/>
        </w:rPr>
        <w:t xml:space="preserve">sirgo 7 pedagogai, jų pamokas </w:t>
      </w:r>
      <w:r w:rsidR="00503E71" w:rsidRPr="009403D9">
        <w:rPr>
          <w:rFonts w:ascii="Times New Roman" w:hAnsi="Times New Roman" w:cs="Times New Roman"/>
          <w:sz w:val="24"/>
          <w:szCs w:val="24"/>
        </w:rPr>
        <w:t xml:space="preserve">vedė </w:t>
      </w:r>
      <w:r w:rsidR="00276EA8" w:rsidRPr="009403D9">
        <w:rPr>
          <w:rFonts w:ascii="Times New Roman" w:hAnsi="Times New Roman" w:cs="Times New Roman"/>
          <w:sz w:val="24"/>
          <w:szCs w:val="24"/>
        </w:rPr>
        <w:t>kiti mokytojai, buvo keičiamas pamokų tvarkaraštis (nevyko pirmos ir paskutin</w:t>
      </w:r>
      <w:r w:rsidR="00331B88" w:rsidRPr="009403D9">
        <w:rPr>
          <w:rFonts w:ascii="Times New Roman" w:hAnsi="Times New Roman" w:cs="Times New Roman"/>
          <w:sz w:val="24"/>
          <w:szCs w:val="24"/>
        </w:rPr>
        <w:t>ės</w:t>
      </w:r>
      <w:r w:rsidR="00276EA8" w:rsidRPr="009403D9">
        <w:rPr>
          <w:rFonts w:ascii="Times New Roman" w:hAnsi="Times New Roman" w:cs="Times New Roman"/>
          <w:sz w:val="24"/>
          <w:szCs w:val="24"/>
        </w:rPr>
        <w:t xml:space="preserve"> pamokos), laikinai </w:t>
      </w:r>
      <w:r w:rsidR="00503E71" w:rsidRPr="009403D9">
        <w:rPr>
          <w:rFonts w:ascii="Times New Roman" w:hAnsi="Times New Roman" w:cs="Times New Roman"/>
          <w:sz w:val="24"/>
          <w:szCs w:val="24"/>
        </w:rPr>
        <w:t xml:space="preserve">priimtas </w:t>
      </w:r>
      <w:r w:rsidR="00331B88" w:rsidRPr="009403D9">
        <w:rPr>
          <w:rFonts w:ascii="Times New Roman" w:hAnsi="Times New Roman" w:cs="Times New Roman"/>
          <w:sz w:val="24"/>
          <w:szCs w:val="24"/>
        </w:rPr>
        <w:t xml:space="preserve">istorijos pamokas vedantis </w:t>
      </w:r>
      <w:r w:rsidR="00276EA8" w:rsidRPr="009403D9">
        <w:rPr>
          <w:rFonts w:ascii="Times New Roman" w:hAnsi="Times New Roman" w:cs="Times New Roman"/>
          <w:sz w:val="24"/>
          <w:szCs w:val="24"/>
        </w:rPr>
        <w:t>darbuotojas.</w:t>
      </w:r>
      <w:r w:rsidR="00C6676E" w:rsidRPr="009403D9">
        <w:rPr>
          <w:rFonts w:ascii="Times New Roman" w:hAnsi="Times New Roman" w:cs="Times New Roman"/>
          <w:sz w:val="24"/>
          <w:szCs w:val="24"/>
        </w:rPr>
        <w:t xml:space="preserve"> </w:t>
      </w:r>
    </w:p>
    <w:p w14:paraId="72D7AC30" w14:textId="25D358DD" w:rsidR="00276EA8" w:rsidRPr="009403D9" w:rsidRDefault="00757905" w:rsidP="003E328F">
      <w:pPr>
        <w:spacing w:after="0" w:line="240" w:lineRule="auto"/>
        <w:ind w:firstLine="567"/>
        <w:jc w:val="both"/>
        <w:rPr>
          <w:rFonts w:ascii="Times New Roman" w:hAnsi="Times New Roman" w:cs="Times New Roman"/>
          <w:sz w:val="24"/>
          <w:szCs w:val="24"/>
        </w:rPr>
      </w:pPr>
      <w:r w:rsidRPr="009403D9">
        <w:rPr>
          <w:rFonts w:ascii="Times New Roman" w:hAnsi="Times New Roman" w:cs="Times New Roman"/>
          <w:sz w:val="24"/>
          <w:szCs w:val="24"/>
        </w:rPr>
        <w:t xml:space="preserve">Nuo mokyklos įsteigimo komplektuojama </w:t>
      </w:r>
      <w:r w:rsidRPr="009403D9">
        <w:rPr>
          <w:rStyle w:val="textitem"/>
          <w:rFonts w:ascii="Times New Roman" w:hAnsi="Times New Roman" w:cs="Times New Roman"/>
          <w:sz w:val="24"/>
          <w:szCs w:val="24"/>
        </w:rPr>
        <w:t>specialioji (lavinamoji) klasė</w:t>
      </w:r>
      <w:r w:rsidR="00331B88" w:rsidRPr="009403D9">
        <w:rPr>
          <w:rStyle w:val="textitem"/>
          <w:rFonts w:ascii="Times New Roman" w:hAnsi="Times New Roman" w:cs="Times New Roman"/>
          <w:sz w:val="24"/>
          <w:szCs w:val="24"/>
        </w:rPr>
        <w:t xml:space="preserve"> asmenims, </w:t>
      </w:r>
      <w:r w:rsidRPr="009403D9">
        <w:rPr>
          <w:rStyle w:val="textitem"/>
          <w:rFonts w:ascii="Times New Roman" w:hAnsi="Times New Roman" w:cs="Times New Roman"/>
          <w:sz w:val="24"/>
          <w:szCs w:val="24"/>
        </w:rPr>
        <w:t xml:space="preserve">turintiems kompleksinių negalių, kurių derinio dalis yra intelekto sutrikimas. Šiais </w:t>
      </w:r>
      <w:r w:rsidR="006C2C1C" w:rsidRPr="009403D9">
        <w:rPr>
          <w:rStyle w:val="textitem"/>
          <w:rFonts w:ascii="Times New Roman" w:hAnsi="Times New Roman" w:cs="Times New Roman"/>
          <w:sz w:val="24"/>
          <w:szCs w:val="24"/>
        </w:rPr>
        <w:t xml:space="preserve">mokslo </w:t>
      </w:r>
      <w:r w:rsidRPr="009403D9">
        <w:rPr>
          <w:rStyle w:val="textitem"/>
          <w:rFonts w:ascii="Times New Roman" w:hAnsi="Times New Roman" w:cs="Times New Roman"/>
          <w:sz w:val="24"/>
          <w:szCs w:val="24"/>
        </w:rPr>
        <w:t>metais</w:t>
      </w:r>
      <w:r w:rsidRPr="009403D9">
        <w:rPr>
          <w:rFonts w:ascii="Times New Roman" w:hAnsi="Times New Roman" w:cs="Times New Roman"/>
          <w:sz w:val="24"/>
          <w:szCs w:val="24"/>
        </w:rPr>
        <w:t xml:space="preserve"> </w:t>
      </w:r>
      <w:r w:rsidR="006C2C1C" w:rsidRPr="009403D9">
        <w:rPr>
          <w:rFonts w:ascii="Times New Roman" w:hAnsi="Times New Roman" w:cs="Times New Roman"/>
          <w:sz w:val="24"/>
          <w:szCs w:val="24"/>
        </w:rPr>
        <w:t xml:space="preserve">jungtinėje specialiojoje 7/9 klasėje mokosi 6 mokiniai, o jungtinėje lavinamojoje 6/7/8/8 – 5 mokiniai. </w:t>
      </w:r>
      <w:r w:rsidR="00BB4DC1" w:rsidRPr="009403D9">
        <w:rPr>
          <w:rFonts w:ascii="Times New Roman" w:hAnsi="Times New Roman" w:cs="Times New Roman"/>
          <w:sz w:val="24"/>
          <w:szCs w:val="24"/>
        </w:rPr>
        <w:t>Š</w:t>
      </w:r>
      <w:r w:rsidR="006C2C1C" w:rsidRPr="009403D9">
        <w:rPr>
          <w:rFonts w:ascii="Times New Roman" w:hAnsi="Times New Roman" w:cs="Times New Roman"/>
          <w:sz w:val="24"/>
          <w:szCs w:val="24"/>
        </w:rPr>
        <w:t xml:space="preserve">iose </w:t>
      </w:r>
      <w:r w:rsidR="00276EA8" w:rsidRPr="009403D9">
        <w:rPr>
          <w:rFonts w:ascii="Times New Roman" w:hAnsi="Times New Roman" w:cs="Times New Roman"/>
          <w:sz w:val="24"/>
          <w:szCs w:val="24"/>
        </w:rPr>
        <w:t>klasėse dirb</w:t>
      </w:r>
      <w:r w:rsidR="006C2C1C" w:rsidRPr="009403D9">
        <w:rPr>
          <w:rFonts w:ascii="Times New Roman" w:hAnsi="Times New Roman" w:cs="Times New Roman"/>
          <w:sz w:val="24"/>
          <w:szCs w:val="24"/>
        </w:rPr>
        <w:t>a po vieną</w:t>
      </w:r>
      <w:r w:rsidR="00276EA8" w:rsidRPr="009403D9">
        <w:rPr>
          <w:rFonts w:ascii="Times New Roman" w:hAnsi="Times New Roman" w:cs="Times New Roman"/>
          <w:sz w:val="24"/>
          <w:szCs w:val="24"/>
        </w:rPr>
        <w:t xml:space="preserve"> specialųjį pedagogą ir mokytojo</w:t>
      </w:r>
      <w:r w:rsidR="006C2C1C" w:rsidRPr="009403D9">
        <w:rPr>
          <w:rFonts w:ascii="Times New Roman" w:hAnsi="Times New Roman" w:cs="Times New Roman"/>
          <w:sz w:val="24"/>
          <w:szCs w:val="24"/>
        </w:rPr>
        <w:t xml:space="preserve"> padėjėją. </w:t>
      </w:r>
      <w:r w:rsidR="003D7485" w:rsidRPr="009403D9">
        <w:rPr>
          <w:rFonts w:ascii="Times New Roman" w:hAnsi="Times New Roman" w:cs="Times New Roman"/>
          <w:sz w:val="24"/>
          <w:szCs w:val="24"/>
        </w:rPr>
        <w:t>Minėtos k</w:t>
      </w:r>
      <w:r w:rsidR="00BB4DC1" w:rsidRPr="009403D9">
        <w:rPr>
          <w:rFonts w:ascii="Times New Roman" w:hAnsi="Times New Roman" w:cs="Times New Roman"/>
          <w:sz w:val="24"/>
          <w:szCs w:val="24"/>
        </w:rPr>
        <w:t>lasės turi atskirą savo korpuso dalį. Kartu su visos m</w:t>
      </w:r>
      <w:r w:rsidR="00276EA8" w:rsidRPr="009403D9">
        <w:rPr>
          <w:rFonts w:ascii="Times New Roman" w:hAnsi="Times New Roman" w:cs="Times New Roman"/>
          <w:sz w:val="24"/>
          <w:szCs w:val="24"/>
        </w:rPr>
        <w:t>okyklos mokiniais naudojasi val</w:t>
      </w:r>
      <w:r w:rsidR="00BB4DC1" w:rsidRPr="009403D9">
        <w:rPr>
          <w:rFonts w:ascii="Times New Roman" w:hAnsi="Times New Roman" w:cs="Times New Roman"/>
          <w:sz w:val="24"/>
          <w:szCs w:val="24"/>
        </w:rPr>
        <w:t>gyklos paslaugomis, dalyvauja įvairiuose renginiuose</w:t>
      </w:r>
      <w:r w:rsidR="00276EA8" w:rsidRPr="009403D9">
        <w:rPr>
          <w:rFonts w:ascii="Times New Roman" w:hAnsi="Times New Roman" w:cs="Times New Roman"/>
          <w:sz w:val="24"/>
          <w:szCs w:val="24"/>
        </w:rPr>
        <w:t xml:space="preserve"> (daugiausia su pradinio ugdymo programos mokiniais)</w:t>
      </w:r>
      <w:r w:rsidR="00BB4DC1" w:rsidRPr="009403D9">
        <w:rPr>
          <w:rFonts w:ascii="Times New Roman" w:hAnsi="Times New Roman" w:cs="Times New Roman"/>
          <w:sz w:val="24"/>
          <w:szCs w:val="24"/>
        </w:rPr>
        <w:t>, vyksta į ekskursijas</w:t>
      </w:r>
      <w:r w:rsidR="00276EA8" w:rsidRPr="009403D9">
        <w:rPr>
          <w:rFonts w:ascii="Times New Roman" w:hAnsi="Times New Roman" w:cs="Times New Roman"/>
          <w:sz w:val="24"/>
          <w:szCs w:val="24"/>
        </w:rPr>
        <w:t>.</w:t>
      </w:r>
    </w:p>
    <w:p w14:paraId="56F5949D" w14:textId="2EC22137" w:rsidR="00D956B9" w:rsidRPr="009403D9" w:rsidRDefault="00D956B9" w:rsidP="003E328F">
      <w:pPr>
        <w:spacing w:after="0" w:line="240" w:lineRule="auto"/>
        <w:ind w:firstLine="567"/>
        <w:jc w:val="both"/>
        <w:rPr>
          <w:rFonts w:ascii="Times New Roman" w:hAnsi="Times New Roman" w:cs="Times New Roman"/>
          <w:sz w:val="24"/>
          <w:szCs w:val="24"/>
        </w:rPr>
      </w:pPr>
      <w:r w:rsidRPr="009403D9">
        <w:rPr>
          <w:rFonts w:ascii="Times New Roman" w:hAnsi="Times New Roman" w:cs="Times New Roman"/>
          <w:sz w:val="24"/>
          <w:szCs w:val="24"/>
        </w:rPr>
        <w:t>Pas</w:t>
      </w:r>
      <w:r w:rsidR="00331B88" w:rsidRPr="009403D9">
        <w:rPr>
          <w:rFonts w:ascii="Times New Roman" w:hAnsi="Times New Roman" w:cs="Times New Roman"/>
          <w:sz w:val="24"/>
          <w:szCs w:val="24"/>
        </w:rPr>
        <w:t xml:space="preserve">taraisiais </w:t>
      </w:r>
      <w:r w:rsidRPr="009403D9">
        <w:rPr>
          <w:rFonts w:ascii="Times New Roman" w:hAnsi="Times New Roman" w:cs="Times New Roman"/>
          <w:sz w:val="24"/>
          <w:szCs w:val="24"/>
        </w:rPr>
        <w:t>metais vyko mokyklos vadovų kaita. Mokyklos direktoriui išėjus iš darbo, pavaduotoja ug</w:t>
      </w:r>
      <w:r w:rsidR="00331B88" w:rsidRPr="009403D9">
        <w:rPr>
          <w:rFonts w:ascii="Times New Roman" w:hAnsi="Times New Roman" w:cs="Times New Roman"/>
          <w:sz w:val="24"/>
          <w:szCs w:val="24"/>
        </w:rPr>
        <w:t>d</w:t>
      </w:r>
      <w:r w:rsidRPr="009403D9">
        <w:rPr>
          <w:rFonts w:ascii="Times New Roman" w:hAnsi="Times New Roman" w:cs="Times New Roman"/>
          <w:sz w:val="24"/>
          <w:szCs w:val="24"/>
        </w:rPr>
        <w:t>ymui beveik metus laikina</w:t>
      </w:r>
      <w:r w:rsidR="00C92EF2" w:rsidRPr="009403D9">
        <w:rPr>
          <w:rFonts w:ascii="Times New Roman" w:hAnsi="Times New Roman" w:cs="Times New Roman"/>
          <w:sz w:val="24"/>
          <w:szCs w:val="24"/>
        </w:rPr>
        <w:t>i</w:t>
      </w:r>
      <w:r w:rsidRPr="009403D9">
        <w:rPr>
          <w:rFonts w:ascii="Times New Roman" w:hAnsi="Times New Roman" w:cs="Times New Roman"/>
          <w:sz w:val="24"/>
          <w:szCs w:val="24"/>
        </w:rPr>
        <w:t xml:space="preserve"> </w:t>
      </w:r>
      <w:r w:rsidR="00C92EF2" w:rsidRPr="009403D9">
        <w:rPr>
          <w:rFonts w:ascii="Times New Roman" w:hAnsi="Times New Roman" w:cs="Times New Roman"/>
          <w:sz w:val="24"/>
          <w:szCs w:val="24"/>
        </w:rPr>
        <w:t xml:space="preserve">ėjo </w:t>
      </w:r>
      <w:r w:rsidRPr="009403D9">
        <w:rPr>
          <w:rFonts w:ascii="Times New Roman" w:hAnsi="Times New Roman" w:cs="Times New Roman"/>
          <w:sz w:val="24"/>
          <w:szCs w:val="24"/>
        </w:rPr>
        <w:t>direktoriaus pareigas, o nuo 2021 m. gegužės mėnesio</w:t>
      </w:r>
      <w:r w:rsidR="00503E71" w:rsidRPr="009403D9">
        <w:rPr>
          <w:rFonts w:ascii="Times New Roman" w:hAnsi="Times New Roman" w:cs="Times New Roman"/>
          <w:sz w:val="24"/>
          <w:szCs w:val="24"/>
        </w:rPr>
        <w:t>,</w:t>
      </w:r>
      <w:r w:rsidRPr="009403D9">
        <w:rPr>
          <w:rFonts w:ascii="Times New Roman" w:hAnsi="Times New Roman" w:cs="Times New Roman"/>
          <w:sz w:val="24"/>
          <w:szCs w:val="24"/>
        </w:rPr>
        <w:t xml:space="preserve"> laimėjusi konkursą</w:t>
      </w:r>
      <w:r w:rsidR="00503E71" w:rsidRPr="009403D9">
        <w:rPr>
          <w:rFonts w:ascii="Times New Roman" w:hAnsi="Times New Roman" w:cs="Times New Roman"/>
          <w:sz w:val="24"/>
          <w:szCs w:val="24"/>
        </w:rPr>
        <w:t>,</w:t>
      </w:r>
      <w:r w:rsidRPr="009403D9">
        <w:rPr>
          <w:rFonts w:ascii="Times New Roman" w:hAnsi="Times New Roman" w:cs="Times New Roman"/>
          <w:sz w:val="24"/>
          <w:szCs w:val="24"/>
        </w:rPr>
        <w:t xml:space="preserve"> direktor</w:t>
      </w:r>
      <w:r w:rsidR="00503E71" w:rsidRPr="009403D9">
        <w:rPr>
          <w:rFonts w:ascii="Times New Roman" w:hAnsi="Times New Roman" w:cs="Times New Roman"/>
          <w:sz w:val="24"/>
          <w:szCs w:val="24"/>
        </w:rPr>
        <w:t>iau</w:t>
      </w:r>
      <w:r w:rsidRPr="009403D9">
        <w:rPr>
          <w:rFonts w:ascii="Times New Roman" w:hAnsi="Times New Roman" w:cs="Times New Roman"/>
          <w:sz w:val="24"/>
          <w:szCs w:val="24"/>
        </w:rPr>
        <w:t xml:space="preserve">s pareigas eina buvusi </w:t>
      </w:r>
      <w:r w:rsidR="00503E71" w:rsidRPr="009403D9">
        <w:rPr>
          <w:rFonts w:ascii="Times New Roman" w:hAnsi="Times New Roman" w:cs="Times New Roman"/>
          <w:sz w:val="24"/>
          <w:szCs w:val="24"/>
        </w:rPr>
        <w:t>P</w:t>
      </w:r>
      <w:r w:rsidRPr="009403D9">
        <w:rPr>
          <w:rFonts w:ascii="Times New Roman" w:hAnsi="Times New Roman" w:cs="Times New Roman"/>
          <w:sz w:val="24"/>
          <w:szCs w:val="24"/>
        </w:rPr>
        <w:t>agrindinio ugdymo skyriaus vedėja Dalia Paunksnė.</w:t>
      </w:r>
    </w:p>
    <w:p w14:paraId="26532986" w14:textId="77777777" w:rsidR="00945CB9" w:rsidRPr="009403D9" w:rsidRDefault="00945CB9" w:rsidP="003E328F">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b/>
          <w:sz w:val="24"/>
          <w:szCs w:val="24"/>
        </w:rPr>
      </w:pPr>
    </w:p>
    <w:p w14:paraId="5F6CAF07" w14:textId="688102D6" w:rsidR="00945CB9" w:rsidRPr="009403D9" w:rsidRDefault="00945CB9" w:rsidP="003E328F">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9403D9">
        <w:rPr>
          <w:rFonts w:ascii="Times New Roman" w:hAnsi="Times New Roman" w:cs="Times New Roman"/>
          <w:b/>
          <w:sz w:val="24"/>
          <w:szCs w:val="24"/>
        </w:rPr>
        <w:t>II. ĮTRAUKIOJO UGDYMO ĮGYVENDINIMO KRYPTINGUMAS MOKYKLO</w:t>
      </w:r>
      <w:r w:rsidR="00503E71" w:rsidRPr="009403D9">
        <w:rPr>
          <w:rFonts w:ascii="Times New Roman" w:hAnsi="Times New Roman" w:cs="Times New Roman"/>
          <w:b/>
          <w:sz w:val="24"/>
          <w:szCs w:val="24"/>
        </w:rPr>
        <w:t>J</w:t>
      </w:r>
      <w:r w:rsidRPr="009403D9">
        <w:rPr>
          <w:rFonts w:ascii="Times New Roman" w:hAnsi="Times New Roman" w:cs="Times New Roman"/>
          <w:b/>
          <w:sz w:val="24"/>
          <w:szCs w:val="24"/>
        </w:rPr>
        <w:t>E: STIPRIEJI IR TOBULI</w:t>
      </w:r>
      <w:r w:rsidR="00CC62D6" w:rsidRPr="009403D9">
        <w:rPr>
          <w:rFonts w:ascii="Times New Roman" w:hAnsi="Times New Roman" w:cs="Times New Roman"/>
          <w:b/>
          <w:sz w:val="24"/>
          <w:szCs w:val="24"/>
        </w:rPr>
        <w:t>NTINI MOKYKLOS VEIKLOS ASPEKTAI</w:t>
      </w:r>
    </w:p>
    <w:p w14:paraId="678385F8" w14:textId="77777777" w:rsidR="00CC62D6" w:rsidRPr="009403D9" w:rsidRDefault="00CC62D6" w:rsidP="003E328F">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3BB7608C" w14:textId="77777777" w:rsidR="005643EE" w:rsidRPr="009403D9" w:rsidRDefault="005643EE" w:rsidP="003E328F">
      <w:pPr>
        <w:spacing w:after="0" w:line="240" w:lineRule="auto"/>
        <w:jc w:val="center"/>
        <w:rPr>
          <w:rFonts w:ascii="Times New Roman" w:hAnsi="Times New Roman" w:cs="Times New Roman"/>
          <w:b/>
          <w:sz w:val="24"/>
          <w:szCs w:val="24"/>
        </w:rPr>
      </w:pPr>
      <w:r w:rsidRPr="009403D9">
        <w:rPr>
          <w:rFonts w:ascii="Times New Roman" w:hAnsi="Times New Roman" w:cs="Times New Roman"/>
          <w:b/>
          <w:sz w:val="24"/>
          <w:szCs w:val="24"/>
        </w:rPr>
        <w:t>Stiprieji mokyklos aspektai</w:t>
      </w:r>
    </w:p>
    <w:p w14:paraId="04FFB274" w14:textId="77777777" w:rsidR="00CC62D6" w:rsidRPr="009403D9" w:rsidRDefault="00CC62D6" w:rsidP="003E328F">
      <w:pPr>
        <w:spacing w:after="0" w:line="240" w:lineRule="auto"/>
        <w:jc w:val="center"/>
        <w:rPr>
          <w:rFonts w:ascii="Times New Roman" w:hAnsi="Times New Roman" w:cs="Times New Roman"/>
          <w:b/>
          <w:sz w:val="24"/>
          <w:szCs w:val="24"/>
        </w:rPr>
      </w:pPr>
    </w:p>
    <w:p w14:paraId="606DCC94" w14:textId="2281830A" w:rsidR="005643EE" w:rsidRPr="009403D9" w:rsidRDefault="00060D2E" w:rsidP="003E328F">
      <w:pPr>
        <w:pStyle w:val="Sraopastraipa"/>
        <w:numPr>
          <w:ilvl w:val="0"/>
          <w:numId w:val="17"/>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sz w:val="24"/>
          <w:szCs w:val="24"/>
        </w:rPr>
        <w:t>Prasminga m</w:t>
      </w:r>
      <w:r w:rsidR="005643EE" w:rsidRPr="009403D9">
        <w:rPr>
          <w:rFonts w:ascii="Times New Roman" w:hAnsi="Times New Roman" w:cs="Times New Roman"/>
          <w:sz w:val="24"/>
          <w:szCs w:val="24"/>
        </w:rPr>
        <w:t>okyklos tinklaveika</w:t>
      </w:r>
      <w:r w:rsidRPr="009403D9">
        <w:rPr>
          <w:rFonts w:ascii="Times New Roman" w:hAnsi="Times New Roman" w:cs="Times New Roman"/>
          <w:sz w:val="24"/>
          <w:szCs w:val="24"/>
        </w:rPr>
        <w:t>, siekiant įtrauk</w:t>
      </w:r>
      <w:r w:rsidR="0026062E" w:rsidRPr="009403D9">
        <w:rPr>
          <w:rFonts w:ascii="Times New Roman" w:hAnsi="Times New Roman" w:cs="Times New Roman"/>
          <w:sz w:val="24"/>
          <w:szCs w:val="24"/>
        </w:rPr>
        <w:t>iojo ugdymo</w:t>
      </w:r>
      <w:r w:rsidR="005643EE" w:rsidRPr="009403D9">
        <w:rPr>
          <w:rFonts w:ascii="Times New Roman" w:hAnsi="Times New Roman" w:cs="Times New Roman"/>
          <w:sz w:val="24"/>
          <w:szCs w:val="24"/>
        </w:rPr>
        <w:t xml:space="preserve"> (1.6 – 3 lygis). </w:t>
      </w:r>
    </w:p>
    <w:p w14:paraId="6F4E2BB2" w14:textId="06FE8BB0" w:rsidR="005643EE" w:rsidRPr="009403D9" w:rsidRDefault="005643EE" w:rsidP="003E328F">
      <w:pPr>
        <w:pStyle w:val="Sraopastraipa"/>
        <w:numPr>
          <w:ilvl w:val="0"/>
          <w:numId w:val="17"/>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sz w:val="24"/>
          <w:szCs w:val="24"/>
        </w:rPr>
        <w:t>Švietimo pagalbos specialistų ir mokytoj</w:t>
      </w:r>
      <w:r w:rsidR="00503E71" w:rsidRPr="009403D9">
        <w:rPr>
          <w:rFonts w:ascii="Times New Roman" w:hAnsi="Times New Roman" w:cs="Times New Roman"/>
          <w:sz w:val="24"/>
          <w:szCs w:val="24"/>
        </w:rPr>
        <w:t>o</w:t>
      </w:r>
      <w:r w:rsidRPr="009403D9">
        <w:rPr>
          <w:rFonts w:ascii="Times New Roman" w:hAnsi="Times New Roman" w:cs="Times New Roman"/>
          <w:sz w:val="24"/>
          <w:szCs w:val="24"/>
        </w:rPr>
        <w:t xml:space="preserve"> padėjėjų </w:t>
      </w:r>
      <w:r w:rsidR="0026062E" w:rsidRPr="009403D9">
        <w:rPr>
          <w:rFonts w:ascii="Times New Roman" w:hAnsi="Times New Roman" w:cs="Times New Roman"/>
          <w:sz w:val="24"/>
          <w:szCs w:val="24"/>
        </w:rPr>
        <w:t>veikla</w:t>
      </w:r>
      <w:r w:rsidRPr="009403D9">
        <w:rPr>
          <w:rFonts w:ascii="Times New Roman" w:hAnsi="Times New Roman" w:cs="Times New Roman"/>
          <w:sz w:val="24"/>
          <w:szCs w:val="24"/>
        </w:rPr>
        <w:t>, planuojant ir įgyvendinant ugdymo procesą (2.1.5 – 2 lygis).</w:t>
      </w:r>
    </w:p>
    <w:p w14:paraId="24EF3504" w14:textId="64B4A884" w:rsidR="005643EE" w:rsidRPr="009403D9" w:rsidRDefault="00891E53" w:rsidP="003E328F">
      <w:pPr>
        <w:pStyle w:val="Sraopastraipa"/>
        <w:numPr>
          <w:ilvl w:val="0"/>
          <w:numId w:val="17"/>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sz w:val="24"/>
          <w:szCs w:val="24"/>
        </w:rPr>
        <w:t>Motyvuojantis v</w:t>
      </w:r>
      <w:r w:rsidR="005643EE" w:rsidRPr="009403D9">
        <w:rPr>
          <w:rFonts w:ascii="Times New Roman" w:hAnsi="Times New Roman" w:cs="Times New Roman"/>
          <w:sz w:val="24"/>
          <w:szCs w:val="24"/>
        </w:rPr>
        <w:t>isų mokinių įsitraukimas į mokymosi procesą</w:t>
      </w:r>
      <w:r w:rsidR="005357FF" w:rsidRPr="009403D9">
        <w:rPr>
          <w:rFonts w:ascii="Times New Roman" w:hAnsi="Times New Roman" w:cs="Times New Roman"/>
          <w:sz w:val="24"/>
          <w:szCs w:val="24"/>
        </w:rPr>
        <w:t xml:space="preserve"> pamokoje</w:t>
      </w:r>
      <w:r w:rsidR="005643EE" w:rsidRPr="009403D9">
        <w:rPr>
          <w:rFonts w:ascii="Times New Roman" w:hAnsi="Times New Roman" w:cs="Times New Roman"/>
          <w:sz w:val="24"/>
          <w:szCs w:val="24"/>
        </w:rPr>
        <w:t xml:space="preserve"> (2.2.1 – 2 lygis).</w:t>
      </w:r>
    </w:p>
    <w:p w14:paraId="07D19CEB" w14:textId="01B1B962" w:rsidR="005643EE" w:rsidRPr="009403D9" w:rsidRDefault="005643EE" w:rsidP="003E328F">
      <w:pPr>
        <w:pStyle w:val="Sraopastraipa"/>
        <w:numPr>
          <w:ilvl w:val="0"/>
          <w:numId w:val="17"/>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sz w:val="24"/>
          <w:szCs w:val="24"/>
        </w:rPr>
        <w:t xml:space="preserve">Įtraukios kultūros kūrimas (2.2.4 – 2 lygis, nurodytas aspektas – 3 lygis). </w:t>
      </w:r>
    </w:p>
    <w:p w14:paraId="0F7D9B45" w14:textId="4F9E65BE" w:rsidR="005643EE" w:rsidRPr="009403D9" w:rsidRDefault="005643EE" w:rsidP="003E328F">
      <w:pPr>
        <w:pStyle w:val="Sraopastraipa"/>
        <w:numPr>
          <w:ilvl w:val="0"/>
          <w:numId w:val="17"/>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bCs/>
          <w:color w:val="000000"/>
          <w:sz w:val="24"/>
          <w:szCs w:val="24"/>
        </w:rPr>
        <w:t xml:space="preserve">Pažangą skatinantis grįžtamasis ryšys </w:t>
      </w:r>
      <w:r w:rsidRPr="009403D9">
        <w:rPr>
          <w:rFonts w:ascii="Times New Roman" w:hAnsi="Times New Roman" w:cs="Times New Roman"/>
          <w:sz w:val="24"/>
          <w:szCs w:val="24"/>
        </w:rPr>
        <w:t>(2.3.2 – 2 lygis, nurodytas aspektas – 3 lygis).</w:t>
      </w:r>
    </w:p>
    <w:p w14:paraId="60BA6CDF" w14:textId="77777777" w:rsidR="005643EE" w:rsidRPr="009403D9" w:rsidRDefault="005643EE" w:rsidP="003E328F">
      <w:pPr>
        <w:pStyle w:val="Sraopastraipa"/>
        <w:tabs>
          <w:tab w:val="left" w:pos="851"/>
        </w:tabs>
        <w:spacing w:after="0" w:line="240" w:lineRule="auto"/>
        <w:ind w:left="851" w:firstLine="567"/>
        <w:jc w:val="center"/>
        <w:rPr>
          <w:rFonts w:ascii="Times New Roman" w:hAnsi="Times New Roman" w:cs="Times New Roman"/>
          <w:b/>
          <w:sz w:val="24"/>
          <w:szCs w:val="24"/>
        </w:rPr>
      </w:pPr>
    </w:p>
    <w:p w14:paraId="6AEF99CD" w14:textId="77777777" w:rsidR="005643EE" w:rsidRPr="009403D9" w:rsidRDefault="005643EE" w:rsidP="003E328F">
      <w:pPr>
        <w:pStyle w:val="Sraopastraipa"/>
        <w:tabs>
          <w:tab w:val="left" w:pos="851"/>
        </w:tabs>
        <w:spacing w:after="0" w:line="240" w:lineRule="auto"/>
        <w:ind w:left="851" w:firstLine="567"/>
        <w:jc w:val="center"/>
        <w:rPr>
          <w:rFonts w:ascii="Times New Roman" w:hAnsi="Times New Roman" w:cs="Times New Roman"/>
          <w:b/>
          <w:sz w:val="24"/>
          <w:szCs w:val="24"/>
        </w:rPr>
      </w:pPr>
      <w:r w:rsidRPr="009403D9">
        <w:rPr>
          <w:rFonts w:ascii="Times New Roman" w:hAnsi="Times New Roman" w:cs="Times New Roman"/>
          <w:b/>
          <w:sz w:val="24"/>
          <w:szCs w:val="24"/>
        </w:rPr>
        <w:t>Tobulintini mokyklos veiklos aspektai</w:t>
      </w:r>
    </w:p>
    <w:p w14:paraId="04EC31CE" w14:textId="77777777" w:rsidR="005643EE" w:rsidRPr="009403D9" w:rsidRDefault="005643EE" w:rsidP="003E328F">
      <w:pPr>
        <w:pStyle w:val="Sraopastraipa"/>
        <w:tabs>
          <w:tab w:val="left" w:pos="851"/>
        </w:tabs>
        <w:spacing w:after="0" w:line="240" w:lineRule="auto"/>
        <w:ind w:left="851" w:firstLine="567"/>
        <w:jc w:val="center"/>
        <w:rPr>
          <w:rFonts w:ascii="Times New Roman" w:hAnsi="Times New Roman" w:cs="Times New Roman"/>
          <w:b/>
          <w:sz w:val="24"/>
          <w:szCs w:val="24"/>
        </w:rPr>
      </w:pPr>
    </w:p>
    <w:p w14:paraId="743F67B3" w14:textId="6C0892E9" w:rsidR="005643EE" w:rsidRPr="009403D9" w:rsidRDefault="005643EE" w:rsidP="003E328F">
      <w:pPr>
        <w:pStyle w:val="Sraopastraipa"/>
        <w:numPr>
          <w:ilvl w:val="0"/>
          <w:numId w:val="18"/>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sz w:val="24"/>
          <w:szCs w:val="24"/>
        </w:rPr>
        <w:t>Veiklos kryptingumas</w:t>
      </w:r>
      <w:r w:rsidR="001F38EB" w:rsidRPr="009403D9">
        <w:rPr>
          <w:rFonts w:ascii="Times New Roman" w:hAnsi="Times New Roman" w:cs="Times New Roman"/>
          <w:sz w:val="24"/>
          <w:szCs w:val="24"/>
        </w:rPr>
        <w:t>, kuriant įtraukiojo ugdymo politiką</w:t>
      </w:r>
      <w:r w:rsidRPr="009403D9">
        <w:rPr>
          <w:rFonts w:ascii="Times New Roman" w:hAnsi="Times New Roman" w:cs="Times New Roman"/>
          <w:sz w:val="24"/>
          <w:szCs w:val="24"/>
        </w:rPr>
        <w:t xml:space="preserve"> (1.1.2 – 2 lygis). </w:t>
      </w:r>
    </w:p>
    <w:p w14:paraId="3F7A4340" w14:textId="20B9C752" w:rsidR="005643EE" w:rsidRPr="009403D9" w:rsidRDefault="005643EE" w:rsidP="003E328F">
      <w:pPr>
        <w:pStyle w:val="Sraopastraipa"/>
        <w:numPr>
          <w:ilvl w:val="0"/>
          <w:numId w:val="18"/>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sz w:val="24"/>
          <w:szCs w:val="24"/>
        </w:rPr>
        <w:t>Bendradarbiavimo kultūra</w:t>
      </w:r>
      <w:r w:rsidR="001F38EB" w:rsidRPr="009403D9">
        <w:rPr>
          <w:rFonts w:ascii="Times New Roman" w:hAnsi="Times New Roman" w:cs="Times New Roman"/>
          <w:sz w:val="24"/>
          <w:szCs w:val="24"/>
        </w:rPr>
        <w:t xml:space="preserve">, diegiant </w:t>
      </w:r>
      <w:r w:rsidR="00891E53" w:rsidRPr="009403D9">
        <w:rPr>
          <w:rFonts w:ascii="Times New Roman" w:hAnsi="Times New Roman" w:cs="Times New Roman"/>
          <w:sz w:val="24"/>
          <w:szCs w:val="24"/>
        </w:rPr>
        <w:t xml:space="preserve">vertybines </w:t>
      </w:r>
      <w:r w:rsidR="001F38EB" w:rsidRPr="009403D9">
        <w:rPr>
          <w:rFonts w:ascii="Times New Roman" w:hAnsi="Times New Roman" w:cs="Times New Roman"/>
          <w:sz w:val="24"/>
          <w:szCs w:val="24"/>
        </w:rPr>
        <w:t>įtraukiojo ugdymo nuostatas</w:t>
      </w:r>
      <w:r w:rsidRPr="009403D9">
        <w:rPr>
          <w:rFonts w:ascii="Times New Roman" w:hAnsi="Times New Roman" w:cs="Times New Roman"/>
          <w:sz w:val="24"/>
          <w:szCs w:val="24"/>
        </w:rPr>
        <w:t xml:space="preserve"> (1.</w:t>
      </w:r>
      <w:r w:rsidR="007E2DF3" w:rsidRPr="009403D9">
        <w:rPr>
          <w:rFonts w:ascii="Times New Roman" w:hAnsi="Times New Roman" w:cs="Times New Roman"/>
          <w:sz w:val="24"/>
          <w:szCs w:val="24"/>
        </w:rPr>
        <w:t xml:space="preserve">4.1 – 2 lygis). </w:t>
      </w:r>
    </w:p>
    <w:p w14:paraId="5072C697" w14:textId="2789F7C6" w:rsidR="005643EE" w:rsidRDefault="00060D2E" w:rsidP="003E328F">
      <w:pPr>
        <w:pStyle w:val="Sraopastraipa"/>
        <w:numPr>
          <w:ilvl w:val="0"/>
          <w:numId w:val="18"/>
        </w:numPr>
        <w:tabs>
          <w:tab w:val="left" w:pos="851"/>
        </w:tabs>
        <w:spacing w:after="0" w:line="240" w:lineRule="auto"/>
        <w:ind w:left="0" w:firstLine="567"/>
        <w:rPr>
          <w:rFonts w:ascii="Times New Roman" w:hAnsi="Times New Roman" w:cs="Times New Roman"/>
          <w:sz w:val="24"/>
          <w:szCs w:val="24"/>
        </w:rPr>
      </w:pPr>
      <w:r w:rsidRPr="009403D9">
        <w:rPr>
          <w:rFonts w:ascii="Times New Roman" w:hAnsi="Times New Roman" w:cs="Times New Roman"/>
          <w:sz w:val="24"/>
          <w:szCs w:val="24"/>
        </w:rPr>
        <w:t>Mokytojų a</w:t>
      </w:r>
      <w:r w:rsidR="005643EE" w:rsidRPr="009403D9">
        <w:rPr>
          <w:rFonts w:ascii="Times New Roman" w:hAnsi="Times New Roman" w:cs="Times New Roman"/>
          <w:sz w:val="24"/>
          <w:szCs w:val="24"/>
        </w:rPr>
        <w:t>tkaklumas ir nuoseklumas</w:t>
      </w:r>
      <w:r w:rsidRPr="009403D9">
        <w:rPr>
          <w:rFonts w:ascii="Times New Roman" w:hAnsi="Times New Roman" w:cs="Times New Roman"/>
          <w:sz w:val="24"/>
          <w:szCs w:val="24"/>
        </w:rPr>
        <w:t>, siekiant nuolatinio profesinio tobulėjimo</w:t>
      </w:r>
      <w:r w:rsidR="005643EE" w:rsidRPr="009403D9">
        <w:rPr>
          <w:rFonts w:ascii="Times New Roman" w:hAnsi="Times New Roman" w:cs="Times New Roman"/>
          <w:sz w:val="24"/>
          <w:szCs w:val="24"/>
        </w:rPr>
        <w:t xml:space="preserve"> (1.8.2</w:t>
      </w:r>
      <w:r w:rsidR="007E2DF3" w:rsidRPr="009403D9">
        <w:rPr>
          <w:rFonts w:ascii="Times New Roman" w:hAnsi="Times New Roman" w:cs="Times New Roman"/>
          <w:sz w:val="24"/>
          <w:szCs w:val="24"/>
        </w:rPr>
        <w:t xml:space="preserve"> – 2 lygis). </w:t>
      </w:r>
    </w:p>
    <w:p w14:paraId="72F33288" w14:textId="582AEA8D" w:rsidR="00A77F33" w:rsidRDefault="00A77F33" w:rsidP="003E328F">
      <w:pPr>
        <w:tabs>
          <w:tab w:val="left" w:pos="851"/>
        </w:tabs>
        <w:spacing w:after="0" w:line="240" w:lineRule="auto"/>
        <w:rPr>
          <w:rFonts w:ascii="Times New Roman" w:hAnsi="Times New Roman" w:cs="Times New Roman"/>
          <w:sz w:val="24"/>
          <w:szCs w:val="24"/>
        </w:rPr>
      </w:pPr>
    </w:p>
    <w:p w14:paraId="5C555C1E" w14:textId="77777777" w:rsidR="00945CB9" w:rsidRPr="009403D9" w:rsidRDefault="00945CB9" w:rsidP="003E328F">
      <w:pPr>
        <w:pStyle w:val="Sraopastraipa"/>
        <w:spacing w:after="0" w:line="240" w:lineRule="auto"/>
        <w:ind w:left="0"/>
        <w:jc w:val="center"/>
        <w:rPr>
          <w:rFonts w:ascii="Times New Roman" w:hAnsi="Times New Roman" w:cs="Times New Roman"/>
          <w:b/>
          <w:sz w:val="24"/>
          <w:szCs w:val="24"/>
        </w:rPr>
      </w:pPr>
      <w:r w:rsidRPr="009403D9">
        <w:rPr>
          <w:rFonts w:ascii="Times New Roman" w:hAnsi="Times New Roman" w:cs="Times New Roman"/>
          <w:b/>
          <w:sz w:val="24"/>
          <w:szCs w:val="24"/>
        </w:rPr>
        <w:t>III. ĮSIVERTINIMO VEIKSMINGUMO MOKYKLOS PAŽANGAI ĮVERTINIMAS</w:t>
      </w:r>
    </w:p>
    <w:p w14:paraId="51BBD7FE" w14:textId="77777777" w:rsidR="00945CB9" w:rsidRPr="009403D9" w:rsidRDefault="00945CB9" w:rsidP="003E328F">
      <w:pPr>
        <w:pStyle w:val="Sraopastraipa"/>
        <w:spacing w:after="0" w:line="240" w:lineRule="auto"/>
        <w:ind w:left="0"/>
        <w:jc w:val="center"/>
        <w:rPr>
          <w:rFonts w:ascii="Times New Roman" w:hAnsi="Times New Roman" w:cs="Times New Roman"/>
          <w:b/>
          <w:i/>
          <w:sz w:val="24"/>
          <w:szCs w:val="24"/>
        </w:rPr>
      </w:pPr>
    </w:p>
    <w:p w14:paraId="2E5A1719" w14:textId="3B8936A0" w:rsidR="005F6301" w:rsidRPr="009403D9" w:rsidRDefault="00693E4A" w:rsidP="003E328F">
      <w:pPr>
        <w:overflowPunct w:val="0"/>
        <w:spacing w:after="0" w:line="240" w:lineRule="auto"/>
        <w:ind w:firstLine="567"/>
        <w:jc w:val="both"/>
        <w:textAlignment w:val="baseline"/>
        <w:rPr>
          <w:rFonts w:ascii="Times New Roman" w:hAnsi="Times New Roman" w:cs="Times New Roman"/>
          <w:sz w:val="24"/>
          <w:szCs w:val="24"/>
        </w:rPr>
      </w:pPr>
      <w:r w:rsidRPr="009403D9">
        <w:rPr>
          <w:rFonts w:ascii="Times New Roman" w:eastAsia="Times New Roman" w:hAnsi="Times New Roman" w:cs="Times New Roman"/>
          <w:sz w:val="24"/>
          <w:szCs w:val="24"/>
          <w:shd w:val="clear" w:color="auto" w:fill="FFFFFF"/>
        </w:rPr>
        <w:t>Mokykla įsivertinimą vykdo vadovaudamasi Mokyklos, įgyvendina</w:t>
      </w:r>
      <w:r w:rsidR="00E1418E" w:rsidRPr="009403D9">
        <w:rPr>
          <w:rFonts w:ascii="Times New Roman" w:eastAsia="Times New Roman" w:hAnsi="Times New Roman" w:cs="Times New Roman"/>
          <w:sz w:val="24"/>
          <w:szCs w:val="24"/>
          <w:shd w:val="clear" w:color="auto" w:fill="FFFFFF"/>
        </w:rPr>
        <w:t>n</w:t>
      </w:r>
      <w:r w:rsidRPr="009403D9">
        <w:rPr>
          <w:rFonts w:ascii="Times New Roman" w:eastAsia="Times New Roman" w:hAnsi="Times New Roman" w:cs="Times New Roman"/>
          <w:sz w:val="24"/>
          <w:szCs w:val="24"/>
          <w:shd w:val="clear" w:color="auto" w:fill="FFFFFF"/>
        </w:rPr>
        <w:t>čios bendrojo ugdymo programas, veiklos kokybės įsivertinimo metodika (2016 m.).</w:t>
      </w:r>
      <w:r w:rsidR="00376400" w:rsidRPr="009403D9">
        <w:rPr>
          <w:rFonts w:ascii="Times New Roman" w:eastAsia="Times New Roman" w:hAnsi="Times New Roman" w:cs="Times New Roman"/>
          <w:sz w:val="24"/>
          <w:szCs w:val="24"/>
          <w:shd w:val="clear" w:color="auto" w:fill="FFFFFF"/>
        </w:rPr>
        <w:t xml:space="preserve"> Direktorės teigimu, mokyklos bendruomenę, ypač vadovus</w:t>
      </w:r>
      <w:r w:rsidR="008813A0" w:rsidRPr="009403D9">
        <w:rPr>
          <w:rFonts w:ascii="Times New Roman" w:eastAsia="Times New Roman" w:hAnsi="Times New Roman" w:cs="Times New Roman"/>
          <w:sz w:val="24"/>
          <w:szCs w:val="24"/>
          <w:shd w:val="clear" w:color="auto" w:fill="FFFFFF"/>
        </w:rPr>
        <w:t>,</w:t>
      </w:r>
      <w:r w:rsidR="000F4C60" w:rsidRPr="009403D9">
        <w:rPr>
          <w:rFonts w:ascii="Times New Roman" w:hAnsi="Times New Roman" w:cs="Times New Roman"/>
          <w:sz w:val="24"/>
          <w:szCs w:val="24"/>
        </w:rPr>
        <w:t xml:space="preserve"> do</w:t>
      </w:r>
      <w:r w:rsidR="00376400" w:rsidRPr="009403D9">
        <w:rPr>
          <w:rFonts w:ascii="Times New Roman" w:hAnsi="Times New Roman" w:cs="Times New Roman"/>
          <w:sz w:val="24"/>
          <w:szCs w:val="24"/>
        </w:rPr>
        <w:t>mina mokinių ir jų tėvų požiūris</w:t>
      </w:r>
      <w:r w:rsidR="000F4C60" w:rsidRPr="009403D9">
        <w:rPr>
          <w:rFonts w:ascii="Times New Roman" w:hAnsi="Times New Roman" w:cs="Times New Roman"/>
          <w:sz w:val="24"/>
          <w:szCs w:val="24"/>
        </w:rPr>
        <w:t xml:space="preserve"> į tuos pačius procesus ar įvykius, pamokos aspektus</w:t>
      </w:r>
      <w:r w:rsidR="005357FF" w:rsidRPr="009403D9">
        <w:rPr>
          <w:rFonts w:ascii="Times New Roman" w:hAnsi="Times New Roman" w:cs="Times New Roman"/>
          <w:sz w:val="24"/>
          <w:szCs w:val="24"/>
        </w:rPr>
        <w:t xml:space="preserve"> ir panaši</w:t>
      </w:r>
      <w:r w:rsidR="00376400" w:rsidRPr="009403D9">
        <w:rPr>
          <w:rFonts w:ascii="Times New Roman" w:hAnsi="Times New Roman" w:cs="Times New Roman"/>
          <w:sz w:val="24"/>
          <w:szCs w:val="24"/>
        </w:rPr>
        <w:t xml:space="preserve"> dinamika, todėl stebi</w:t>
      </w:r>
      <w:r w:rsidR="00070A93" w:rsidRPr="009403D9">
        <w:rPr>
          <w:rFonts w:ascii="Times New Roman" w:hAnsi="Times New Roman" w:cs="Times New Roman"/>
          <w:sz w:val="24"/>
          <w:szCs w:val="24"/>
        </w:rPr>
        <w:t>mi</w:t>
      </w:r>
      <w:r w:rsidR="00376400" w:rsidRPr="009403D9">
        <w:rPr>
          <w:rFonts w:ascii="Times New Roman" w:hAnsi="Times New Roman" w:cs="Times New Roman"/>
          <w:sz w:val="24"/>
          <w:szCs w:val="24"/>
        </w:rPr>
        <w:t xml:space="preserve"> ir kaupia</w:t>
      </w:r>
      <w:r w:rsidR="00070A93" w:rsidRPr="009403D9">
        <w:rPr>
          <w:rFonts w:ascii="Times New Roman" w:hAnsi="Times New Roman" w:cs="Times New Roman"/>
          <w:sz w:val="24"/>
          <w:szCs w:val="24"/>
        </w:rPr>
        <w:t>mi</w:t>
      </w:r>
      <w:r w:rsidR="00376400" w:rsidRPr="009403D9">
        <w:rPr>
          <w:rFonts w:ascii="Times New Roman" w:hAnsi="Times New Roman" w:cs="Times New Roman"/>
          <w:sz w:val="24"/>
          <w:szCs w:val="24"/>
        </w:rPr>
        <w:t xml:space="preserve"> duomen</w:t>
      </w:r>
      <w:r w:rsidR="00070A93" w:rsidRPr="009403D9">
        <w:rPr>
          <w:rFonts w:ascii="Times New Roman" w:hAnsi="Times New Roman" w:cs="Times New Roman"/>
          <w:sz w:val="24"/>
          <w:szCs w:val="24"/>
        </w:rPr>
        <w:t>y</w:t>
      </w:r>
      <w:r w:rsidR="00376400" w:rsidRPr="009403D9">
        <w:rPr>
          <w:rFonts w:ascii="Times New Roman" w:hAnsi="Times New Roman" w:cs="Times New Roman"/>
          <w:sz w:val="24"/>
          <w:szCs w:val="24"/>
        </w:rPr>
        <w:t>s nuo 2017 metų</w:t>
      </w:r>
      <w:r w:rsidR="008813A0" w:rsidRPr="009403D9">
        <w:rPr>
          <w:rFonts w:ascii="Times New Roman" w:hAnsi="Times New Roman" w:cs="Times New Roman"/>
          <w:sz w:val="24"/>
          <w:szCs w:val="24"/>
        </w:rPr>
        <w:t>.</w:t>
      </w:r>
      <w:r w:rsidR="008813A0" w:rsidRPr="009403D9">
        <w:rPr>
          <w:rFonts w:ascii="Times New Roman" w:hAnsi="Times New Roman" w:cs="Times New Roman"/>
          <w:sz w:val="24"/>
          <w:szCs w:val="24"/>
          <w:lang w:eastAsia="lt-LT"/>
        </w:rPr>
        <w:t xml:space="preserve"> Mokyklos įsivertinimo</w:t>
      </w:r>
      <w:r w:rsidR="00070A93" w:rsidRPr="009403D9">
        <w:rPr>
          <w:rFonts w:ascii="Times New Roman" w:hAnsi="Times New Roman" w:cs="Times New Roman"/>
          <w:sz w:val="24"/>
          <w:szCs w:val="24"/>
          <w:lang w:eastAsia="lt-LT"/>
        </w:rPr>
        <w:t xml:space="preserve"> metu nustatyt</w:t>
      </w:r>
      <w:r w:rsidR="00A73509" w:rsidRPr="009403D9">
        <w:rPr>
          <w:rFonts w:ascii="Times New Roman" w:hAnsi="Times New Roman" w:cs="Times New Roman"/>
          <w:sz w:val="24"/>
          <w:szCs w:val="24"/>
          <w:lang w:eastAsia="lt-LT"/>
        </w:rPr>
        <w:t>os</w:t>
      </w:r>
      <w:r w:rsidR="008813A0" w:rsidRPr="009403D9">
        <w:rPr>
          <w:rFonts w:ascii="Times New Roman" w:hAnsi="Times New Roman" w:cs="Times New Roman"/>
          <w:sz w:val="24"/>
          <w:szCs w:val="24"/>
          <w:lang w:eastAsia="lt-LT"/>
        </w:rPr>
        <w:t xml:space="preserve"> </w:t>
      </w:r>
      <w:r w:rsidR="008813A0" w:rsidRPr="009403D9">
        <w:rPr>
          <w:rFonts w:ascii="Times New Roman" w:hAnsi="Times New Roman" w:cs="Times New Roman"/>
          <w:sz w:val="24"/>
          <w:szCs w:val="24"/>
        </w:rPr>
        <w:t>svarbiausios veiklos ar veiklos aspektai per pastaruosius 2 metus, turėję reikšmingą poveikį mokyklos veiklos kokybei ir geresniems mokinių pasiekimams</w:t>
      </w:r>
      <w:r w:rsidR="00070A93" w:rsidRPr="009403D9">
        <w:rPr>
          <w:rFonts w:ascii="Times New Roman" w:hAnsi="Times New Roman" w:cs="Times New Roman"/>
          <w:sz w:val="24"/>
          <w:szCs w:val="24"/>
        </w:rPr>
        <w:t>,</w:t>
      </w:r>
      <w:r w:rsidR="00C92EF2" w:rsidRPr="009403D9">
        <w:rPr>
          <w:rFonts w:ascii="Times New Roman" w:hAnsi="Times New Roman" w:cs="Times New Roman"/>
          <w:sz w:val="24"/>
          <w:szCs w:val="24"/>
        </w:rPr>
        <w:t xml:space="preserve"> yra </w:t>
      </w:r>
      <w:r w:rsidR="00070A93" w:rsidRPr="009403D9">
        <w:rPr>
          <w:rFonts w:ascii="Times New Roman" w:hAnsi="Times New Roman" w:cs="Times New Roman"/>
          <w:sz w:val="24"/>
          <w:szCs w:val="24"/>
        </w:rPr>
        <w:t>u</w:t>
      </w:r>
      <w:r w:rsidR="008813A0" w:rsidRPr="009403D9">
        <w:rPr>
          <w:rFonts w:ascii="Times New Roman" w:hAnsi="Times New Roman" w:cs="Times New Roman"/>
          <w:sz w:val="24"/>
          <w:szCs w:val="24"/>
        </w:rPr>
        <w:t>gdymo tikslai</w:t>
      </w:r>
      <w:r w:rsidR="00A3204E" w:rsidRPr="009403D9">
        <w:rPr>
          <w:rFonts w:ascii="Times New Roman" w:hAnsi="Times New Roman" w:cs="Times New Roman"/>
          <w:sz w:val="24"/>
          <w:szCs w:val="24"/>
        </w:rPr>
        <w:t xml:space="preserve"> (2.1.1). </w:t>
      </w:r>
      <w:r w:rsidR="008813A0" w:rsidRPr="009403D9">
        <w:rPr>
          <w:rFonts w:ascii="Times New Roman" w:hAnsi="Times New Roman" w:cs="Times New Roman"/>
          <w:sz w:val="24"/>
          <w:szCs w:val="24"/>
        </w:rPr>
        <w:t xml:space="preserve">Stebimas įvairių planų sudarymo pagrįstumas ir </w:t>
      </w:r>
      <w:r w:rsidR="00A73509" w:rsidRPr="009403D9">
        <w:rPr>
          <w:rFonts w:ascii="Times New Roman" w:hAnsi="Times New Roman" w:cs="Times New Roman"/>
          <w:sz w:val="24"/>
          <w:szCs w:val="24"/>
        </w:rPr>
        <w:t>dermė</w:t>
      </w:r>
      <w:r w:rsidR="008813A0" w:rsidRPr="009403D9">
        <w:rPr>
          <w:rFonts w:ascii="Times New Roman" w:hAnsi="Times New Roman" w:cs="Times New Roman"/>
          <w:sz w:val="24"/>
          <w:szCs w:val="24"/>
        </w:rPr>
        <w:t>, t.</w:t>
      </w:r>
      <w:r w:rsidR="00E1418E" w:rsidRPr="009403D9">
        <w:rPr>
          <w:rFonts w:ascii="Times New Roman" w:hAnsi="Times New Roman" w:cs="Times New Roman"/>
          <w:sz w:val="24"/>
          <w:szCs w:val="24"/>
        </w:rPr>
        <w:t xml:space="preserve"> </w:t>
      </w:r>
      <w:r w:rsidR="008813A0" w:rsidRPr="009403D9">
        <w:rPr>
          <w:rFonts w:ascii="Times New Roman" w:hAnsi="Times New Roman" w:cs="Times New Roman"/>
          <w:sz w:val="24"/>
          <w:szCs w:val="24"/>
        </w:rPr>
        <w:t xml:space="preserve">y. veiklos, užduoties tikslai derinami su kompetencijų ir mokinio asmenybės ugdymo tikslais, trumpalaikiai tikslai – su ilgalaikiais (metų, programos) tikslais, mokyklos ugdymo tikslai – su savivaldybės ir nacionaliniais švietimo tikslais. </w:t>
      </w:r>
      <w:r w:rsidR="008813A0" w:rsidRPr="009403D9">
        <w:rPr>
          <w:rFonts w:ascii="Times New Roman" w:hAnsi="Times New Roman" w:cs="Times New Roman"/>
          <w:sz w:val="24"/>
          <w:szCs w:val="24"/>
        </w:rPr>
        <w:lastRenderedPageBreak/>
        <w:t>Daugėja darbuotojų, kurie imasi veiklos tikslus koreguoti kintant mokinio, klasės, moky</w:t>
      </w:r>
      <w:r w:rsidR="00A3204E" w:rsidRPr="009403D9">
        <w:rPr>
          <w:rFonts w:ascii="Times New Roman" w:hAnsi="Times New Roman" w:cs="Times New Roman"/>
          <w:sz w:val="24"/>
          <w:szCs w:val="24"/>
        </w:rPr>
        <w:t>klos ir jos aplinkos poreikiams. 2019–2</w:t>
      </w:r>
      <w:r w:rsidR="008813A0" w:rsidRPr="009403D9">
        <w:rPr>
          <w:rFonts w:ascii="Times New Roman" w:hAnsi="Times New Roman" w:cs="Times New Roman"/>
          <w:sz w:val="24"/>
          <w:szCs w:val="24"/>
        </w:rPr>
        <w:t>020 m.</w:t>
      </w:r>
      <w:r w:rsidR="00A3204E" w:rsidRPr="009403D9">
        <w:rPr>
          <w:rFonts w:ascii="Times New Roman" w:hAnsi="Times New Roman" w:cs="Times New Roman"/>
          <w:sz w:val="24"/>
          <w:szCs w:val="24"/>
        </w:rPr>
        <w:t xml:space="preserve"> </w:t>
      </w:r>
      <w:r w:rsidR="008813A0" w:rsidRPr="009403D9">
        <w:rPr>
          <w:rFonts w:ascii="Times New Roman" w:hAnsi="Times New Roman" w:cs="Times New Roman"/>
          <w:sz w:val="24"/>
          <w:szCs w:val="24"/>
        </w:rPr>
        <w:t xml:space="preserve">m. pabaigoje </w:t>
      </w:r>
      <w:r w:rsidR="00C92EF2" w:rsidRPr="009403D9">
        <w:rPr>
          <w:rFonts w:ascii="Times New Roman" w:hAnsi="Times New Roman" w:cs="Times New Roman"/>
          <w:sz w:val="24"/>
          <w:szCs w:val="24"/>
        </w:rPr>
        <w:t xml:space="preserve">pastebimai </w:t>
      </w:r>
      <w:r w:rsidR="008813A0" w:rsidRPr="009403D9">
        <w:rPr>
          <w:rFonts w:ascii="Times New Roman" w:hAnsi="Times New Roman" w:cs="Times New Roman"/>
          <w:sz w:val="24"/>
          <w:szCs w:val="24"/>
        </w:rPr>
        <w:t>išaugo mokinių mokymosi kokybė, t.</w:t>
      </w:r>
      <w:r w:rsidR="00E1418E" w:rsidRPr="009403D9">
        <w:rPr>
          <w:rFonts w:ascii="Times New Roman" w:hAnsi="Times New Roman" w:cs="Times New Roman"/>
          <w:sz w:val="24"/>
          <w:szCs w:val="24"/>
        </w:rPr>
        <w:t xml:space="preserve"> </w:t>
      </w:r>
      <w:r w:rsidR="008813A0" w:rsidRPr="009403D9">
        <w:rPr>
          <w:rFonts w:ascii="Times New Roman" w:hAnsi="Times New Roman" w:cs="Times New Roman"/>
          <w:sz w:val="24"/>
          <w:szCs w:val="24"/>
        </w:rPr>
        <w:t>y. nuo 66</w:t>
      </w:r>
      <w:r w:rsidR="00C92EF2" w:rsidRPr="009403D9">
        <w:rPr>
          <w:rFonts w:ascii="Times New Roman" w:hAnsi="Times New Roman" w:cs="Times New Roman"/>
          <w:sz w:val="24"/>
          <w:szCs w:val="24"/>
        </w:rPr>
        <w:t xml:space="preserve"> proc. </w:t>
      </w:r>
      <w:r w:rsidR="008813A0" w:rsidRPr="009403D9">
        <w:rPr>
          <w:rFonts w:ascii="Times New Roman" w:hAnsi="Times New Roman" w:cs="Times New Roman"/>
          <w:sz w:val="24"/>
          <w:szCs w:val="24"/>
        </w:rPr>
        <w:t>iki 76</w:t>
      </w:r>
      <w:r w:rsidR="00C92EF2" w:rsidRPr="009403D9">
        <w:rPr>
          <w:rFonts w:ascii="Times New Roman" w:hAnsi="Times New Roman" w:cs="Times New Roman"/>
          <w:sz w:val="24"/>
          <w:szCs w:val="24"/>
        </w:rPr>
        <w:t xml:space="preserve"> proc.</w:t>
      </w:r>
      <w:r w:rsidR="008813A0" w:rsidRPr="009403D9">
        <w:rPr>
          <w:rFonts w:ascii="Times New Roman" w:hAnsi="Times New Roman" w:cs="Times New Roman"/>
          <w:sz w:val="24"/>
          <w:szCs w:val="24"/>
        </w:rPr>
        <w:t xml:space="preserve"> (</w:t>
      </w:r>
      <w:r w:rsidR="00C92EF2" w:rsidRPr="009403D9">
        <w:rPr>
          <w:rFonts w:ascii="Times New Roman" w:hAnsi="Times New Roman" w:cs="Times New Roman"/>
          <w:sz w:val="24"/>
          <w:szCs w:val="24"/>
        </w:rPr>
        <w:t xml:space="preserve">tai reiškia, kad </w:t>
      </w:r>
      <w:r w:rsidR="008813A0" w:rsidRPr="009403D9">
        <w:rPr>
          <w:rFonts w:ascii="Times New Roman" w:hAnsi="Times New Roman" w:cs="Times New Roman"/>
          <w:sz w:val="24"/>
          <w:szCs w:val="24"/>
        </w:rPr>
        <w:t>77</w:t>
      </w:r>
      <w:r w:rsidR="00C92EF2" w:rsidRPr="009403D9">
        <w:rPr>
          <w:rFonts w:ascii="Times New Roman" w:hAnsi="Times New Roman" w:cs="Times New Roman"/>
          <w:sz w:val="24"/>
          <w:szCs w:val="24"/>
        </w:rPr>
        <w:t xml:space="preserve"> proc. </w:t>
      </w:r>
      <w:r w:rsidR="008813A0" w:rsidRPr="009403D9">
        <w:rPr>
          <w:rFonts w:ascii="Times New Roman" w:hAnsi="Times New Roman" w:cs="Times New Roman"/>
          <w:sz w:val="24"/>
          <w:szCs w:val="24"/>
        </w:rPr>
        <w:t xml:space="preserve">mokinių mokėsi pagrindiniu lygiu). </w:t>
      </w:r>
      <w:r w:rsidR="00B26EA0" w:rsidRPr="009403D9">
        <w:rPr>
          <w:rFonts w:ascii="Times New Roman" w:hAnsi="Times New Roman" w:cs="Times New Roman"/>
          <w:sz w:val="24"/>
          <w:szCs w:val="24"/>
        </w:rPr>
        <w:t>5–8 klasėse p</w:t>
      </w:r>
      <w:r w:rsidR="008813A0" w:rsidRPr="009403D9">
        <w:rPr>
          <w:rFonts w:ascii="Times New Roman" w:hAnsi="Times New Roman" w:cs="Times New Roman"/>
          <w:sz w:val="24"/>
          <w:szCs w:val="24"/>
        </w:rPr>
        <w:t>adidėjo mokinių, kurie mokėsi aukštesniuoju lyg</w:t>
      </w:r>
      <w:r w:rsidR="00A3204E" w:rsidRPr="009403D9">
        <w:rPr>
          <w:rFonts w:ascii="Times New Roman" w:hAnsi="Times New Roman" w:cs="Times New Roman"/>
          <w:sz w:val="24"/>
          <w:szCs w:val="24"/>
        </w:rPr>
        <w:t>iu</w:t>
      </w:r>
      <w:r w:rsidR="00B26EA0" w:rsidRPr="009403D9">
        <w:rPr>
          <w:rFonts w:ascii="Times New Roman" w:hAnsi="Times New Roman" w:cs="Times New Roman"/>
          <w:sz w:val="24"/>
          <w:szCs w:val="24"/>
        </w:rPr>
        <w:t>,</w:t>
      </w:r>
      <w:r w:rsidR="00A3204E" w:rsidRPr="009403D9">
        <w:rPr>
          <w:rFonts w:ascii="Times New Roman" w:hAnsi="Times New Roman" w:cs="Times New Roman"/>
          <w:sz w:val="24"/>
          <w:szCs w:val="24"/>
        </w:rPr>
        <w:t xml:space="preserve"> </w:t>
      </w:r>
      <w:r w:rsidR="00C92EF2" w:rsidRPr="009403D9">
        <w:rPr>
          <w:rFonts w:ascii="Times New Roman" w:hAnsi="Times New Roman" w:cs="Times New Roman"/>
          <w:sz w:val="24"/>
          <w:szCs w:val="24"/>
        </w:rPr>
        <w:t>skaičius</w:t>
      </w:r>
      <w:r w:rsidR="00A73509" w:rsidRPr="009403D9">
        <w:rPr>
          <w:rFonts w:ascii="Times New Roman" w:hAnsi="Times New Roman" w:cs="Times New Roman"/>
          <w:sz w:val="24"/>
          <w:szCs w:val="24"/>
        </w:rPr>
        <w:t xml:space="preserve"> – nuo 53 iki 69</w:t>
      </w:r>
      <w:r w:rsidR="00B26EA0" w:rsidRPr="009403D9">
        <w:rPr>
          <w:rFonts w:ascii="Times New Roman" w:hAnsi="Times New Roman" w:cs="Times New Roman"/>
          <w:sz w:val="24"/>
          <w:szCs w:val="24"/>
        </w:rPr>
        <w:t>. Be to,</w:t>
      </w:r>
      <w:r w:rsidR="00C92EF2" w:rsidRPr="009403D9">
        <w:rPr>
          <w:rFonts w:ascii="Times New Roman" w:hAnsi="Times New Roman" w:cs="Times New Roman"/>
          <w:sz w:val="24"/>
          <w:szCs w:val="24"/>
        </w:rPr>
        <w:t xml:space="preserve"> </w:t>
      </w:r>
      <w:r w:rsidR="00A3204E" w:rsidRPr="009403D9">
        <w:rPr>
          <w:rFonts w:ascii="Times New Roman" w:hAnsi="Times New Roman" w:cs="Times New Roman"/>
          <w:sz w:val="24"/>
          <w:szCs w:val="24"/>
        </w:rPr>
        <w:t>5</w:t>
      </w:r>
      <w:r w:rsidR="00C6676E" w:rsidRPr="009403D9">
        <w:rPr>
          <w:rFonts w:ascii="Times New Roman" w:hAnsi="Times New Roman" w:cs="Times New Roman"/>
          <w:sz w:val="24"/>
          <w:szCs w:val="24"/>
        </w:rPr>
        <w:t>–</w:t>
      </w:r>
      <w:r w:rsidR="00A3204E" w:rsidRPr="009403D9">
        <w:rPr>
          <w:rFonts w:ascii="Times New Roman" w:hAnsi="Times New Roman" w:cs="Times New Roman"/>
          <w:sz w:val="24"/>
          <w:szCs w:val="24"/>
        </w:rPr>
        <w:t>8</w:t>
      </w:r>
      <w:r w:rsidR="008813A0" w:rsidRPr="009403D9">
        <w:rPr>
          <w:rFonts w:ascii="Times New Roman" w:hAnsi="Times New Roman" w:cs="Times New Roman"/>
          <w:sz w:val="24"/>
          <w:szCs w:val="24"/>
        </w:rPr>
        <w:t xml:space="preserve"> klasėse neliko mokinių, kurie mokslo metus baigė nepatenkinamai. Mokinių tėvų apklausos duomenimis, tėvai savo vaiko galimybę per pamokas pasirinkti užduotis pagal savo gebėjimus vertino kaip stiprėjantį mokyklos veiklos aspektą, t.</w:t>
      </w:r>
      <w:r w:rsidR="00E1418E" w:rsidRPr="009403D9">
        <w:rPr>
          <w:rFonts w:ascii="Times New Roman" w:hAnsi="Times New Roman" w:cs="Times New Roman"/>
          <w:sz w:val="24"/>
          <w:szCs w:val="24"/>
        </w:rPr>
        <w:t xml:space="preserve"> </w:t>
      </w:r>
      <w:r w:rsidR="008813A0" w:rsidRPr="009403D9">
        <w:rPr>
          <w:rFonts w:ascii="Times New Roman" w:hAnsi="Times New Roman" w:cs="Times New Roman"/>
          <w:sz w:val="24"/>
          <w:szCs w:val="24"/>
        </w:rPr>
        <w:t>y. rodiklio vertė per vien</w:t>
      </w:r>
      <w:r w:rsidR="63850AFE" w:rsidRPr="009403D9">
        <w:rPr>
          <w:rFonts w:ascii="Times New Roman" w:hAnsi="Times New Roman" w:cs="Times New Roman"/>
          <w:sz w:val="24"/>
          <w:szCs w:val="24"/>
        </w:rPr>
        <w:t xml:space="preserve">us </w:t>
      </w:r>
      <w:r w:rsidR="008813A0" w:rsidRPr="009403D9">
        <w:rPr>
          <w:rFonts w:ascii="Times New Roman" w:hAnsi="Times New Roman" w:cs="Times New Roman"/>
          <w:sz w:val="24"/>
          <w:szCs w:val="24"/>
        </w:rPr>
        <w:t>metus išaugo nuo 2,2 iki 2,4.</w:t>
      </w:r>
      <w:r w:rsidR="002D321B" w:rsidRPr="009403D9">
        <w:rPr>
          <w:rFonts w:ascii="Times New Roman" w:hAnsi="Times New Roman" w:cs="Times New Roman"/>
          <w:sz w:val="24"/>
          <w:szCs w:val="24"/>
        </w:rPr>
        <w:t xml:space="preserve"> </w:t>
      </w:r>
      <w:r w:rsidR="00276EA8" w:rsidRPr="009403D9">
        <w:rPr>
          <w:rFonts w:ascii="Times New Roman" w:hAnsi="Times New Roman" w:cs="Times New Roman"/>
          <w:sz w:val="24"/>
          <w:szCs w:val="24"/>
        </w:rPr>
        <w:t>T</w:t>
      </w:r>
      <w:r w:rsidR="00DB7A42" w:rsidRPr="009403D9">
        <w:rPr>
          <w:rFonts w:ascii="Times New Roman" w:hAnsi="Times New Roman" w:cs="Times New Roman"/>
          <w:sz w:val="24"/>
          <w:szCs w:val="24"/>
        </w:rPr>
        <w:t>ačiau</w:t>
      </w:r>
      <w:r w:rsidR="12336E5E" w:rsidRPr="009403D9">
        <w:rPr>
          <w:rFonts w:ascii="Times New Roman" w:hAnsi="Times New Roman" w:cs="Times New Roman"/>
          <w:sz w:val="24"/>
          <w:szCs w:val="24"/>
        </w:rPr>
        <w:t>,</w:t>
      </w:r>
      <w:r w:rsidR="00DB7A42" w:rsidRPr="009403D9">
        <w:rPr>
          <w:rFonts w:ascii="Times New Roman" w:hAnsi="Times New Roman" w:cs="Times New Roman"/>
          <w:sz w:val="24"/>
          <w:szCs w:val="24"/>
        </w:rPr>
        <w:t xml:space="preserve"> t</w:t>
      </w:r>
      <w:r w:rsidR="00276EA8" w:rsidRPr="009403D9">
        <w:rPr>
          <w:rFonts w:ascii="Times New Roman" w:hAnsi="Times New Roman" w:cs="Times New Roman"/>
          <w:sz w:val="24"/>
          <w:szCs w:val="24"/>
        </w:rPr>
        <w:t>ikėtina, nebuvo konkrečių susitarimų ir įsipareigojimo mokytojų bendruomenėje</w:t>
      </w:r>
      <w:r w:rsidR="00DB7A42" w:rsidRPr="009403D9">
        <w:rPr>
          <w:rFonts w:ascii="Times New Roman" w:hAnsi="Times New Roman" w:cs="Times New Roman"/>
          <w:sz w:val="24"/>
          <w:szCs w:val="24"/>
        </w:rPr>
        <w:t xml:space="preserve"> dėl ugdymosi organizavimo difer</w:t>
      </w:r>
      <w:r w:rsidR="00E1418E" w:rsidRPr="009403D9">
        <w:rPr>
          <w:rFonts w:ascii="Times New Roman" w:hAnsi="Times New Roman" w:cs="Times New Roman"/>
          <w:sz w:val="24"/>
          <w:szCs w:val="24"/>
        </w:rPr>
        <w:t>e</w:t>
      </w:r>
      <w:r w:rsidR="00DB7A42" w:rsidRPr="009403D9">
        <w:rPr>
          <w:rFonts w:ascii="Times New Roman" w:hAnsi="Times New Roman" w:cs="Times New Roman"/>
          <w:sz w:val="24"/>
          <w:szCs w:val="24"/>
        </w:rPr>
        <w:t>ncijavimo</w:t>
      </w:r>
      <w:r w:rsidR="00276EA8" w:rsidRPr="009403D9">
        <w:rPr>
          <w:rFonts w:ascii="Times New Roman" w:hAnsi="Times New Roman" w:cs="Times New Roman"/>
          <w:sz w:val="24"/>
          <w:szCs w:val="24"/>
        </w:rPr>
        <w:t xml:space="preserve">, nebuvo užtikrinama </w:t>
      </w:r>
      <w:r w:rsidR="00352DAF" w:rsidRPr="009403D9">
        <w:rPr>
          <w:rFonts w:ascii="Times New Roman" w:eastAsia="Times New Roman" w:hAnsi="Times New Roman" w:cs="Times New Roman"/>
          <w:sz w:val="24"/>
          <w:szCs w:val="24"/>
        </w:rPr>
        <w:t>ugdymosi organizavimo difer</w:t>
      </w:r>
      <w:r w:rsidR="00E1418E" w:rsidRPr="009403D9">
        <w:rPr>
          <w:rFonts w:ascii="Times New Roman" w:eastAsia="Times New Roman" w:hAnsi="Times New Roman" w:cs="Times New Roman"/>
          <w:sz w:val="24"/>
          <w:szCs w:val="24"/>
        </w:rPr>
        <w:t>e</w:t>
      </w:r>
      <w:r w:rsidR="00352DAF" w:rsidRPr="009403D9">
        <w:rPr>
          <w:rFonts w:ascii="Times New Roman" w:eastAsia="Times New Roman" w:hAnsi="Times New Roman" w:cs="Times New Roman"/>
          <w:sz w:val="24"/>
          <w:szCs w:val="24"/>
        </w:rPr>
        <w:t>ncijavimo</w:t>
      </w:r>
      <w:r w:rsidR="00DB7A42" w:rsidRPr="009403D9">
        <w:rPr>
          <w:rFonts w:ascii="Times New Roman" w:eastAsia="Times New Roman" w:hAnsi="Times New Roman" w:cs="Times New Roman"/>
          <w:sz w:val="24"/>
          <w:szCs w:val="24"/>
        </w:rPr>
        <w:t xml:space="preserve"> įgyvendinimo kontrolė, nes v</w:t>
      </w:r>
      <w:r w:rsidR="002D321B" w:rsidRPr="009403D9">
        <w:rPr>
          <w:rFonts w:ascii="Times New Roman" w:eastAsia="Times New Roman" w:hAnsi="Times New Roman" w:cs="Times New Roman"/>
          <w:sz w:val="24"/>
          <w:szCs w:val="24"/>
        </w:rPr>
        <w:t xml:space="preserve">ertinimo </w:t>
      </w:r>
      <w:r w:rsidR="00DB7A42" w:rsidRPr="009403D9">
        <w:rPr>
          <w:rFonts w:ascii="Times New Roman" w:eastAsia="Times New Roman" w:hAnsi="Times New Roman" w:cs="Times New Roman"/>
          <w:sz w:val="24"/>
          <w:szCs w:val="24"/>
        </w:rPr>
        <w:t>savaitę tik pavienėse pamokose atsižvelg</w:t>
      </w:r>
      <w:r w:rsidR="00B26EA0" w:rsidRPr="009403D9">
        <w:rPr>
          <w:rFonts w:ascii="Times New Roman" w:eastAsia="Times New Roman" w:hAnsi="Times New Roman" w:cs="Times New Roman"/>
          <w:sz w:val="24"/>
          <w:szCs w:val="24"/>
        </w:rPr>
        <w:t>t</w:t>
      </w:r>
      <w:r w:rsidR="00DB7A42" w:rsidRPr="009403D9">
        <w:rPr>
          <w:rFonts w:ascii="Times New Roman" w:eastAsia="Times New Roman" w:hAnsi="Times New Roman" w:cs="Times New Roman"/>
          <w:sz w:val="24"/>
          <w:szCs w:val="24"/>
        </w:rPr>
        <w:t xml:space="preserve">a į mokinių skirtybes (ugdymosi poreikius, interesus, gebėjimus), </w:t>
      </w:r>
      <w:r w:rsidR="00DB7A42" w:rsidRPr="009403D9">
        <w:rPr>
          <w:rFonts w:ascii="Times New Roman" w:hAnsi="Times New Roman" w:cs="Times New Roman"/>
          <w:sz w:val="24"/>
          <w:szCs w:val="24"/>
        </w:rPr>
        <w:t xml:space="preserve">neskirta pakankamo dėmesio </w:t>
      </w:r>
      <w:r w:rsidR="00A73509" w:rsidRPr="009403D9">
        <w:rPr>
          <w:rFonts w:ascii="Times New Roman" w:hAnsi="Times New Roman" w:cs="Times New Roman"/>
          <w:sz w:val="24"/>
          <w:szCs w:val="24"/>
        </w:rPr>
        <w:t xml:space="preserve">ir </w:t>
      </w:r>
      <w:r w:rsidR="00DB7A42" w:rsidRPr="009403D9">
        <w:rPr>
          <w:rFonts w:ascii="Times New Roman" w:hAnsi="Times New Roman" w:cs="Times New Roman"/>
          <w:sz w:val="24"/>
          <w:szCs w:val="24"/>
        </w:rPr>
        <w:t>veikl</w:t>
      </w:r>
      <w:r w:rsidR="00A73509" w:rsidRPr="009403D9">
        <w:rPr>
          <w:rFonts w:ascii="Times New Roman" w:hAnsi="Times New Roman" w:cs="Times New Roman"/>
          <w:sz w:val="24"/>
          <w:szCs w:val="24"/>
        </w:rPr>
        <w:t>os</w:t>
      </w:r>
      <w:r w:rsidR="00DB7A42" w:rsidRPr="009403D9">
        <w:rPr>
          <w:rFonts w:ascii="Times New Roman" w:hAnsi="Times New Roman" w:cs="Times New Roman"/>
          <w:sz w:val="24"/>
          <w:szCs w:val="24"/>
        </w:rPr>
        <w:t xml:space="preserve"> </w:t>
      </w:r>
      <w:r w:rsidR="00A73509" w:rsidRPr="009403D9">
        <w:rPr>
          <w:rFonts w:ascii="Times New Roman" w:hAnsi="Times New Roman" w:cs="Times New Roman"/>
          <w:sz w:val="24"/>
          <w:szCs w:val="24"/>
        </w:rPr>
        <w:t xml:space="preserve">bei </w:t>
      </w:r>
      <w:r w:rsidR="00DB7A42" w:rsidRPr="009403D9">
        <w:rPr>
          <w:rFonts w:ascii="Times New Roman" w:hAnsi="Times New Roman" w:cs="Times New Roman"/>
          <w:sz w:val="24"/>
          <w:szCs w:val="24"/>
        </w:rPr>
        <w:t>mokymosi temp</w:t>
      </w:r>
      <w:r w:rsidR="00A73509" w:rsidRPr="009403D9">
        <w:rPr>
          <w:rFonts w:ascii="Times New Roman" w:hAnsi="Times New Roman" w:cs="Times New Roman"/>
          <w:sz w:val="24"/>
          <w:szCs w:val="24"/>
        </w:rPr>
        <w:t>as</w:t>
      </w:r>
      <w:r w:rsidR="00DB7A42" w:rsidRPr="009403D9">
        <w:rPr>
          <w:rFonts w:ascii="Times New Roman" w:hAnsi="Times New Roman" w:cs="Times New Roman"/>
          <w:sz w:val="24"/>
          <w:szCs w:val="24"/>
        </w:rPr>
        <w:t xml:space="preserve"> atskiriems mokiniams arba jų grupėms </w:t>
      </w:r>
      <w:r w:rsidR="00A73509" w:rsidRPr="009403D9">
        <w:rPr>
          <w:rFonts w:ascii="Times New Roman" w:hAnsi="Times New Roman" w:cs="Times New Roman"/>
          <w:sz w:val="24"/>
          <w:szCs w:val="24"/>
        </w:rPr>
        <w:t xml:space="preserve">nebuvo </w:t>
      </w:r>
      <w:r w:rsidR="00DB7A42" w:rsidRPr="009403D9">
        <w:rPr>
          <w:rFonts w:ascii="Times New Roman" w:hAnsi="Times New Roman" w:cs="Times New Roman"/>
          <w:sz w:val="24"/>
          <w:szCs w:val="24"/>
        </w:rPr>
        <w:t>diferencij</w:t>
      </w:r>
      <w:r w:rsidR="00A73509" w:rsidRPr="009403D9">
        <w:rPr>
          <w:rFonts w:ascii="Times New Roman" w:hAnsi="Times New Roman" w:cs="Times New Roman"/>
          <w:sz w:val="24"/>
          <w:szCs w:val="24"/>
        </w:rPr>
        <w:t>uojamas</w:t>
      </w:r>
      <w:r w:rsidR="00DB7A42" w:rsidRPr="009403D9">
        <w:rPr>
          <w:rFonts w:ascii="Times New Roman" w:hAnsi="Times New Roman" w:cs="Times New Roman"/>
          <w:sz w:val="24"/>
          <w:szCs w:val="24"/>
        </w:rPr>
        <w:t xml:space="preserve">, </w:t>
      </w:r>
      <w:r w:rsidR="00F965EE" w:rsidRPr="009403D9">
        <w:rPr>
          <w:rFonts w:ascii="Times New Roman" w:hAnsi="Times New Roman" w:cs="Times New Roman"/>
          <w:sz w:val="24"/>
          <w:szCs w:val="24"/>
        </w:rPr>
        <w:t>mokymasis</w:t>
      </w:r>
      <w:r w:rsidR="00F965EE" w:rsidRPr="009403D9" w:rsidDel="00A73509">
        <w:rPr>
          <w:rFonts w:ascii="Times New Roman" w:hAnsi="Times New Roman" w:cs="Times New Roman"/>
          <w:sz w:val="24"/>
          <w:szCs w:val="24"/>
        </w:rPr>
        <w:t xml:space="preserve"> </w:t>
      </w:r>
      <w:r w:rsidR="00F965EE" w:rsidRPr="009403D9">
        <w:rPr>
          <w:rFonts w:ascii="Times New Roman" w:hAnsi="Times New Roman" w:cs="Times New Roman"/>
          <w:sz w:val="24"/>
          <w:szCs w:val="24"/>
        </w:rPr>
        <w:t xml:space="preserve">nebuvo </w:t>
      </w:r>
      <w:r w:rsidR="00DB7A42" w:rsidRPr="009403D9">
        <w:rPr>
          <w:rFonts w:ascii="Times New Roman" w:hAnsi="Times New Roman" w:cs="Times New Roman"/>
          <w:sz w:val="24"/>
          <w:szCs w:val="24"/>
        </w:rPr>
        <w:t>suasmenin</w:t>
      </w:r>
      <w:r w:rsidR="00A73509" w:rsidRPr="009403D9">
        <w:rPr>
          <w:rFonts w:ascii="Times New Roman" w:hAnsi="Times New Roman" w:cs="Times New Roman"/>
          <w:sz w:val="24"/>
          <w:szCs w:val="24"/>
        </w:rPr>
        <w:t>amas</w:t>
      </w:r>
      <w:r w:rsidR="00DB7A42" w:rsidRPr="009403D9">
        <w:rPr>
          <w:rFonts w:ascii="Times New Roman" w:hAnsi="Times New Roman" w:cs="Times New Roman"/>
          <w:sz w:val="24"/>
          <w:szCs w:val="24"/>
        </w:rPr>
        <w:t>.</w:t>
      </w:r>
    </w:p>
    <w:p w14:paraId="5134DC2B" w14:textId="4FCB1F8F" w:rsidR="005F6301" w:rsidRPr="009403D9" w:rsidRDefault="007A758A" w:rsidP="003E328F">
      <w:pPr>
        <w:spacing w:after="0" w:line="240" w:lineRule="auto"/>
        <w:ind w:firstLine="567"/>
        <w:jc w:val="both"/>
        <w:rPr>
          <w:rFonts w:ascii="Times New Roman" w:hAnsi="Times New Roman" w:cs="Times New Roman"/>
          <w:i/>
          <w:iCs/>
          <w:sz w:val="24"/>
          <w:szCs w:val="24"/>
        </w:rPr>
      </w:pPr>
      <w:r w:rsidRPr="009403D9">
        <w:rPr>
          <w:rFonts w:ascii="Times New Roman" w:hAnsi="Times New Roman" w:cs="Times New Roman"/>
          <w:sz w:val="24"/>
          <w:szCs w:val="24"/>
        </w:rPr>
        <w:t>Be minėtos įsivertinimo meto</w:t>
      </w:r>
      <w:r w:rsidR="00B26EA0" w:rsidRPr="009403D9">
        <w:rPr>
          <w:rFonts w:ascii="Times New Roman" w:hAnsi="Times New Roman" w:cs="Times New Roman"/>
          <w:sz w:val="24"/>
          <w:szCs w:val="24"/>
        </w:rPr>
        <w:t xml:space="preserve">dikos, </w:t>
      </w:r>
      <w:r w:rsidR="005357FF" w:rsidRPr="009403D9">
        <w:rPr>
          <w:rFonts w:ascii="Times New Roman" w:hAnsi="Times New Roman" w:cs="Times New Roman"/>
          <w:sz w:val="24"/>
          <w:szCs w:val="24"/>
        </w:rPr>
        <w:t>mokykla 2018–</w:t>
      </w:r>
      <w:r w:rsidRPr="009403D9">
        <w:rPr>
          <w:rFonts w:ascii="Times New Roman" w:hAnsi="Times New Roman" w:cs="Times New Roman"/>
          <w:sz w:val="24"/>
          <w:szCs w:val="24"/>
        </w:rPr>
        <w:t>2019 m.</w:t>
      </w:r>
      <w:r w:rsidR="005357FF" w:rsidRPr="009403D9">
        <w:rPr>
          <w:rFonts w:ascii="Times New Roman" w:hAnsi="Times New Roman" w:cs="Times New Roman"/>
          <w:sz w:val="24"/>
          <w:szCs w:val="24"/>
        </w:rPr>
        <w:t xml:space="preserve"> </w:t>
      </w:r>
      <w:r w:rsidRPr="009403D9">
        <w:rPr>
          <w:rFonts w:ascii="Times New Roman" w:hAnsi="Times New Roman" w:cs="Times New Roman"/>
          <w:sz w:val="24"/>
          <w:szCs w:val="24"/>
        </w:rPr>
        <w:t>m. pradėjo matuoti NPS (</w:t>
      </w:r>
      <w:r w:rsidRPr="009403D9">
        <w:rPr>
          <w:rFonts w:ascii="Times New Roman" w:hAnsi="Times New Roman" w:cs="Times New Roman"/>
          <w:i/>
          <w:iCs/>
          <w:sz w:val="24"/>
          <w:szCs w:val="24"/>
        </w:rPr>
        <w:t xml:space="preserve">Net </w:t>
      </w:r>
      <w:proofErr w:type="spellStart"/>
      <w:r w:rsidRPr="009403D9">
        <w:rPr>
          <w:rFonts w:ascii="Times New Roman" w:hAnsi="Times New Roman" w:cs="Times New Roman"/>
          <w:i/>
          <w:iCs/>
          <w:sz w:val="24"/>
          <w:szCs w:val="24"/>
        </w:rPr>
        <w:t>Promoter</w:t>
      </w:r>
      <w:proofErr w:type="spellEnd"/>
      <w:r w:rsidRPr="009403D9">
        <w:rPr>
          <w:rFonts w:ascii="Times New Roman" w:hAnsi="Times New Roman" w:cs="Times New Roman"/>
          <w:i/>
          <w:iCs/>
          <w:sz w:val="24"/>
          <w:szCs w:val="24"/>
        </w:rPr>
        <w:t xml:space="preserve"> </w:t>
      </w:r>
      <w:proofErr w:type="spellStart"/>
      <w:r w:rsidRPr="009403D9">
        <w:rPr>
          <w:rFonts w:ascii="Times New Roman" w:hAnsi="Times New Roman" w:cs="Times New Roman"/>
          <w:i/>
          <w:iCs/>
          <w:sz w:val="24"/>
          <w:szCs w:val="24"/>
        </w:rPr>
        <w:t>Score</w:t>
      </w:r>
      <w:proofErr w:type="spellEnd"/>
      <w:r w:rsidRPr="009403D9">
        <w:rPr>
          <w:rFonts w:ascii="Times New Roman" w:hAnsi="Times New Roman" w:cs="Times New Roman"/>
          <w:sz w:val="24"/>
          <w:szCs w:val="24"/>
        </w:rPr>
        <w:t>) veiklos kokybės rezultatus trijose srityse</w:t>
      </w:r>
      <w:r w:rsidR="00A73509" w:rsidRPr="009403D9">
        <w:rPr>
          <w:rFonts w:ascii="Times New Roman" w:hAnsi="Times New Roman" w:cs="Times New Roman"/>
          <w:sz w:val="24"/>
          <w:szCs w:val="24"/>
        </w:rPr>
        <w:t>:</w:t>
      </w:r>
      <w:r w:rsidRPr="009403D9">
        <w:rPr>
          <w:rFonts w:ascii="Times New Roman" w:hAnsi="Times New Roman" w:cs="Times New Roman"/>
          <w:sz w:val="24"/>
          <w:szCs w:val="24"/>
        </w:rPr>
        <w:t xml:space="preserve"> darbuotojų, mokinių ir tėvų</w:t>
      </w:r>
      <w:r w:rsidR="00D96709" w:rsidRPr="009403D9">
        <w:rPr>
          <w:rFonts w:ascii="Times New Roman" w:hAnsi="Times New Roman" w:cs="Times New Roman"/>
          <w:sz w:val="24"/>
          <w:szCs w:val="24"/>
        </w:rPr>
        <w:t>.</w:t>
      </w:r>
    </w:p>
    <w:p w14:paraId="73EF3F66" w14:textId="77777777" w:rsidR="00524F2A" w:rsidRPr="009403D9" w:rsidRDefault="00524F2A" w:rsidP="003E328F">
      <w:pPr>
        <w:spacing w:after="0" w:line="240" w:lineRule="auto"/>
        <w:ind w:firstLine="567"/>
        <w:rPr>
          <w:rFonts w:ascii="Times New Roman" w:hAnsi="Times New Roman" w:cs="Times New Roman"/>
          <w:b/>
          <w:sz w:val="24"/>
          <w:szCs w:val="24"/>
        </w:rPr>
      </w:pPr>
    </w:p>
    <w:p w14:paraId="3C602DD5" w14:textId="77777777" w:rsidR="00945CB9" w:rsidRPr="009403D9" w:rsidRDefault="00945CB9" w:rsidP="003E328F">
      <w:pPr>
        <w:spacing w:after="0" w:line="240" w:lineRule="auto"/>
        <w:ind w:left="360"/>
        <w:jc w:val="center"/>
        <w:rPr>
          <w:rFonts w:ascii="Times New Roman" w:hAnsi="Times New Roman" w:cs="Times New Roman"/>
          <w:b/>
          <w:sz w:val="24"/>
          <w:szCs w:val="24"/>
        </w:rPr>
      </w:pPr>
      <w:r w:rsidRPr="009403D9">
        <w:rPr>
          <w:rFonts w:ascii="Times New Roman" w:hAnsi="Times New Roman" w:cs="Times New Roman"/>
          <w:b/>
          <w:sz w:val="24"/>
          <w:szCs w:val="24"/>
        </w:rPr>
        <w:t>IV. VERTINAMŲ VEIKLOS SRIČIŲ VERTINIMAS</w:t>
      </w:r>
    </w:p>
    <w:p w14:paraId="50CB0EEF" w14:textId="77777777" w:rsidR="00524F2A" w:rsidRPr="009403D9" w:rsidRDefault="00524F2A" w:rsidP="003E328F">
      <w:pPr>
        <w:spacing w:after="0" w:line="240" w:lineRule="auto"/>
        <w:ind w:left="360"/>
        <w:jc w:val="center"/>
        <w:rPr>
          <w:rFonts w:ascii="Times New Roman" w:hAnsi="Times New Roman" w:cs="Times New Roman"/>
          <w:b/>
          <w:sz w:val="24"/>
          <w:szCs w:val="24"/>
        </w:rPr>
      </w:pPr>
    </w:p>
    <w:p w14:paraId="1908B667" w14:textId="673C4EA6" w:rsidR="00945CB9" w:rsidRPr="009403D9" w:rsidRDefault="00945CB9" w:rsidP="003E328F">
      <w:pPr>
        <w:pStyle w:val="Sraopastraipa"/>
        <w:numPr>
          <w:ilvl w:val="0"/>
          <w:numId w:val="6"/>
        </w:numPr>
        <w:spacing w:after="0" w:line="240" w:lineRule="auto"/>
        <w:ind w:left="0" w:firstLine="360"/>
        <w:rPr>
          <w:rFonts w:ascii="Times New Roman" w:hAnsi="Times New Roman" w:cs="Times New Roman"/>
          <w:b/>
          <w:sz w:val="24"/>
          <w:szCs w:val="24"/>
        </w:rPr>
      </w:pPr>
      <w:r w:rsidRPr="009403D9">
        <w:rPr>
          <w:rFonts w:ascii="Times New Roman" w:hAnsi="Times New Roman" w:cs="Times New Roman"/>
          <w:b/>
          <w:sz w:val="24"/>
          <w:szCs w:val="24"/>
          <w:lang w:eastAsia="lt-LT"/>
        </w:rPr>
        <w:t>Vertinimo sritis: LYDERYSTĖ IR VADYBA</w:t>
      </w:r>
      <w:r w:rsidR="00F965EE" w:rsidRPr="009403D9">
        <w:rPr>
          <w:rFonts w:ascii="Times New Roman" w:hAnsi="Times New Roman" w:cs="Times New Roman"/>
          <w:b/>
          <w:sz w:val="24"/>
          <w:szCs w:val="24"/>
          <w:lang w:eastAsia="lt-LT"/>
        </w:rPr>
        <w:t>.</w:t>
      </w:r>
    </w:p>
    <w:p w14:paraId="0118A955" w14:textId="28ED8094" w:rsidR="00C777BF" w:rsidRPr="00A77F33" w:rsidRDefault="00945CB9" w:rsidP="003E328F">
      <w:pPr>
        <w:spacing w:after="0" w:line="240" w:lineRule="auto"/>
        <w:ind w:firstLine="709"/>
        <w:jc w:val="both"/>
        <w:rPr>
          <w:rFonts w:ascii="Times New Roman" w:hAnsi="Times New Roman" w:cs="Times New Roman"/>
          <w:b/>
          <w:sz w:val="24"/>
          <w:szCs w:val="24"/>
        </w:rPr>
      </w:pPr>
      <w:r w:rsidRPr="009403D9">
        <w:rPr>
          <w:rFonts w:ascii="Times New Roman" w:hAnsi="Times New Roman" w:cs="Times New Roman"/>
          <w:b/>
          <w:sz w:val="24"/>
          <w:szCs w:val="24"/>
        </w:rPr>
        <w:t>Vertinimo lygis:</w:t>
      </w:r>
      <w:r w:rsidR="009C2679" w:rsidRPr="009403D9">
        <w:rPr>
          <w:rFonts w:ascii="Times New Roman" w:hAnsi="Times New Roman" w:cs="Times New Roman"/>
          <w:b/>
          <w:sz w:val="24"/>
          <w:szCs w:val="24"/>
        </w:rPr>
        <w:t xml:space="preserve"> 2.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2D7FED" w:rsidRPr="009403D9" w14:paraId="6E285FDF" w14:textId="77777777" w:rsidTr="1EB1ED3D">
        <w:tc>
          <w:tcPr>
            <w:tcW w:w="1980" w:type="dxa"/>
            <w:tcBorders>
              <w:bottom w:val="single" w:sz="4" w:space="0" w:color="auto"/>
            </w:tcBorders>
            <w:shd w:val="clear" w:color="auto" w:fill="F2F2F2" w:themeFill="background1" w:themeFillShade="F2"/>
            <w:vAlign w:val="center"/>
          </w:tcPr>
          <w:p w14:paraId="2A24E325" w14:textId="77777777" w:rsidR="00945CB9" w:rsidRPr="009403D9" w:rsidRDefault="00945CB9" w:rsidP="003E328F">
            <w:pPr>
              <w:spacing w:after="0" w:line="240" w:lineRule="auto"/>
              <w:jc w:val="center"/>
              <w:rPr>
                <w:rFonts w:ascii="Times New Roman" w:hAnsi="Times New Roman" w:cs="Times New Roman"/>
                <w:b/>
                <w:bCs/>
                <w:sz w:val="24"/>
                <w:szCs w:val="24"/>
              </w:rPr>
            </w:pPr>
            <w:r w:rsidRPr="009403D9">
              <w:rPr>
                <w:rFonts w:ascii="Times New Roman" w:hAnsi="Times New Roman" w:cs="Times New Roman"/>
                <w:b/>
                <w:bCs/>
                <w:sz w:val="24"/>
                <w:szCs w:val="24"/>
              </w:rPr>
              <w:t xml:space="preserve">Rodiklis, vertinimo lygis  </w:t>
            </w:r>
          </w:p>
        </w:tc>
        <w:tc>
          <w:tcPr>
            <w:tcW w:w="7938" w:type="dxa"/>
            <w:tcBorders>
              <w:bottom w:val="single" w:sz="4" w:space="0" w:color="auto"/>
            </w:tcBorders>
            <w:shd w:val="clear" w:color="auto" w:fill="F2F2F2" w:themeFill="background1" w:themeFillShade="F2"/>
            <w:vAlign w:val="center"/>
          </w:tcPr>
          <w:p w14:paraId="642ABDEF" w14:textId="77777777" w:rsidR="00945CB9" w:rsidRPr="009403D9" w:rsidRDefault="00945CB9" w:rsidP="003E328F">
            <w:pPr>
              <w:spacing w:after="0" w:line="240" w:lineRule="auto"/>
              <w:jc w:val="center"/>
              <w:rPr>
                <w:rFonts w:ascii="Times New Roman" w:hAnsi="Times New Roman" w:cs="Times New Roman"/>
                <w:sz w:val="24"/>
                <w:szCs w:val="24"/>
                <w:lang w:eastAsia="en-GB"/>
              </w:rPr>
            </w:pPr>
            <w:r w:rsidRPr="009403D9">
              <w:rPr>
                <w:rFonts w:ascii="Times New Roman" w:hAnsi="Times New Roman" w:cs="Times New Roman"/>
                <w:sz w:val="24"/>
                <w:szCs w:val="24"/>
                <w:lang w:eastAsia="en-GB"/>
              </w:rPr>
              <w:t>Vertinimo pagrindimas,</w:t>
            </w:r>
          </w:p>
          <w:p w14:paraId="56C567B5" w14:textId="77777777" w:rsidR="00945CB9" w:rsidRPr="009403D9" w:rsidRDefault="00945CB9" w:rsidP="003E328F">
            <w:pPr>
              <w:spacing w:after="0" w:line="240" w:lineRule="auto"/>
              <w:jc w:val="center"/>
              <w:rPr>
                <w:rFonts w:ascii="Times New Roman" w:hAnsi="Times New Roman" w:cs="Times New Roman"/>
                <w:b/>
                <w:bCs/>
                <w:iCs/>
                <w:sz w:val="24"/>
                <w:szCs w:val="24"/>
              </w:rPr>
            </w:pPr>
            <w:r w:rsidRPr="009403D9">
              <w:rPr>
                <w:rFonts w:ascii="Times New Roman" w:hAnsi="Times New Roman" w:cs="Times New Roman"/>
                <w:i/>
                <w:sz w:val="24"/>
                <w:szCs w:val="24"/>
                <w:lang w:eastAsia="en-GB"/>
              </w:rPr>
              <w:t>apibendrinimas</w:t>
            </w:r>
          </w:p>
        </w:tc>
      </w:tr>
      <w:tr w:rsidR="002D7FED" w:rsidRPr="009403D9" w14:paraId="330B3FCA" w14:textId="77777777" w:rsidTr="1EB1ED3D">
        <w:tc>
          <w:tcPr>
            <w:tcW w:w="1980" w:type="dxa"/>
            <w:shd w:val="clear" w:color="auto" w:fill="auto"/>
          </w:tcPr>
          <w:p w14:paraId="1DF2D50A" w14:textId="77777777" w:rsidR="00945CB9" w:rsidRPr="009403D9" w:rsidRDefault="00945CB9" w:rsidP="003E328F">
            <w:pPr>
              <w:spacing w:after="0" w:line="240" w:lineRule="auto"/>
              <w:rPr>
                <w:rFonts w:ascii="Times New Roman" w:hAnsi="Times New Roman" w:cs="Times New Roman"/>
                <w:sz w:val="24"/>
                <w:szCs w:val="24"/>
              </w:rPr>
            </w:pPr>
            <w:r w:rsidRPr="009403D9">
              <w:rPr>
                <w:rFonts w:ascii="Times New Roman" w:hAnsi="Times New Roman" w:cs="Times New Roman"/>
                <w:caps/>
                <w:sz w:val="24"/>
                <w:szCs w:val="24"/>
              </w:rPr>
              <w:t>1.1. </w:t>
            </w:r>
            <w:r w:rsidRPr="009403D9">
              <w:rPr>
                <w:rFonts w:ascii="Times New Roman" w:hAnsi="Times New Roman" w:cs="Times New Roman"/>
                <w:sz w:val="24"/>
                <w:szCs w:val="24"/>
              </w:rPr>
              <w:t>Perspektyva i</w:t>
            </w:r>
            <w:r w:rsidR="00774EB7" w:rsidRPr="009403D9">
              <w:rPr>
                <w:rFonts w:ascii="Times New Roman" w:hAnsi="Times New Roman" w:cs="Times New Roman"/>
                <w:sz w:val="24"/>
                <w:szCs w:val="24"/>
              </w:rPr>
              <w:t>r bendruomenės susitarimai, 2 lygis</w:t>
            </w:r>
          </w:p>
        </w:tc>
        <w:tc>
          <w:tcPr>
            <w:tcW w:w="7938" w:type="dxa"/>
            <w:shd w:val="clear" w:color="auto" w:fill="auto"/>
          </w:tcPr>
          <w:p w14:paraId="07E3B12F" w14:textId="77777777" w:rsidR="00945CB9" w:rsidRPr="009403D9" w:rsidRDefault="0060220C" w:rsidP="003E328F">
            <w:pPr>
              <w:tabs>
                <w:tab w:val="left" w:pos="121"/>
                <w:tab w:val="left" w:pos="236"/>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 xml:space="preserve">Perspektyva ir bendruomenės susitarimai įgyvendinant </w:t>
            </w:r>
            <w:proofErr w:type="spellStart"/>
            <w:r w:rsidR="00E1418E" w:rsidRPr="009403D9">
              <w:rPr>
                <w:rFonts w:ascii="Times New Roman" w:hAnsi="Times New Roman" w:cs="Times New Roman"/>
                <w:sz w:val="24"/>
                <w:szCs w:val="24"/>
              </w:rPr>
              <w:t>įtraukųjį</w:t>
            </w:r>
            <w:proofErr w:type="spellEnd"/>
            <w:r w:rsidRPr="009403D9">
              <w:rPr>
                <w:rFonts w:ascii="Times New Roman" w:hAnsi="Times New Roman" w:cs="Times New Roman"/>
                <w:sz w:val="24"/>
                <w:szCs w:val="24"/>
              </w:rPr>
              <w:t xml:space="preserve"> ugdymą </w:t>
            </w:r>
            <w:r w:rsidR="00E14B31" w:rsidRPr="009403D9">
              <w:rPr>
                <w:rFonts w:ascii="Times New Roman" w:hAnsi="Times New Roman" w:cs="Times New Roman"/>
                <w:sz w:val="24"/>
                <w:szCs w:val="24"/>
              </w:rPr>
              <w:t>vidutiniški.</w:t>
            </w:r>
          </w:p>
          <w:p w14:paraId="451115AA" w14:textId="77777777" w:rsidR="00AD441F" w:rsidRPr="009403D9" w:rsidRDefault="00AD441F" w:rsidP="003E328F">
            <w:pPr>
              <w:tabs>
                <w:tab w:val="left" w:pos="121"/>
                <w:tab w:val="left" w:pos="236"/>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Vizijos bendrumas neblogas.</w:t>
            </w:r>
          </w:p>
          <w:p w14:paraId="3B790070" w14:textId="77777777" w:rsidR="00AD441F" w:rsidRPr="009403D9" w:rsidRDefault="00885B91" w:rsidP="003E328F">
            <w:pPr>
              <w:pStyle w:val="Sraopastraipa"/>
              <w:numPr>
                <w:ilvl w:val="0"/>
                <w:numId w:val="8"/>
              </w:numPr>
              <w:tabs>
                <w:tab w:val="left" w:pos="121"/>
                <w:tab w:val="left" w:pos="236"/>
                <w:tab w:val="left" w:pos="520"/>
              </w:tabs>
              <w:spacing w:after="0" w:line="240" w:lineRule="auto"/>
              <w:ind w:left="0" w:firstLine="0"/>
              <w:jc w:val="both"/>
              <w:rPr>
                <w:rFonts w:ascii="Times New Roman" w:hAnsi="Times New Roman" w:cs="Times New Roman"/>
                <w:iCs/>
                <w:sz w:val="24"/>
                <w:szCs w:val="24"/>
              </w:rPr>
            </w:pPr>
            <w:r w:rsidRPr="009403D9">
              <w:rPr>
                <w:rFonts w:ascii="Times New Roman" w:hAnsi="Times New Roman" w:cs="Times New Roman"/>
                <w:iCs/>
                <w:sz w:val="24"/>
                <w:szCs w:val="24"/>
              </w:rPr>
              <w:t xml:space="preserve"> </w:t>
            </w:r>
            <w:r w:rsidR="008A70FC" w:rsidRPr="009403D9">
              <w:rPr>
                <w:rFonts w:ascii="Times New Roman" w:hAnsi="Times New Roman" w:cs="Times New Roman"/>
                <w:iCs/>
                <w:sz w:val="24"/>
                <w:szCs w:val="24"/>
              </w:rPr>
              <w:t>Mokykla strateginį planą kū</w:t>
            </w:r>
            <w:r w:rsidR="00383E5C" w:rsidRPr="009403D9">
              <w:rPr>
                <w:rFonts w:ascii="Times New Roman" w:hAnsi="Times New Roman" w:cs="Times New Roman"/>
                <w:iCs/>
                <w:sz w:val="24"/>
                <w:szCs w:val="24"/>
              </w:rPr>
              <w:t>rė prieš ketverius metus. 2018</w:t>
            </w:r>
            <w:r w:rsidR="00383E5C" w:rsidRPr="009403D9">
              <w:rPr>
                <w:rFonts w:ascii="Times New Roman" w:hAnsi="Times New Roman" w:cs="Times New Roman"/>
                <w:i/>
                <w:sz w:val="24"/>
                <w:szCs w:val="24"/>
              </w:rPr>
              <w:t>–</w:t>
            </w:r>
            <w:r w:rsidR="00383E5C" w:rsidRPr="009403D9">
              <w:rPr>
                <w:rFonts w:ascii="Times New Roman" w:hAnsi="Times New Roman" w:cs="Times New Roman"/>
                <w:sz w:val="24"/>
                <w:szCs w:val="24"/>
              </w:rPr>
              <w:t>2</w:t>
            </w:r>
            <w:r w:rsidR="008A70FC" w:rsidRPr="009403D9">
              <w:rPr>
                <w:rFonts w:ascii="Times New Roman" w:hAnsi="Times New Roman" w:cs="Times New Roman"/>
                <w:iCs/>
                <w:sz w:val="24"/>
                <w:szCs w:val="24"/>
              </w:rPr>
              <w:t>022 metų mokyklos strategijoje</w:t>
            </w:r>
            <w:r w:rsidR="00162EC8" w:rsidRPr="009403D9">
              <w:rPr>
                <w:rFonts w:ascii="Times New Roman" w:hAnsi="Times New Roman" w:cs="Times New Roman"/>
                <w:iCs/>
                <w:sz w:val="24"/>
                <w:szCs w:val="24"/>
              </w:rPr>
              <w:t xml:space="preserve"> aiškių susitarimų dėl</w:t>
            </w:r>
            <w:r w:rsidR="008A70FC" w:rsidRPr="009403D9">
              <w:rPr>
                <w:rFonts w:ascii="Times New Roman" w:hAnsi="Times New Roman" w:cs="Times New Roman"/>
                <w:iCs/>
                <w:sz w:val="24"/>
                <w:szCs w:val="24"/>
              </w:rPr>
              <w:t xml:space="preserve"> krypting</w:t>
            </w:r>
            <w:r w:rsidR="00162EC8" w:rsidRPr="009403D9">
              <w:rPr>
                <w:rFonts w:ascii="Times New Roman" w:hAnsi="Times New Roman" w:cs="Times New Roman"/>
                <w:iCs/>
                <w:sz w:val="24"/>
                <w:szCs w:val="24"/>
              </w:rPr>
              <w:t>o įtraukiojo ugdymo įgyvendinimo nepastebėta.</w:t>
            </w:r>
          </w:p>
          <w:p w14:paraId="2C128ED2" w14:textId="77777777" w:rsidR="009E4442" w:rsidRPr="009403D9" w:rsidRDefault="6C939DE5" w:rsidP="003E328F">
            <w:pPr>
              <w:pStyle w:val="Sraopastraipa"/>
              <w:numPr>
                <w:ilvl w:val="0"/>
                <w:numId w:val="8"/>
              </w:numPr>
              <w:tabs>
                <w:tab w:val="left" w:pos="121"/>
                <w:tab w:val="left" w:pos="236"/>
                <w:tab w:val="left" w:pos="520"/>
              </w:tabs>
              <w:spacing w:after="0" w:line="240" w:lineRule="auto"/>
              <w:ind w:left="0" w:firstLine="0"/>
              <w:jc w:val="both"/>
              <w:rPr>
                <w:rFonts w:ascii="Times New Roman" w:hAnsi="Times New Roman" w:cs="Times New Roman"/>
                <w:sz w:val="24"/>
                <w:szCs w:val="24"/>
              </w:rPr>
            </w:pPr>
            <w:r w:rsidRPr="009403D9">
              <w:rPr>
                <w:rFonts w:ascii="Times New Roman" w:hAnsi="Times New Roman" w:cs="Times New Roman"/>
                <w:sz w:val="24"/>
                <w:szCs w:val="24"/>
              </w:rPr>
              <w:t xml:space="preserve"> Nors </w:t>
            </w:r>
            <w:r w:rsidR="717267B0" w:rsidRPr="009403D9">
              <w:rPr>
                <w:rFonts w:ascii="Times New Roman" w:hAnsi="Times New Roman" w:cs="Times New Roman"/>
                <w:sz w:val="24"/>
                <w:szCs w:val="24"/>
              </w:rPr>
              <w:t>Vilniaus Žygimanto Augusto pagrindinės mokyklos 2021–2022 ir 2022–2023 mokslo metų pradinio (1</w:t>
            </w:r>
            <w:r w:rsidR="00C6676E" w:rsidRPr="009403D9">
              <w:rPr>
                <w:rFonts w:ascii="Times New Roman" w:hAnsi="Times New Roman" w:cs="Times New Roman"/>
                <w:sz w:val="24"/>
                <w:szCs w:val="24"/>
              </w:rPr>
              <w:t>–</w:t>
            </w:r>
            <w:r w:rsidR="717267B0" w:rsidRPr="009403D9">
              <w:rPr>
                <w:rFonts w:ascii="Times New Roman" w:hAnsi="Times New Roman" w:cs="Times New Roman"/>
                <w:sz w:val="24"/>
                <w:szCs w:val="24"/>
              </w:rPr>
              <w:t>4 klasių) ir pagrindinio (5</w:t>
            </w:r>
            <w:r w:rsidR="00C6676E" w:rsidRPr="009403D9">
              <w:rPr>
                <w:rFonts w:ascii="Times New Roman" w:hAnsi="Times New Roman" w:cs="Times New Roman"/>
                <w:sz w:val="24"/>
                <w:szCs w:val="24"/>
              </w:rPr>
              <w:t>–</w:t>
            </w:r>
            <w:r w:rsidR="717267B0" w:rsidRPr="009403D9">
              <w:rPr>
                <w:rFonts w:ascii="Times New Roman" w:hAnsi="Times New Roman" w:cs="Times New Roman"/>
                <w:sz w:val="24"/>
                <w:szCs w:val="24"/>
              </w:rPr>
              <w:t>8 klasių), pagrindinio individualizuotų (5</w:t>
            </w:r>
            <w:r w:rsidR="00C6676E" w:rsidRPr="009403D9">
              <w:rPr>
                <w:rFonts w:ascii="Times New Roman" w:hAnsi="Times New Roman" w:cs="Times New Roman"/>
                <w:sz w:val="24"/>
                <w:szCs w:val="24"/>
              </w:rPr>
              <w:t>–</w:t>
            </w:r>
            <w:r w:rsidR="717267B0" w:rsidRPr="009403D9">
              <w:rPr>
                <w:rFonts w:ascii="Times New Roman" w:hAnsi="Times New Roman" w:cs="Times New Roman"/>
                <w:sz w:val="24"/>
                <w:szCs w:val="24"/>
              </w:rPr>
              <w:t>10 klasių) ugdymo programų plan</w:t>
            </w:r>
            <w:r w:rsidR="015A2687" w:rsidRPr="009403D9">
              <w:rPr>
                <w:rFonts w:ascii="Times New Roman" w:hAnsi="Times New Roman" w:cs="Times New Roman"/>
                <w:sz w:val="24"/>
                <w:szCs w:val="24"/>
              </w:rPr>
              <w:t>e</w:t>
            </w:r>
            <w:r w:rsidR="366D2B3A" w:rsidRPr="009403D9">
              <w:rPr>
                <w:rFonts w:ascii="Times New Roman" w:hAnsi="Times New Roman" w:cs="Times New Roman"/>
                <w:sz w:val="24"/>
                <w:szCs w:val="24"/>
              </w:rPr>
              <w:t xml:space="preserve"> (toliau – Ugdymo planas)</w:t>
            </w:r>
            <w:r w:rsidR="015A2687" w:rsidRPr="009403D9">
              <w:rPr>
                <w:rFonts w:ascii="Times New Roman" w:hAnsi="Times New Roman" w:cs="Times New Roman"/>
                <w:sz w:val="24"/>
                <w:szCs w:val="24"/>
              </w:rPr>
              <w:t xml:space="preserve"> nurodoma, kad mokyklos bendruomenėje susitarta dėl šiuolaikinė</w:t>
            </w:r>
            <w:r w:rsidRPr="009403D9">
              <w:rPr>
                <w:rFonts w:ascii="Times New Roman" w:hAnsi="Times New Roman" w:cs="Times New Roman"/>
                <w:sz w:val="24"/>
                <w:szCs w:val="24"/>
              </w:rPr>
              <w:t>s mokyklos vi</w:t>
            </w:r>
            <w:r w:rsidR="5609073C" w:rsidRPr="009403D9">
              <w:rPr>
                <w:rFonts w:ascii="Times New Roman" w:hAnsi="Times New Roman" w:cs="Times New Roman"/>
                <w:sz w:val="24"/>
                <w:szCs w:val="24"/>
              </w:rPr>
              <w:t>zijos, kurios bus siekiama 2021</w:t>
            </w:r>
            <w:r w:rsidR="5609073C" w:rsidRPr="009403D9">
              <w:rPr>
                <w:rFonts w:ascii="Times New Roman" w:hAnsi="Times New Roman" w:cs="Times New Roman"/>
                <w:i/>
                <w:iCs/>
                <w:sz w:val="24"/>
                <w:szCs w:val="24"/>
              </w:rPr>
              <w:t>–</w:t>
            </w:r>
            <w:r w:rsidRPr="009403D9">
              <w:rPr>
                <w:rFonts w:ascii="Times New Roman" w:hAnsi="Times New Roman" w:cs="Times New Roman"/>
                <w:sz w:val="24"/>
                <w:szCs w:val="24"/>
              </w:rPr>
              <w:t>2023 metais, vertinimo metu nustatyta, kad į naujus susitarimus bendruomenė įsitraukia nepakankamai</w:t>
            </w:r>
            <w:r w:rsidR="1E96228A" w:rsidRPr="009403D9">
              <w:rPr>
                <w:rFonts w:ascii="Times New Roman" w:hAnsi="Times New Roman" w:cs="Times New Roman"/>
                <w:sz w:val="24"/>
                <w:szCs w:val="24"/>
              </w:rPr>
              <w:t xml:space="preserve"> aktyviai</w:t>
            </w:r>
            <w:r w:rsidRPr="009403D9">
              <w:rPr>
                <w:rFonts w:ascii="Times New Roman" w:hAnsi="Times New Roman" w:cs="Times New Roman"/>
                <w:sz w:val="24"/>
                <w:szCs w:val="24"/>
              </w:rPr>
              <w:t xml:space="preserve">, tai daugiau </w:t>
            </w:r>
            <w:r w:rsidR="5F650228" w:rsidRPr="009403D9">
              <w:rPr>
                <w:rFonts w:ascii="Times New Roman" w:hAnsi="Times New Roman" w:cs="Times New Roman"/>
                <w:sz w:val="24"/>
                <w:szCs w:val="24"/>
              </w:rPr>
              <w:t xml:space="preserve">susiję su </w:t>
            </w:r>
            <w:r w:rsidRPr="009403D9">
              <w:rPr>
                <w:rFonts w:ascii="Times New Roman" w:hAnsi="Times New Roman" w:cs="Times New Roman"/>
                <w:sz w:val="24"/>
                <w:szCs w:val="24"/>
              </w:rPr>
              <w:t>naujų vadovų siekiai</w:t>
            </w:r>
            <w:r w:rsidR="4BE6107E" w:rsidRPr="009403D9">
              <w:rPr>
                <w:rFonts w:ascii="Times New Roman" w:hAnsi="Times New Roman" w:cs="Times New Roman"/>
                <w:sz w:val="24"/>
                <w:szCs w:val="24"/>
              </w:rPr>
              <w:t>s</w:t>
            </w:r>
            <w:r w:rsidR="1792AEF9" w:rsidRPr="009403D9">
              <w:rPr>
                <w:rFonts w:ascii="Times New Roman" w:hAnsi="Times New Roman" w:cs="Times New Roman"/>
                <w:sz w:val="24"/>
                <w:szCs w:val="24"/>
              </w:rPr>
              <w:t xml:space="preserve"> </w:t>
            </w:r>
            <w:r w:rsidR="33F548A8" w:rsidRPr="009403D9">
              <w:rPr>
                <w:rFonts w:ascii="Times New Roman" w:hAnsi="Times New Roman" w:cs="Times New Roman"/>
                <w:sz w:val="24"/>
                <w:szCs w:val="24"/>
              </w:rPr>
              <w:t xml:space="preserve">dėl ateities. </w:t>
            </w:r>
          </w:p>
          <w:p w14:paraId="5EFDE8BA" w14:textId="77777777" w:rsidR="00AD441F" w:rsidRPr="009403D9" w:rsidRDefault="00AD441F" w:rsidP="003E328F">
            <w:pPr>
              <w:pStyle w:val="Sraopastraipa"/>
              <w:tabs>
                <w:tab w:val="left" w:pos="121"/>
                <w:tab w:val="left" w:pos="236"/>
                <w:tab w:val="left" w:pos="520"/>
              </w:tabs>
              <w:spacing w:after="0" w:line="240" w:lineRule="auto"/>
              <w:ind w:left="0"/>
              <w:jc w:val="both"/>
              <w:rPr>
                <w:rFonts w:ascii="Times New Roman" w:hAnsi="Times New Roman" w:cs="Times New Roman"/>
                <w:iCs/>
                <w:sz w:val="24"/>
                <w:szCs w:val="24"/>
              </w:rPr>
            </w:pPr>
            <w:r w:rsidRPr="009403D9">
              <w:rPr>
                <w:rFonts w:ascii="Times New Roman" w:hAnsi="Times New Roman" w:cs="Times New Roman"/>
                <w:sz w:val="24"/>
                <w:szCs w:val="24"/>
              </w:rPr>
              <w:t>Veiklos kry</w:t>
            </w:r>
            <w:r w:rsidR="00E1418E" w:rsidRPr="009403D9">
              <w:rPr>
                <w:rFonts w:ascii="Times New Roman" w:hAnsi="Times New Roman" w:cs="Times New Roman"/>
                <w:sz w:val="24"/>
                <w:szCs w:val="24"/>
              </w:rPr>
              <w:t>p</w:t>
            </w:r>
            <w:r w:rsidRPr="009403D9">
              <w:rPr>
                <w:rFonts w:ascii="Times New Roman" w:hAnsi="Times New Roman" w:cs="Times New Roman"/>
                <w:sz w:val="24"/>
                <w:szCs w:val="24"/>
              </w:rPr>
              <w:t>tingumas ir sprendimų pagrįstumas neišskirtinis.</w:t>
            </w:r>
          </w:p>
          <w:p w14:paraId="4DD60AA0" w14:textId="77777777" w:rsidR="00162EC8" w:rsidRPr="009403D9" w:rsidRDefault="00162EC8" w:rsidP="003E328F">
            <w:pPr>
              <w:tabs>
                <w:tab w:val="left" w:pos="121"/>
                <w:tab w:val="left" w:pos="405"/>
                <w:tab w:val="left" w:pos="520"/>
              </w:tabs>
              <w:spacing w:after="0" w:line="240" w:lineRule="auto"/>
              <w:jc w:val="both"/>
              <w:rPr>
                <w:rFonts w:ascii="Times New Roman" w:hAnsi="Times New Roman" w:cs="Times New Roman"/>
                <w:sz w:val="24"/>
                <w:szCs w:val="24"/>
                <w:lang w:val="en-US"/>
              </w:rPr>
            </w:pPr>
            <w:r w:rsidRPr="009403D9">
              <w:rPr>
                <w:rFonts w:ascii="Times New Roman" w:hAnsi="Times New Roman" w:cs="Times New Roman"/>
                <w:sz w:val="24"/>
                <w:szCs w:val="24"/>
              </w:rPr>
              <w:t>Pastebėta, kad</w:t>
            </w:r>
            <w:r w:rsidRPr="009403D9">
              <w:rPr>
                <w:rFonts w:ascii="Times New Roman" w:hAnsi="Times New Roman" w:cs="Times New Roman"/>
                <w:sz w:val="24"/>
                <w:szCs w:val="24"/>
                <w:lang w:val="en-US"/>
              </w:rPr>
              <w:t>:</w:t>
            </w:r>
          </w:p>
          <w:p w14:paraId="27627AE9" w14:textId="07C93A21" w:rsidR="004D23B6" w:rsidRPr="009403D9" w:rsidRDefault="00CB0085" w:rsidP="003E328F">
            <w:pPr>
              <w:pStyle w:val="Sraopastraipa"/>
              <w:numPr>
                <w:ilvl w:val="0"/>
                <w:numId w:val="1"/>
              </w:numPr>
              <w:tabs>
                <w:tab w:val="left" w:pos="94"/>
                <w:tab w:val="left" w:pos="121"/>
                <w:tab w:val="left" w:pos="236"/>
                <w:tab w:val="left" w:pos="520"/>
                <w:tab w:val="left" w:pos="688"/>
                <w:tab w:val="left" w:pos="945"/>
              </w:tabs>
              <w:spacing w:after="0" w:line="240" w:lineRule="auto"/>
              <w:jc w:val="both"/>
              <w:rPr>
                <w:rFonts w:ascii="Times New Roman" w:eastAsiaTheme="minorEastAsia" w:hAnsi="Times New Roman" w:cs="Times New Roman"/>
                <w:sz w:val="24"/>
                <w:szCs w:val="24"/>
              </w:rPr>
            </w:pPr>
            <w:r w:rsidRPr="009403D9">
              <w:rPr>
                <w:rFonts w:ascii="Times New Roman" w:hAnsi="Times New Roman" w:cs="Times New Roman"/>
                <w:sz w:val="24"/>
                <w:szCs w:val="24"/>
              </w:rPr>
              <w:t xml:space="preserve"> </w:t>
            </w:r>
            <w:r w:rsidR="5D2820A0" w:rsidRPr="009403D9">
              <w:rPr>
                <w:rFonts w:ascii="Times New Roman" w:hAnsi="Times New Roman" w:cs="Times New Roman"/>
                <w:sz w:val="24"/>
                <w:szCs w:val="24"/>
              </w:rPr>
              <w:t>pasikeitus vadovams, dar pakankamai</w:t>
            </w:r>
            <w:r w:rsidR="25561ED5" w:rsidRPr="009403D9">
              <w:rPr>
                <w:rFonts w:ascii="Times New Roman" w:hAnsi="Times New Roman" w:cs="Times New Roman"/>
                <w:sz w:val="24"/>
                <w:szCs w:val="24"/>
              </w:rPr>
              <w:t xml:space="preserve"> aiškiai</w:t>
            </w:r>
            <w:r w:rsidR="5D2820A0" w:rsidRPr="009403D9">
              <w:rPr>
                <w:rFonts w:ascii="Times New Roman" w:hAnsi="Times New Roman" w:cs="Times New Roman"/>
                <w:sz w:val="24"/>
                <w:szCs w:val="24"/>
              </w:rPr>
              <w:t xml:space="preserve"> nes</w:t>
            </w:r>
            <w:r w:rsidR="6D69FE85" w:rsidRPr="009403D9">
              <w:rPr>
                <w:rFonts w:ascii="Times New Roman" w:hAnsi="Times New Roman" w:cs="Times New Roman"/>
                <w:sz w:val="24"/>
                <w:szCs w:val="24"/>
              </w:rPr>
              <w:t xml:space="preserve">usitarta dėl </w:t>
            </w:r>
            <w:r w:rsidRPr="009403D9">
              <w:rPr>
                <w:rFonts w:ascii="Times New Roman" w:hAnsi="Times New Roman" w:cs="Times New Roman"/>
                <w:sz w:val="24"/>
                <w:szCs w:val="24"/>
              </w:rPr>
              <w:t xml:space="preserve">mokyklos </w:t>
            </w:r>
            <w:r w:rsidR="6D69FE85" w:rsidRPr="009403D9">
              <w:rPr>
                <w:rFonts w:ascii="Times New Roman" w:hAnsi="Times New Roman" w:cs="Times New Roman"/>
                <w:sz w:val="24"/>
                <w:szCs w:val="24"/>
              </w:rPr>
              <w:t>veiklos planavimo strategijos</w:t>
            </w:r>
            <w:r w:rsidR="5D2820A0" w:rsidRPr="009403D9">
              <w:rPr>
                <w:rFonts w:ascii="Times New Roman" w:hAnsi="Times New Roman" w:cs="Times New Roman"/>
                <w:sz w:val="24"/>
                <w:szCs w:val="24"/>
              </w:rPr>
              <w:t>;</w:t>
            </w:r>
          </w:p>
          <w:p w14:paraId="08120DDF" w14:textId="479BC48D" w:rsidR="004D23B6" w:rsidRPr="009403D9" w:rsidRDefault="3805AFDF" w:rsidP="003E328F">
            <w:pPr>
              <w:pStyle w:val="Sraopastraipa"/>
              <w:numPr>
                <w:ilvl w:val="0"/>
                <w:numId w:val="1"/>
              </w:numPr>
              <w:tabs>
                <w:tab w:val="left" w:pos="94"/>
                <w:tab w:val="left" w:pos="121"/>
                <w:tab w:val="left" w:pos="236"/>
                <w:tab w:val="left" w:pos="520"/>
                <w:tab w:val="left" w:pos="688"/>
                <w:tab w:val="left" w:pos="945"/>
              </w:tabs>
              <w:spacing w:after="0" w:line="240" w:lineRule="auto"/>
              <w:jc w:val="both"/>
              <w:rPr>
                <w:rFonts w:ascii="Times New Roman" w:eastAsiaTheme="minorEastAsia" w:hAnsi="Times New Roman" w:cs="Times New Roman"/>
                <w:sz w:val="24"/>
                <w:szCs w:val="24"/>
              </w:rPr>
            </w:pPr>
            <w:r w:rsidRPr="009403D9">
              <w:rPr>
                <w:rFonts w:ascii="Times New Roman" w:hAnsi="Times New Roman" w:cs="Times New Roman"/>
                <w:sz w:val="24"/>
                <w:szCs w:val="24"/>
              </w:rPr>
              <w:t xml:space="preserve"> </w:t>
            </w:r>
            <w:r w:rsidR="4C6FE398" w:rsidRPr="009403D9">
              <w:rPr>
                <w:rFonts w:ascii="Times New Roman" w:hAnsi="Times New Roman" w:cs="Times New Roman"/>
                <w:sz w:val="24"/>
                <w:szCs w:val="24"/>
              </w:rPr>
              <w:t>n</w:t>
            </w:r>
            <w:r w:rsidR="6D69FE85" w:rsidRPr="009403D9">
              <w:rPr>
                <w:rFonts w:ascii="Times New Roman" w:hAnsi="Times New Roman" w:cs="Times New Roman"/>
                <w:sz w:val="24"/>
                <w:szCs w:val="24"/>
              </w:rPr>
              <w:t>uo 2021</w:t>
            </w:r>
            <w:r w:rsidR="00CB0085" w:rsidRPr="009403D9">
              <w:rPr>
                <w:rFonts w:ascii="Times New Roman" w:hAnsi="Times New Roman" w:cs="Times New Roman"/>
                <w:sz w:val="24"/>
                <w:szCs w:val="24"/>
              </w:rPr>
              <w:t>-</w:t>
            </w:r>
            <w:r w:rsidR="6D69FE85" w:rsidRPr="009403D9">
              <w:rPr>
                <w:rFonts w:ascii="Times New Roman" w:hAnsi="Times New Roman" w:cs="Times New Roman"/>
                <w:sz w:val="24"/>
                <w:szCs w:val="24"/>
              </w:rPr>
              <w:t>09</w:t>
            </w:r>
            <w:r w:rsidR="00CB0085" w:rsidRPr="009403D9">
              <w:rPr>
                <w:rFonts w:ascii="Times New Roman" w:hAnsi="Times New Roman" w:cs="Times New Roman"/>
                <w:sz w:val="24"/>
                <w:szCs w:val="24"/>
              </w:rPr>
              <w:t>-</w:t>
            </w:r>
            <w:r w:rsidR="6D69FE85" w:rsidRPr="009403D9">
              <w:rPr>
                <w:rFonts w:ascii="Times New Roman" w:hAnsi="Times New Roman" w:cs="Times New Roman"/>
                <w:sz w:val="24"/>
                <w:szCs w:val="24"/>
              </w:rPr>
              <w:t>01</w:t>
            </w:r>
            <w:r w:rsidR="064EEC87" w:rsidRPr="009403D9">
              <w:rPr>
                <w:rFonts w:ascii="Times New Roman" w:hAnsi="Times New Roman" w:cs="Times New Roman"/>
                <w:sz w:val="24"/>
                <w:szCs w:val="24"/>
              </w:rPr>
              <w:t xml:space="preserve"> </w:t>
            </w:r>
            <w:r w:rsidR="6D69FE85" w:rsidRPr="009403D9">
              <w:rPr>
                <w:rFonts w:ascii="Times New Roman" w:hAnsi="Times New Roman" w:cs="Times New Roman"/>
                <w:sz w:val="24"/>
                <w:szCs w:val="24"/>
              </w:rPr>
              <w:t>pasikeitus elek</w:t>
            </w:r>
            <w:r w:rsidR="59175BF9" w:rsidRPr="009403D9">
              <w:rPr>
                <w:rFonts w:ascii="Times New Roman" w:hAnsi="Times New Roman" w:cs="Times New Roman"/>
                <w:sz w:val="24"/>
                <w:szCs w:val="24"/>
              </w:rPr>
              <w:t>tron</w:t>
            </w:r>
            <w:r w:rsidR="6D69FE85" w:rsidRPr="009403D9">
              <w:rPr>
                <w:rFonts w:ascii="Times New Roman" w:hAnsi="Times New Roman" w:cs="Times New Roman"/>
                <w:sz w:val="24"/>
                <w:szCs w:val="24"/>
              </w:rPr>
              <w:t xml:space="preserve">inio dienyno </w:t>
            </w:r>
            <w:r w:rsidR="00CB0085" w:rsidRPr="009403D9">
              <w:rPr>
                <w:rFonts w:ascii="Times New Roman" w:hAnsi="Times New Roman" w:cs="Times New Roman"/>
                <w:sz w:val="24"/>
                <w:szCs w:val="24"/>
              </w:rPr>
              <w:t xml:space="preserve">paslaugos </w:t>
            </w:r>
            <w:r w:rsidR="6D69FE85" w:rsidRPr="009403D9">
              <w:rPr>
                <w:rFonts w:ascii="Times New Roman" w:hAnsi="Times New Roman" w:cs="Times New Roman"/>
                <w:sz w:val="24"/>
                <w:szCs w:val="24"/>
              </w:rPr>
              <w:t>t</w:t>
            </w:r>
            <w:r w:rsidR="2DA17630" w:rsidRPr="009403D9">
              <w:rPr>
                <w:rFonts w:ascii="Times New Roman" w:hAnsi="Times New Roman" w:cs="Times New Roman"/>
                <w:sz w:val="24"/>
                <w:szCs w:val="24"/>
              </w:rPr>
              <w:t>ei</w:t>
            </w:r>
            <w:r w:rsidR="6D69FE85" w:rsidRPr="009403D9">
              <w:rPr>
                <w:rFonts w:ascii="Times New Roman" w:hAnsi="Times New Roman" w:cs="Times New Roman"/>
                <w:sz w:val="24"/>
                <w:szCs w:val="24"/>
              </w:rPr>
              <w:t>kėjui, neplanuojama mėnesio veikla, o mokyklos 2021</w:t>
            </w:r>
            <w:r w:rsidR="492FDAE1" w:rsidRPr="009403D9">
              <w:rPr>
                <w:rFonts w:ascii="Times New Roman" w:hAnsi="Times New Roman" w:cs="Times New Roman"/>
                <w:sz w:val="24"/>
                <w:szCs w:val="24"/>
              </w:rPr>
              <w:t xml:space="preserve"> m. </w:t>
            </w:r>
            <w:r w:rsidR="6D69FE85" w:rsidRPr="009403D9">
              <w:rPr>
                <w:rFonts w:ascii="Times New Roman" w:hAnsi="Times New Roman" w:cs="Times New Roman"/>
                <w:sz w:val="24"/>
                <w:szCs w:val="24"/>
              </w:rPr>
              <w:t xml:space="preserve">veiklos </w:t>
            </w:r>
            <w:r w:rsidR="00E1418E" w:rsidRPr="009403D9">
              <w:rPr>
                <w:rFonts w:ascii="Times New Roman" w:hAnsi="Times New Roman" w:cs="Times New Roman"/>
                <w:sz w:val="24"/>
                <w:szCs w:val="24"/>
              </w:rPr>
              <w:t>strateginių</w:t>
            </w:r>
            <w:r w:rsidR="6D69FE85" w:rsidRPr="009403D9">
              <w:rPr>
                <w:rFonts w:ascii="Times New Roman" w:hAnsi="Times New Roman" w:cs="Times New Roman"/>
                <w:sz w:val="24"/>
                <w:szCs w:val="24"/>
              </w:rPr>
              <w:t xml:space="preserve"> tikslų ir uždavinių bei jų įgyvendinimo priemonių planas 2021 metams abstraktus</w:t>
            </w:r>
            <w:r w:rsidR="7C8349A4" w:rsidRPr="009403D9">
              <w:rPr>
                <w:rFonts w:ascii="Times New Roman" w:hAnsi="Times New Roman" w:cs="Times New Roman"/>
                <w:sz w:val="24"/>
                <w:szCs w:val="24"/>
              </w:rPr>
              <w:t>;</w:t>
            </w:r>
          </w:p>
          <w:p w14:paraId="37AAD398" w14:textId="74996247" w:rsidR="004D23B6" w:rsidRPr="009403D9" w:rsidRDefault="7C8349A4" w:rsidP="003E328F">
            <w:pPr>
              <w:pStyle w:val="Sraopastraipa"/>
              <w:numPr>
                <w:ilvl w:val="0"/>
                <w:numId w:val="1"/>
              </w:numPr>
              <w:tabs>
                <w:tab w:val="left" w:pos="94"/>
                <w:tab w:val="left" w:pos="121"/>
                <w:tab w:val="left" w:pos="236"/>
                <w:tab w:val="left" w:pos="520"/>
                <w:tab w:val="left" w:pos="688"/>
                <w:tab w:val="left" w:pos="945"/>
              </w:tabs>
              <w:spacing w:after="0" w:line="240" w:lineRule="auto"/>
              <w:jc w:val="both"/>
              <w:rPr>
                <w:rFonts w:ascii="Times New Roman" w:eastAsiaTheme="minorEastAsia" w:hAnsi="Times New Roman" w:cs="Times New Roman"/>
                <w:sz w:val="24"/>
                <w:szCs w:val="24"/>
              </w:rPr>
            </w:pPr>
            <w:r w:rsidRPr="009403D9">
              <w:rPr>
                <w:rFonts w:ascii="Times New Roman" w:hAnsi="Times New Roman" w:cs="Times New Roman"/>
                <w:sz w:val="24"/>
                <w:szCs w:val="24"/>
              </w:rPr>
              <w:t>mi</w:t>
            </w:r>
            <w:r w:rsidR="064EEC87" w:rsidRPr="009403D9">
              <w:rPr>
                <w:rFonts w:ascii="Times New Roman" w:hAnsi="Times New Roman" w:cs="Times New Roman"/>
                <w:sz w:val="24"/>
                <w:szCs w:val="24"/>
              </w:rPr>
              <w:t xml:space="preserve">nėtame plane numatyta, kad </w:t>
            </w:r>
            <w:r w:rsidR="064EEC87" w:rsidRPr="009403D9">
              <w:rPr>
                <w:rFonts w:ascii="Times New Roman" w:hAnsi="Times New Roman" w:cs="Times New Roman"/>
                <w:i/>
                <w:iCs/>
                <w:sz w:val="24"/>
                <w:szCs w:val="24"/>
              </w:rPr>
              <w:t>„</w:t>
            </w:r>
            <w:r w:rsidR="00D14700" w:rsidRPr="009403D9">
              <w:rPr>
                <w:rFonts w:ascii="Times New Roman" w:hAnsi="Times New Roman" w:cs="Times New Roman"/>
                <w:i/>
                <w:iCs/>
                <w:sz w:val="24"/>
                <w:szCs w:val="24"/>
              </w:rPr>
              <w:t>v</w:t>
            </w:r>
            <w:r w:rsidR="064EEC87" w:rsidRPr="009403D9">
              <w:rPr>
                <w:rFonts w:ascii="Times New Roman" w:hAnsi="Times New Roman" w:cs="Times New Roman"/>
                <w:i/>
                <w:iCs/>
                <w:sz w:val="24"/>
                <w:szCs w:val="24"/>
              </w:rPr>
              <w:t>isų mokomųjų dalykų mokytojai diferencijuos, individu</w:t>
            </w:r>
            <w:r w:rsidR="00E1418E" w:rsidRPr="009403D9">
              <w:rPr>
                <w:rFonts w:ascii="Times New Roman" w:hAnsi="Times New Roman" w:cs="Times New Roman"/>
                <w:i/>
                <w:iCs/>
                <w:sz w:val="24"/>
                <w:szCs w:val="24"/>
              </w:rPr>
              <w:t>a</w:t>
            </w:r>
            <w:r w:rsidR="064EEC87" w:rsidRPr="009403D9">
              <w:rPr>
                <w:rFonts w:ascii="Times New Roman" w:hAnsi="Times New Roman" w:cs="Times New Roman"/>
                <w:i/>
                <w:iCs/>
                <w:sz w:val="24"/>
                <w:szCs w:val="24"/>
              </w:rPr>
              <w:t>lizuos ir suasmenins ugdymo(</w:t>
            </w:r>
            <w:proofErr w:type="spellStart"/>
            <w:r w:rsidR="064EEC87" w:rsidRPr="009403D9">
              <w:rPr>
                <w:rFonts w:ascii="Times New Roman" w:hAnsi="Times New Roman" w:cs="Times New Roman"/>
                <w:i/>
                <w:iCs/>
                <w:sz w:val="24"/>
                <w:szCs w:val="24"/>
              </w:rPr>
              <w:t>si</w:t>
            </w:r>
            <w:proofErr w:type="spellEnd"/>
            <w:r w:rsidR="064EEC87" w:rsidRPr="009403D9">
              <w:rPr>
                <w:rFonts w:ascii="Times New Roman" w:hAnsi="Times New Roman" w:cs="Times New Roman"/>
                <w:i/>
                <w:iCs/>
                <w:sz w:val="24"/>
                <w:szCs w:val="24"/>
              </w:rPr>
              <w:t>) turinį mokiniams bent 1/3 savo dalyko pamokų per mėnesį</w:t>
            </w:r>
            <w:r w:rsidR="064EEC87" w:rsidRPr="009403D9">
              <w:rPr>
                <w:rFonts w:ascii="Times New Roman" w:hAnsi="Times New Roman" w:cs="Times New Roman"/>
                <w:sz w:val="24"/>
                <w:szCs w:val="24"/>
              </w:rPr>
              <w:t>“</w:t>
            </w:r>
            <w:r w:rsidR="3E00CC86" w:rsidRPr="009403D9">
              <w:rPr>
                <w:rFonts w:ascii="Times New Roman" w:hAnsi="Times New Roman" w:cs="Times New Roman"/>
                <w:sz w:val="24"/>
                <w:szCs w:val="24"/>
              </w:rPr>
              <w:t>, vertintojai tai stebėjo 5 iš 5</w:t>
            </w:r>
            <w:r w:rsidR="4C6FE398" w:rsidRPr="009403D9">
              <w:rPr>
                <w:rFonts w:ascii="Times New Roman" w:hAnsi="Times New Roman" w:cs="Times New Roman"/>
                <w:sz w:val="24"/>
                <w:szCs w:val="24"/>
              </w:rPr>
              <w:t>0 pamokų. Mokyklos vadovų teigimu, mokykloje susitarta tik dėl namų darbų diferencijavimo</w:t>
            </w:r>
            <w:r w:rsidR="5609073C" w:rsidRPr="009403D9">
              <w:rPr>
                <w:rFonts w:ascii="Times New Roman" w:hAnsi="Times New Roman" w:cs="Times New Roman"/>
                <w:sz w:val="24"/>
                <w:szCs w:val="24"/>
              </w:rPr>
              <w:t>;</w:t>
            </w:r>
          </w:p>
          <w:p w14:paraId="2F842ECF" w14:textId="77777777" w:rsidR="004D23B6" w:rsidRPr="009403D9" w:rsidRDefault="7C8349A4" w:rsidP="003E328F">
            <w:pPr>
              <w:pStyle w:val="Sraopastraipa"/>
              <w:numPr>
                <w:ilvl w:val="0"/>
                <w:numId w:val="1"/>
              </w:numPr>
              <w:tabs>
                <w:tab w:val="left" w:pos="94"/>
                <w:tab w:val="left" w:pos="121"/>
                <w:tab w:val="left" w:pos="236"/>
                <w:tab w:val="left" w:pos="520"/>
                <w:tab w:val="left" w:pos="688"/>
                <w:tab w:val="left" w:pos="945"/>
              </w:tabs>
              <w:spacing w:after="0" w:line="240" w:lineRule="auto"/>
              <w:jc w:val="both"/>
              <w:rPr>
                <w:rFonts w:ascii="Times New Roman" w:eastAsiaTheme="minorEastAsia" w:hAnsi="Times New Roman" w:cs="Times New Roman"/>
                <w:sz w:val="24"/>
                <w:szCs w:val="24"/>
              </w:rPr>
            </w:pPr>
            <w:r w:rsidRPr="009403D9">
              <w:rPr>
                <w:rFonts w:ascii="Times New Roman" w:hAnsi="Times New Roman" w:cs="Times New Roman"/>
                <w:sz w:val="24"/>
                <w:szCs w:val="24"/>
              </w:rPr>
              <w:t>p</w:t>
            </w:r>
            <w:r w:rsidR="5609073C" w:rsidRPr="009403D9">
              <w:rPr>
                <w:rFonts w:ascii="Times New Roman" w:hAnsi="Times New Roman" w:cs="Times New Roman"/>
                <w:sz w:val="24"/>
                <w:szCs w:val="24"/>
              </w:rPr>
              <w:t>radėtas</w:t>
            </w:r>
            <w:r w:rsidR="4C6FE398" w:rsidRPr="009403D9">
              <w:rPr>
                <w:rFonts w:ascii="Times New Roman" w:hAnsi="Times New Roman" w:cs="Times New Roman"/>
                <w:sz w:val="24"/>
                <w:szCs w:val="24"/>
              </w:rPr>
              <w:t xml:space="preserve"> </w:t>
            </w:r>
            <w:r w:rsidR="5609073C" w:rsidRPr="009403D9">
              <w:rPr>
                <w:rFonts w:ascii="Times New Roman" w:hAnsi="Times New Roman" w:cs="Times New Roman"/>
                <w:sz w:val="24"/>
                <w:szCs w:val="24"/>
              </w:rPr>
              <w:t xml:space="preserve">kurti, </w:t>
            </w:r>
            <w:r w:rsidR="4C6FE398" w:rsidRPr="009403D9">
              <w:rPr>
                <w:rFonts w:ascii="Times New Roman" w:hAnsi="Times New Roman" w:cs="Times New Roman"/>
                <w:sz w:val="24"/>
                <w:szCs w:val="24"/>
              </w:rPr>
              <w:t>bet dėl epidemiologinės situacijos nebaigtas gabių mokinių ugdymo aprašas</w:t>
            </w:r>
            <w:r w:rsidRPr="009403D9">
              <w:rPr>
                <w:rFonts w:ascii="Times New Roman" w:hAnsi="Times New Roman" w:cs="Times New Roman"/>
                <w:sz w:val="24"/>
                <w:szCs w:val="24"/>
              </w:rPr>
              <w:t>.</w:t>
            </w:r>
          </w:p>
          <w:p w14:paraId="7D0484B3" w14:textId="3B5C348E" w:rsidR="004D23B6" w:rsidRPr="009403D9" w:rsidRDefault="5609073C" w:rsidP="003E328F">
            <w:pPr>
              <w:tabs>
                <w:tab w:val="left" w:pos="94"/>
                <w:tab w:val="left" w:pos="121"/>
                <w:tab w:val="left" w:pos="236"/>
                <w:tab w:val="left" w:pos="520"/>
                <w:tab w:val="left" w:pos="688"/>
                <w:tab w:val="left" w:pos="945"/>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lastRenderedPageBreak/>
              <w:t>Nors p</w:t>
            </w:r>
            <w:r w:rsidR="37047BF9" w:rsidRPr="009403D9">
              <w:rPr>
                <w:rFonts w:ascii="Times New Roman" w:hAnsi="Times New Roman" w:cs="Times New Roman"/>
                <w:sz w:val="24"/>
                <w:szCs w:val="24"/>
              </w:rPr>
              <w:t>arengta Profesinio mokymosi (kvalifikacijos tobulinimo</w:t>
            </w:r>
            <w:r w:rsidRPr="009403D9">
              <w:rPr>
                <w:rFonts w:ascii="Times New Roman" w:hAnsi="Times New Roman" w:cs="Times New Roman"/>
                <w:sz w:val="24"/>
                <w:szCs w:val="24"/>
              </w:rPr>
              <w:t>) programa</w:t>
            </w:r>
            <w:r w:rsidR="3805AFDF" w:rsidRPr="009403D9">
              <w:rPr>
                <w:rFonts w:ascii="Times New Roman" w:hAnsi="Times New Roman" w:cs="Times New Roman"/>
                <w:sz w:val="24"/>
                <w:szCs w:val="24"/>
              </w:rPr>
              <w:t xml:space="preserve"> iki 2022 metų</w:t>
            </w:r>
            <w:r w:rsidRPr="009403D9">
              <w:rPr>
                <w:rFonts w:ascii="Times New Roman" w:hAnsi="Times New Roman" w:cs="Times New Roman"/>
                <w:sz w:val="24"/>
                <w:szCs w:val="24"/>
              </w:rPr>
              <w:t>, tačiau pokalbių</w:t>
            </w:r>
            <w:r w:rsidR="37047BF9" w:rsidRPr="009403D9">
              <w:rPr>
                <w:rFonts w:ascii="Times New Roman" w:hAnsi="Times New Roman" w:cs="Times New Roman"/>
                <w:sz w:val="24"/>
                <w:szCs w:val="24"/>
              </w:rPr>
              <w:t xml:space="preserve"> su Metodine taryba </w:t>
            </w:r>
            <w:r w:rsidRPr="009403D9">
              <w:rPr>
                <w:rFonts w:ascii="Times New Roman" w:hAnsi="Times New Roman" w:cs="Times New Roman"/>
                <w:sz w:val="24"/>
                <w:szCs w:val="24"/>
              </w:rPr>
              <w:t>ir vadovais metu nustatyta</w:t>
            </w:r>
            <w:r w:rsidR="37047BF9" w:rsidRPr="009403D9">
              <w:rPr>
                <w:rFonts w:ascii="Times New Roman" w:hAnsi="Times New Roman" w:cs="Times New Roman"/>
                <w:sz w:val="24"/>
                <w:szCs w:val="24"/>
              </w:rPr>
              <w:t>, kad mokytojai daugiau linkę dirbti taip</w:t>
            </w:r>
            <w:r w:rsidR="49B40D03" w:rsidRPr="009403D9">
              <w:rPr>
                <w:rFonts w:ascii="Times New Roman" w:hAnsi="Times New Roman" w:cs="Times New Roman"/>
                <w:sz w:val="24"/>
                <w:szCs w:val="24"/>
              </w:rPr>
              <w:t>,</w:t>
            </w:r>
            <w:r w:rsidR="37047BF9" w:rsidRPr="009403D9">
              <w:rPr>
                <w:rFonts w:ascii="Times New Roman" w:hAnsi="Times New Roman" w:cs="Times New Roman"/>
                <w:sz w:val="24"/>
                <w:szCs w:val="24"/>
              </w:rPr>
              <w:t xml:space="preserve"> kaip įpratę, trūksta bendradarbiavimo įgūdžių (ne</w:t>
            </w:r>
            <w:r w:rsidR="3DD17A15" w:rsidRPr="009403D9">
              <w:rPr>
                <w:rFonts w:ascii="Times New Roman" w:hAnsi="Times New Roman" w:cs="Times New Roman"/>
                <w:sz w:val="24"/>
                <w:szCs w:val="24"/>
              </w:rPr>
              <w:t>sidalijama gerąja patirtimi</w:t>
            </w:r>
            <w:r w:rsidR="37047BF9" w:rsidRPr="009403D9">
              <w:rPr>
                <w:rFonts w:ascii="Times New Roman" w:hAnsi="Times New Roman" w:cs="Times New Roman"/>
                <w:sz w:val="24"/>
                <w:szCs w:val="24"/>
              </w:rPr>
              <w:t xml:space="preserve"> „</w:t>
            </w:r>
            <w:r w:rsidR="00CB0085" w:rsidRPr="009403D9">
              <w:rPr>
                <w:rFonts w:ascii="Times New Roman" w:hAnsi="Times New Roman" w:cs="Times New Roman"/>
                <w:sz w:val="24"/>
                <w:szCs w:val="24"/>
              </w:rPr>
              <w:t>k</w:t>
            </w:r>
            <w:r w:rsidR="37047BF9" w:rsidRPr="009403D9">
              <w:rPr>
                <w:rFonts w:ascii="Times New Roman" w:hAnsi="Times New Roman" w:cs="Times New Roman"/>
                <w:sz w:val="24"/>
                <w:szCs w:val="24"/>
              </w:rPr>
              <w:t>olega</w:t>
            </w:r>
            <w:r w:rsidR="00CB0085" w:rsidRPr="009403D9">
              <w:rPr>
                <w:rFonts w:ascii="Times New Roman" w:hAnsi="Times New Roman" w:cs="Times New Roman"/>
                <w:sz w:val="24"/>
                <w:szCs w:val="24"/>
              </w:rPr>
              <w:t xml:space="preserve"> </w:t>
            </w:r>
            <w:r w:rsidR="00C6676E" w:rsidRPr="009403D9">
              <w:rPr>
                <w:rFonts w:ascii="Times New Roman" w:hAnsi="Times New Roman" w:cs="Times New Roman"/>
                <w:sz w:val="24"/>
                <w:szCs w:val="24"/>
              </w:rPr>
              <w:t>–</w:t>
            </w:r>
            <w:r w:rsidR="00CB0085" w:rsidRPr="009403D9">
              <w:rPr>
                <w:rFonts w:ascii="Times New Roman" w:hAnsi="Times New Roman" w:cs="Times New Roman"/>
                <w:sz w:val="24"/>
                <w:szCs w:val="24"/>
              </w:rPr>
              <w:t xml:space="preserve"> </w:t>
            </w:r>
            <w:r w:rsidR="37047BF9" w:rsidRPr="009403D9">
              <w:rPr>
                <w:rFonts w:ascii="Times New Roman" w:hAnsi="Times New Roman" w:cs="Times New Roman"/>
                <w:sz w:val="24"/>
                <w:szCs w:val="24"/>
              </w:rPr>
              <w:t>kolegai“)</w:t>
            </w:r>
            <w:r w:rsidR="3DD17A15" w:rsidRPr="009403D9">
              <w:rPr>
                <w:rFonts w:ascii="Times New Roman" w:hAnsi="Times New Roman" w:cs="Times New Roman"/>
                <w:sz w:val="24"/>
                <w:szCs w:val="24"/>
              </w:rPr>
              <w:t>, n</w:t>
            </w:r>
            <w:r w:rsidR="37047BF9" w:rsidRPr="009403D9">
              <w:rPr>
                <w:rFonts w:ascii="Times New Roman" w:hAnsi="Times New Roman" w:cs="Times New Roman"/>
                <w:sz w:val="24"/>
                <w:szCs w:val="24"/>
              </w:rPr>
              <w:t>e</w:t>
            </w:r>
            <w:r w:rsidR="3E62EEC8" w:rsidRPr="009403D9">
              <w:rPr>
                <w:rFonts w:ascii="Times New Roman" w:hAnsi="Times New Roman" w:cs="Times New Roman"/>
                <w:sz w:val="24"/>
                <w:szCs w:val="24"/>
              </w:rPr>
              <w:t xml:space="preserve"> </w:t>
            </w:r>
            <w:r w:rsidR="37047BF9" w:rsidRPr="009403D9">
              <w:rPr>
                <w:rFonts w:ascii="Times New Roman" w:hAnsi="Times New Roman" w:cs="Times New Roman"/>
                <w:sz w:val="24"/>
                <w:szCs w:val="24"/>
              </w:rPr>
              <w:t>visada pasitiki</w:t>
            </w:r>
            <w:r w:rsidRPr="009403D9">
              <w:rPr>
                <w:rFonts w:ascii="Times New Roman" w:hAnsi="Times New Roman" w:cs="Times New Roman"/>
                <w:sz w:val="24"/>
                <w:szCs w:val="24"/>
              </w:rPr>
              <w:t>ma</w:t>
            </w:r>
            <w:r w:rsidR="37047BF9" w:rsidRPr="009403D9">
              <w:rPr>
                <w:rFonts w:ascii="Times New Roman" w:hAnsi="Times New Roman" w:cs="Times New Roman"/>
                <w:sz w:val="24"/>
                <w:szCs w:val="24"/>
              </w:rPr>
              <w:t xml:space="preserve"> vadovų teikiam</w:t>
            </w:r>
            <w:r w:rsidR="4AC7D180" w:rsidRPr="009403D9">
              <w:rPr>
                <w:rFonts w:ascii="Times New Roman" w:hAnsi="Times New Roman" w:cs="Times New Roman"/>
                <w:sz w:val="24"/>
                <w:szCs w:val="24"/>
              </w:rPr>
              <w:t xml:space="preserve">ais pokyčiais. </w:t>
            </w:r>
            <w:r w:rsidR="552A5F46" w:rsidRPr="009403D9">
              <w:rPr>
                <w:rFonts w:ascii="Times New Roman" w:hAnsi="Times New Roman" w:cs="Times New Roman"/>
                <w:sz w:val="24"/>
                <w:szCs w:val="24"/>
              </w:rPr>
              <w:t>Mokykloje mokymų apie</w:t>
            </w:r>
            <w:r w:rsidRPr="009403D9">
              <w:rPr>
                <w:rFonts w:ascii="Times New Roman" w:hAnsi="Times New Roman" w:cs="Times New Roman"/>
                <w:sz w:val="24"/>
                <w:szCs w:val="24"/>
              </w:rPr>
              <w:t xml:space="preserve"> įtraukiojo ugdymo įgyvendinimą</w:t>
            </w:r>
            <w:r w:rsidR="552A5F46" w:rsidRPr="009403D9">
              <w:rPr>
                <w:rFonts w:ascii="Times New Roman" w:hAnsi="Times New Roman" w:cs="Times New Roman"/>
                <w:sz w:val="24"/>
                <w:szCs w:val="24"/>
              </w:rPr>
              <w:t xml:space="preserve"> nevyko</w:t>
            </w:r>
            <w:r w:rsidR="64B7E9B1" w:rsidRPr="009403D9">
              <w:rPr>
                <w:rFonts w:ascii="Times New Roman" w:hAnsi="Times New Roman" w:cs="Times New Roman"/>
                <w:sz w:val="24"/>
                <w:szCs w:val="24"/>
              </w:rPr>
              <w:t>.</w:t>
            </w:r>
          </w:p>
          <w:p w14:paraId="3163CE80" w14:textId="77777777" w:rsidR="00AD441F" w:rsidRPr="009403D9" w:rsidRDefault="00AD441F" w:rsidP="003E328F">
            <w:pPr>
              <w:pStyle w:val="Sraopastraipa"/>
              <w:tabs>
                <w:tab w:val="left" w:pos="121"/>
                <w:tab w:val="left" w:pos="236"/>
                <w:tab w:val="left" w:pos="405"/>
                <w:tab w:val="left" w:pos="520"/>
                <w:tab w:val="left" w:pos="1087"/>
              </w:tabs>
              <w:spacing w:after="0" w:line="240" w:lineRule="auto"/>
              <w:ind w:left="0"/>
              <w:jc w:val="both"/>
              <w:rPr>
                <w:rFonts w:ascii="Times New Roman" w:hAnsi="Times New Roman" w:cs="Times New Roman"/>
                <w:iCs/>
                <w:sz w:val="24"/>
                <w:szCs w:val="24"/>
              </w:rPr>
            </w:pPr>
            <w:r w:rsidRPr="009403D9">
              <w:rPr>
                <w:rFonts w:ascii="Times New Roman" w:hAnsi="Times New Roman" w:cs="Times New Roman"/>
                <w:iCs/>
                <w:sz w:val="24"/>
                <w:szCs w:val="24"/>
              </w:rPr>
              <w:t>Optimalus išteklių paskirstymas vidutiniškas.</w:t>
            </w:r>
          </w:p>
          <w:p w14:paraId="5CF5C78F" w14:textId="5B5901AD" w:rsidR="00270EEE" w:rsidRPr="009403D9" w:rsidRDefault="3805AFDF" w:rsidP="003E328F">
            <w:pPr>
              <w:pStyle w:val="Sraopastraipa"/>
              <w:numPr>
                <w:ilvl w:val="0"/>
                <w:numId w:val="11"/>
              </w:numPr>
              <w:tabs>
                <w:tab w:val="left" w:pos="121"/>
                <w:tab w:val="left" w:pos="236"/>
                <w:tab w:val="left" w:pos="405"/>
                <w:tab w:val="left" w:pos="520"/>
                <w:tab w:val="left" w:pos="1087"/>
              </w:tabs>
              <w:spacing w:after="0" w:line="240" w:lineRule="auto"/>
              <w:ind w:left="0" w:firstLine="0"/>
              <w:jc w:val="both"/>
              <w:rPr>
                <w:rFonts w:ascii="Times New Roman" w:hAnsi="Times New Roman" w:cs="Times New Roman"/>
                <w:sz w:val="24"/>
                <w:szCs w:val="24"/>
              </w:rPr>
            </w:pPr>
            <w:r w:rsidRPr="009403D9">
              <w:rPr>
                <w:rFonts w:ascii="Times New Roman" w:eastAsia="Calibri" w:hAnsi="Times New Roman" w:cs="Times New Roman"/>
                <w:sz w:val="24"/>
                <w:szCs w:val="24"/>
              </w:rPr>
              <w:t xml:space="preserve"> </w:t>
            </w:r>
            <w:r w:rsidR="5609073C" w:rsidRPr="009403D9">
              <w:rPr>
                <w:rFonts w:ascii="Times New Roman" w:eastAsia="Calibri" w:hAnsi="Times New Roman" w:cs="Times New Roman"/>
                <w:sz w:val="24"/>
                <w:szCs w:val="24"/>
              </w:rPr>
              <w:t>Mokykla 2021</w:t>
            </w:r>
            <w:r w:rsidR="5609073C" w:rsidRPr="009403D9">
              <w:rPr>
                <w:rFonts w:ascii="Times New Roman" w:hAnsi="Times New Roman" w:cs="Times New Roman"/>
                <w:i/>
                <w:iCs/>
                <w:sz w:val="24"/>
                <w:szCs w:val="24"/>
              </w:rPr>
              <w:t>–</w:t>
            </w:r>
            <w:r w:rsidR="0858F235" w:rsidRPr="009403D9">
              <w:rPr>
                <w:rFonts w:ascii="Times New Roman" w:eastAsia="Calibri" w:hAnsi="Times New Roman" w:cs="Times New Roman"/>
                <w:sz w:val="24"/>
                <w:szCs w:val="24"/>
              </w:rPr>
              <w:t>2022</w:t>
            </w:r>
            <w:r w:rsidR="1792AEF9" w:rsidRPr="009403D9">
              <w:rPr>
                <w:rFonts w:ascii="Times New Roman" w:eastAsia="Calibri" w:hAnsi="Times New Roman" w:cs="Times New Roman"/>
                <w:sz w:val="24"/>
                <w:szCs w:val="24"/>
              </w:rPr>
              <w:t xml:space="preserve"> m. m. įrengė sensorinį mokymosi kambarį </w:t>
            </w:r>
            <w:r w:rsidR="4368B0B7" w:rsidRPr="009403D9">
              <w:rPr>
                <w:rFonts w:ascii="Times New Roman" w:eastAsia="Calibri" w:hAnsi="Times New Roman" w:cs="Times New Roman"/>
                <w:sz w:val="24"/>
                <w:szCs w:val="24"/>
              </w:rPr>
              <w:t>(</w:t>
            </w:r>
            <w:r w:rsidR="5609073C" w:rsidRPr="009403D9">
              <w:rPr>
                <w:rFonts w:ascii="Times New Roman" w:eastAsia="Calibri" w:hAnsi="Times New Roman" w:cs="Times New Roman"/>
                <w:sz w:val="24"/>
                <w:szCs w:val="24"/>
              </w:rPr>
              <w:t>sudarytos sąlygos vienu metu būti 6 mokiniams</w:t>
            </w:r>
            <w:r w:rsidR="4368B0B7" w:rsidRPr="009403D9">
              <w:rPr>
                <w:rFonts w:ascii="Times New Roman" w:eastAsia="Calibri" w:hAnsi="Times New Roman" w:cs="Times New Roman"/>
                <w:sz w:val="24"/>
                <w:szCs w:val="24"/>
              </w:rPr>
              <w:t>)</w:t>
            </w:r>
            <w:r w:rsidR="4368B0B7" w:rsidRPr="009403D9">
              <w:rPr>
                <w:rFonts w:ascii="Times New Roman" w:hAnsi="Times New Roman" w:cs="Times New Roman"/>
                <w:sz w:val="24"/>
                <w:szCs w:val="24"/>
              </w:rPr>
              <w:t>, kuriame dirba, konsultacijas veda švietimo pagalbos specialistai, mokytojai, mokytoj</w:t>
            </w:r>
            <w:r w:rsidR="00CB0085" w:rsidRPr="009403D9">
              <w:rPr>
                <w:rFonts w:ascii="Times New Roman" w:hAnsi="Times New Roman" w:cs="Times New Roman"/>
                <w:sz w:val="24"/>
                <w:szCs w:val="24"/>
              </w:rPr>
              <w:t>o</w:t>
            </w:r>
            <w:r w:rsidR="4368B0B7" w:rsidRPr="009403D9">
              <w:rPr>
                <w:rFonts w:ascii="Times New Roman" w:hAnsi="Times New Roman" w:cs="Times New Roman"/>
                <w:sz w:val="24"/>
                <w:szCs w:val="24"/>
              </w:rPr>
              <w:t xml:space="preserve"> padėjėjos.</w:t>
            </w:r>
            <w:r w:rsidR="5609073C" w:rsidRPr="009403D9">
              <w:rPr>
                <w:rFonts w:ascii="Times New Roman" w:eastAsia="Calibri" w:hAnsi="Times New Roman" w:cs="Times New Roman"/>
                <w:sz w:val="24"/>
                <w:szCs w:val="24"/>
              </w:rPr>
              <w:t xml:space="preserve"> </w:t>
            </w:r>
            <w:r w:rsidR="0263C5B4" w:rsidRPr="009403D9">
              <w:rPr>
                <w:rFonts w:ascii="Times New Roman" w:eastAsia="Calibri" w:hAnsi="Times New Roman" w:cs="Times New Roman"/>
                <w:sz w:val="24"/>
                <w:szCs w:val="24"/>
              </w:rPr>
              <w:t>Daugiausia kambariu naudojasi specialiosios ir lavinamosios klasės mokiniai, tačiau esant būtinybei tvarkaraštis keičiamas.</w:t>
            </w:r>
            <w:r w:rsidR="6C88A8E7" w:rsidRPr="009403D9">
              <w:rPr>
                <w:rFonts w:ascii="Times New Roman" w:eastAsia="Calibri" w:hAnsi="Times New Roman" w:cs="Times New Roman"/>
                <w:sz w:val="24"/>
                <w:szCs w:val="24"/>
              </w:rPr>
              <w:t xml:space="preserve"> Taip pat įsigyti pasunkinti apklotai, liemenės ir kitos </w:t>
            </w:r>
            <w:proofErr w:type="spellStart"/>
            <w:r w:rsidR="6C88A8E7" w:rsidRPr="009403D9">
              <w:rPr>
                <w:rFonts w:ascii="Times New Roman" w:eastAsia="Calibri" w:hAnsi="Times New Roman" w:cs="Times New Roman"/>
                <w:sz w:val="24"/>
                <w:szCs w:val="24"/>
              </w:rPr>
              <w:t>sensomotorinės</w:t>
            </w:r>
            <w:proofErr w:type="spellEnd"/>
            <w:r w:rsidR="6C88A8E7" w:rsidRPr="009403D9">
              <w:rPr>
                <w:rFonts w:ascii="Times New Roman" w:eastAsia="Calibri" w:hAnsi="Times New Roman" w:cs="Times New Roman"/>
                <w:sz w:val="24"/>
                <w:szCs w:val="24"/>
              </w:rPr>
              <w:t xml:space="preserve"> edukacinės priemonės.</w:t>
            </w:r>
          </w:p>
          <w:p w14:paraId="5BF5A897" w14:textId="00A23EBD" w:rsidR="00CD2E27" w:rsidRPr="009403D9" w:rsidRDefault="3805AFDF" w:rsidP="003E328F">
            <w:pPr>
              <w:pStyle w:val="Sraopastraipa"/>
              <w:numPr>
                <w:ilvl w:val="0"/>
                <w:numId w:val="11"/>
              </w:numPr>
              <w:tabs>
                <w:tab w:val="left" w:pos="121"/>
                <w:tab w:val="left" w:pos="405"/>
                <w:tab w:val="left" w:pos="945"/>
              </w:tabs>
              <w:spacing w:after="0" w:line="240" w:lineRule="auto"/>
              <w:ind w:left="0" w:firstLine="0"/>
              <w:jc w:val="both"/>
              <w:rPr>
                <w:rFonts w:ascii="Times New Roman" w:hAnsi="Times New Roman" w:cs="Times New Roman"/>
                <w:sz w:val="24"/>
                <w:szCs w:val="24"/>
              </w:rPr>
            </w:pPr>
            <w:r w:rsidRPr="009403D9">
              <w:rPr>
                <w:rFonts w:ascii="Times New Roman" w:hAnsi="Times New Roman" w:cs="Times New Roman"/>
                <w:sz w:val="24"/>
                <w:szCs w:val="24"/>
              </w:rPr>
              <w:t xml:space="preserve"> </w:t>
            </w:r>
            <w:r w:rsidR="0858F235" w:rsidRPr="009403D9">
              <w:rPr>
                <w:rFonts w:ascii="Times New Roman" w:hAnsi="Times New Roman" w:cs="Times New Roman"/>
                <w:sz w:val="24"/>
                <w:szCs w:val="24"/>
              </w:rPr>
              <w:t>Mokykla turi dvi sporto sales, renovuotą stadioną, choreografijos salę, todėl gali skirti dėmes</w:t>
            </w:r>
            <w:r w:rsidR="00CB0085" w:rsidRPr="009403D9">
              <w:rPr>
                <w:rFonts w:ascii="Times New Roman" w:hAnsi="Times New Roman" w:cs="Times New Roman"/>
                <w:sz w:val="24"/>
                <w:szCs w:val="24"/>
              </w:rPr>
              <w:t>io</w:t>
            </w:r>
            <w:r w:rsidR="0858F235" w:rsidRPr="009403D9">
              <w:rPr>
                <w:rFonts w:ascii="Times New Roman" w:hAnsi="Times New Roman" w:cs="Times New Roman"/>
                <w:sz w:val="24"/>
                <w:szCs w:val="24"/>
              </w:rPr>
              <w:t xml:space="preserve"> veikloms, skirtoms optimaliam mokinių fiziniam aktyvumui palaikyti.</w:t>
            </w:r>
            <w:r w:rsidR="67AB64CD" w:rsidRPr="009403D9">
              <w:rPr>
                <w:rFonts w:ascii="Times New Roman" w:hAnsi="Times New Roman" w:cs="Times New Roman"/>
                <w:sz w:val="24"/>
                <w:szCs w:val="24"/>
              </w:rPr>
              <w:t xml:space="preserve"> Tačiau</w:t>
            </w:r>
            <w:r w:rsidR="05EB91AF" w:rsidRPr="009403D9">
              <w:rPr>
                <w:rFonts w:ascii="Times New Roman" w:hAnsi="Times New Roman" w:cs="Times New Roman"/>
                <w:sz w:val="24"/>
                <w:szCs w:val="24"/>
              </w:rPr>
              <w:t xml:space="preserve"> norint</w:t>
            </w:r>
            <w:r w:rsidR="67AB64CD" w:rsidRPr="009403D9">
              <w:rPr>
                <w:rFonts w:ascii="Times New Roman" w:hAnsi="Times New Roman" w:cs="Times New Roman"/>
                <w:sz w:val="24"/>
                <w:szCs w:val="24"/>
              </w:rPr>
              <w:t xml:space="preserve">, kad </w:t>
            </w:r>
            <w:r w:rsidR="64B7E9B1" w:rsidRPr="009403D9">
              <w:rPr>
                <w:rFonts w:ascii="Times New Roman" w:hAnsi="Times New Roman" w:cs="Times New Roman"/>
                <w:sz w:val="24"/>
                <w:szCs w:val="24"/>
              </w:rPr>
              <w:t xml:space="preserve">mokykla fiziškai būtų pritaikyta kuo įvairesnius ugdymosi poreikius turintiems mokiniams, </w:t>
            </w:r>
            <w:r w:rsidR="67AB64CD" w:rsidRPr="009403D9">
              <w:rPr>
                <w:rFonts w:ascii="Times New Roman" w:hAnsi="Times New Roman" w:cs="Times New Roman"/>
                <w:sz w:val="24"/>
                <w:szCs w:val="24"/>
              </w:rPr>
              <w:t xml:space="preserve">būtina </w:t>
            </w:r>
            <w:r w:rsidR="64B7E9B1" w:rsidRPr="009403D9">
              <w:rPr>
                <w:rFonts w:ascii="Times New Roman" w:hAnsi="Times New Roman" w:cs="Times New Roman"/>
                <w:sz w:val="24"/>
                <w:szCs w:val="24"/>
              </w:rPr>
              <w:t>įrengti liftą, kabinetuose reikia</w:t>
            </w:r>
            <w:r w:rsidR="67AB64CD" w:rsidRPr="009403D9">
              <w:rPr>
                <w:rFonts w:ascii="Times New Roman" w:hAnsi="Times New Roman" w:cs="Times New Roman"/>
                <w:sz w:val="24"/>
                <w:szCs w:val="24"/>
              </w:rPr>
              <w:t xml:space="preserve"> re</w:t>
            </w:r>
            <w:r w:rsidR="0263C5B4" w:rsidRPr="009403D9">
              <w:rPr>
                <w:rFonts w:ascii="Times New Roman" w:hAnsi="Times New Roman" w:cs="Times New Roman"/>
                <w:sz w:val="24"/>
                <w:szCs w:val="24"/>
              </w:rPr>
              <w:t>monto ir atnaujinti baldus</w:t>
            </w:r>
            <w:r w:rsidR="67AB64CD" w:rsidRPr="009403D9">
              <w:rPr>
                <w:rFonts w:ascii="Times New Roman" w:hAnsi="Times New Roman" w:cs="Times New Roman"/>
                <w:sz w:val="24"/>
                <w:szCs w:val="24"/>
              </w:rPr>
              <w:t>.</w:t>
            </w:r>
          </w:p>
          <w:p w14:paraId="7A519B6B" w14:textId="0999A1AE" w:rsidR="00CD2E27" w:rsidRPr="009403D9" w:rsidRDefault="3805AFDF" w:rsidP="003E328F">
            <w:pPr>
              <w:pStyle w:val="Sraopastraipa"/>
              <w:numPr>
                <w:ilvl w:val="0"/>
                <w:numId w:val="11"/>
              </w:numPr>
              <w:tabs>
                <w:tab w:val="left" w:pos="121"/>
                <w:tab w:val="left" w:pos="405"/>
                <w:tab w:val="left" w:pos="945"/>
              </w:tabs>
              <w:spacing w:after="0" w:line="240" w:lineRule="auto"/>
              <w:ind w:left="0" w:firstLine="0"/>
              <w:jc w:val="both"/>
              <w:rPr>
                <w:rFonts w:ascii="Times New Roman" w:hAnsi="Times New Roman" w:cs="Times New Roman"/>
                <w:sz w:val="24"/>
                <w:szCs w:val="24"/>
              </w:rPr>
            </w:pPr>
            <w:r w:rsidRPr="009403D9">
              <w:rPr>
                <w:rFonts w:ascii="Times New Roman" w:hAnsi="Times New Roman" w:cs="Times New Roman"/>
                <w:sz w:val="24"/>
                <w:szCs w:val="24"/>
              </w:rPr>
              <w:t xml:space="preserve"> </w:t>
            </w:r>
            <w:r w:rsidR="64B7E9B1" w:rsidRPr="009403D9">
              <w:rPr>
                <w:rFonts w:ascii="Times New Roman" w:hAnsi="Times New Roman" w:cs="Times New Roman"/>
                <w:sz w:val="24"/>
                <w:szCs w:val="24"/>
              </w:rPr>
              <w:t xml:space="preserve">Mokykla įsigijo naujų išmaniųjų lentų, </w:t>
            </w:r>
            <w:r w:rsidR="67AB64CD" w:rsidRPr="009403D9">
              <w:rPr>
                <w:rFonts w:ascii="Times New Roman" w:hAnsi="Times New Roman" w:cs="Times New Roman"/>
                <w:sz w:val="24"/>
                <w:szCs w:val="24"/>
              </w:rPr>
              <w:t>d</w:t>
            </w:r>
            <w:r w:rsidR="64B7E9B1" w:rsidRPr="009403D9">
              <w:rPr>
                <w:rFonts w:ascii="Times New Roman" w:hAnsi="Times New Roman" w:cs="Times New Roman"/>
                <w:sz w:val="24"/>
                <w:szCs w:val="24"/>
              </w:rPr>
              <w:t xml:space="preserve">idžiojoje </w:t>
            </w:r>
            <w:r w:rsidR="00CB0085" w:rsidRPr="009403D9">
              <w:rPr>
                <w:rFonts w:ascii="Times New Roman" w:hAnsi="Times New Roman" w:cs="Times New Roman"/>
                <w:sz w:val="24"/>
                <w:szCs w:val="24"/>
              </w:rPr>
              <w:t xml:space="preserve">kabinetų </w:t>
            </w:r>
            <w:r w:rsidR="64B7E9B1" w:rsidRPr="009403D9">
              <w:rPr>
                <w:rFonts w:ascii="Times New Roman" w:hAnsi="Times New Roman" w:cs="Times New Roman"/>
                <w:sz w:val="24"/>
                <w:szCs w:val="24"/>
              </w:rPr>
              <w:t>dalyje sumontuotos vaizdo,</w:t>
            </w:r>
            <w:r w:rsidR="67AB64CD" w:rsidRPr="009403D9">
              <w:rPr>
                <w:rFonts w:ascii="Times New Roman" w:hAnsi="Times New Roman" w:cs="Times New Roman"/>
                <w:sz w:val="24"/>
                <w:szCs w:val="24"/>
              </w:rPr>
              <w:t xml:space="preserve"> garso priemonės, kompiuteriai, tačiau vertinimo savaitę </w:t>
            </w:r>
            <w:r w:rsidR="00CB0085" w:rsidRPr="009403D9">
              <w:rPr>
                <w:rFonts w:ascii="Times New Roman" w:hAnsi="Times New Roman" w:cs="Times New Roman"/>
                <w:sz w:val="24"/>
                <w:szCs w:val="24"/>
              </w:rPr>
              <w:t xml:space="preserve">šią </w:t>
            </w:r>
            <w:r w:rsidR="67AB64CD" w:rsidRPr="009403D9">
              <w:rPr>
                <w:rFonts w:ascii="Times New Roman" w:hAnsi="Times New Roman" w:cs="Times New Roman"/>
                <w:sz w:val="24"/>
                <w:szCs w:val="24"/>
              </w:rPr>
              <w:t>techniką naudojo maža dalis pedagogų.</w:t>
            </w:r>
          </w:p>
          <w:p w14:paraId="27C44DA9" w14:textId="2609B570" w:rsidR="00BA240B" w:rsidRPr="009403D9" w:rsidRDefault="00D50DE4" w:rsidP="003E328F">
            <w:pPr>
              <w:pStyle w:val="Sraopastraipa"/>
              <w:numPr>
                <w:ilvl w:val="0"/>
                <w:numId w:val="11"/>
              </w:numPr>
              <w:tabs>
                <w:tab w:val="left" w:pos="121"/>
                <w:tab w:val="left" w:pos="405"/>
                <w:tab w:val="left" w:pos="945"/>
              </w:tabs>
              <w:spacing w:after="0" w:line="240" w:lineRule="auto"/>
              <w:ind w:left="0" w:firstLine="0"/>
              <w:jc w:val="both"/>
              <w:rPr>
                <w:rFonts w:ascii="Times New Roman" w:hAnsi="Times New Roman" w:cs="Times New Roman"/>
                <w:sz w:val="24"/>
                <w:szCs w:val="24"/>
              </w:rPr>
            </w:pPr>
            <w:r w:rsidRPr="009403D9">
              <w:rPr>
                <w:rFonts w:ascii="Times New Roman" w:hAnsi="Times New Roman" w:cs="Times New Roman"/>
                <w:sz w:val="24"/>
                <w:szCs w:val="24"/>
              </w:rPr>
              <w:t xml:space="preserve"> </w:t>
            </w:r>
            <w:r w:rsidR="00844650" w:rsidRPr="009403D9">
              <w:rPr>
                <w:rFonts w:ascii="Times New Roman" w:hAnsi="Times New Roman" w:cs="Times New Roman"/>
                <w:sz w:val="24"/>
                <w:szCs w:val="24"/>
              </w:rPr>
              <w:t>Švietimo pagalbos specialistai turi atskiras darbo vietas,</w:t>
            </w:r>
            <w:r w:rsidR="00CB0085" w:rsidRPr="009403D9">
              <w:rPr>
                <w:rFonts w:ascii="Times New Roman" w:hAnsi="Times New Roman" w:cs="Times New Roman"/>
                <w:sz w:val="24"/>
                <w:szCs w:val="24"/>
              </w:rPr>
              <w:t xml:space="preserve"> yra</w:t>
            </w:r>
            <w:r w:rsidR="00844650" w:rsidRPr="009403D9">
              <w:rPr>
                <w:rFonts w:ascii="Times New Roman" w:hAnsi="Times New Roman" w:cs="Times New Roman"/>
                <w:sz w:val="24"/>
                <w:szCs w:val="24"/>
              </w:rPr>
              <w:t xml:space="preserve"> aprūpinti bazinėmis darbo priemonėmis.</w:t>
            </w:r>
          </w:p>
          <w:p w14:paraId="30E4148D" w14:textId="77777777" w:rsidR="00BA240B" w:rsidRPr="009403D9" w:rsidRDefault="00D50DE4" w:rsidP="003E328F">
            <w:pPr>
              <w:pStyle w:val="Sraopastraipa"/>
              <w:numPr>
                <w:ilvl w:val="0"/>
                <w:numId w:val="11"/>
              </w:numPr>
              <w:tabs>
                <w:tab w:val="left" w:pos="121"/>
                <w:tab w:val="left" w:pos="405"/>
                <w:tab w:val="left" w:pos="945"/>
              </w:tabs>
              <w:spacing w:after="0" w:line="240" w:lineRule="auto"/>
              <w:ind w:left="0" w:firstLine="0"/>
              <w:jc w:val="both"/>
              <w:rPr>
                <w:rFonts w:ascii="Times New Roman" w:hAnsi="Times New Roman" w:cs="Times New Roman"/>
                <w:sz w:val="24"/>
                <w:szCs w:val="24"/>
              </w:rPr>
            </w:pPr>
            <w:r w:rsidRPr="009403D9">
              <w:rPr>
                <w:rFonts w:ascii="Times New Roman" w:hAnsi="Times New Roman" w:cs="Times New Roman"/>
                <w:sz w:val="24"/>
                <w:szCs w:val="24"/>
              </w:rPr>
              <w:t xml:space="preserve"> </w:t>
            </w:r>
            <w:r w:rsidR="00BA240B" w:rsidRPr="009403D9">
              <w:rPr>
                <w:rFonts w:ascii="Times New Roman" w:hAnsi="Times New Roman" w:cs="Times New Roman"/>
                <w:sz w:val="24"/>
                <w:szCs w:val="24"/>
              </w:rPr>
              <w:t>Į</w:t>
            </w:r>
            <w:r w:rsidR="00BA240B" w:rsidRPr="009403D9">
              <w:rPr>
                <w:rFonts w:ascii="Times New Roman" w:hAnsi="Times New Roman" w:cs="Times New Roman"/>
                <w:color w:val="000000"/>
                <w:sz w:val="24"/>
                <w:szCs w:val="24"/>
              </w:rPr>
              <w:t>gyvendintas projektas „Vilniaus Žygimanto Augusto pagrindinės mokyklos efektyvumo didinimas“ Nr. 09.1.3</w:t>
            </w:r>
            <w:r w:rsidR="00C6676E" w:rsidRPr="009403D9">
              <w:rPr>
                <w:rFonts w:ascii="Times New Roman" w:hAnsi="Times New Roman" w:cs="Times New Roman"/>
                <w:color w:val="000000"/>
                <w:sz w:val="24"/>
                <w:szCs w:val="24"/>
              </w:rPr>
              <w:t>–</w:t>
            </w:r>
            <w:r w:rsidR="00BA240B" w:rsidRPr="009403D9">
              <w:rPr>
                <w:rFonts w:ascii="Times New Roman" w:hAnsi="Times New Roman" w:cs="Times New Roman"/>
                <w:color w:val="000000"/>
                <w:sz w:val="24"/>
                <w:szCs w:val="24"/>
              </w:rPr>
              <w:t>CPVA</w:t>
            </w:r>
            <w:r w:rsidR="00C6676E" w:rsidRPr="009403D9">
              <w:rPr>
                <w:rFonts w:ascii="Times New Roman" w:hAnsi="Times New Roman" w:cs="Times New Roman"/>
                <w:color w:val="000000"/>
                <w:sz w:val="24"/>
                <w:szCs w:val="24"/>
              </w:rPr>
              <w:t>–</w:t>
            </w:r>
            <w:r w:rsidR="00BA240B" w:rsidRPr="009403D9">
              <w:rPr>
                <w:rFonts w:ascii="Times New Roman" w:hAnsi="Times New Roman" w:cs="Times New Roman"/>
                <w:color w:val="000000"/>
                <w:sz w:val="24"/>
                <w:szCs w:val="24"/>
              </w:rPr>
              <w:t>R</w:t>
            </w:r>
            <w:r w:rsidR="00C6676E" w:rsidRPr="009403D9">
              <w:rPr>
                <w:rFonts w:ascii="Times New Roman" w:hAnsi="Times New Roman" w:cs="Times New Roman"/>
                <w:color w:val="000000"/>
                <w:sz w:val="24"/>
                <w:szCs w:val="24"/>
              </w:rPr>
              <w:t>–</w:t>
            </w:r>
            <w:r w:rsidR="00BA240B" w:rsidRPr="009403D9">
              <w:rPr>
                <w:rFonts w:ascii="Times New Roman" w:hAnsi="Times New Roman" w:cs="Times New Roman"/>
                <w:color w:val="000000"/>
                <w:sz w:val="24"/>
                <w:szCs w:val="24"/>
              </w:rPr>
              <w:t>724</w:t>
            </w:r>
            <w:r w:rsidR="00C6676E" w:rsidRPr="009403D9">
              <w:rPr>
                <w:rFonts w:ascii="Times New Roman" w:hAnsi="Times New Roman" w:cs="Times New Roman"/>
                <w:color w:val="000000"/>
                <w:sz w:val="24"/>
                <w:szCs w:val="24"/>
              </w:rPr>
              <w:t>–</w:t>
            </w:r>
            <w:r w:rsidR="00BA240B" w:rsidRPr="009403D9">
              <w:rPr>
                <w:rFonts w:ascii="Times New Roman" w:hAnsi="Times New Roman" w:cs="Times New Roman"/>
                <w:color w:val="000000"/>
                <w:sz w:val="24"/>
                <w:szCs w:val="24"/>
              </w:rPr>
              <w:t>01</w:t>
            </w:r>
            <w:r w:rsidR="00C6676E" w:rsidRPr="009403D9">
              <w:rPr>
                <w:rFonts w:ascii="Times New Roman" w:hAnsi="Times New Roman" w:cs="Times New Roman"/>
                <w:color w:val="000000"/>
                <w:sz w:val="24"/>
                <w:szCs w:val="24"/>
              </w:rPr>
              <w:t>–</w:t>
            </w:r>
            <w:r w:rsidR="00BA240B" w:rsidRPr="009403D9">
              <w:rPr>
                <w:rFonts w:ascii="Times New Roman" w:hAnsi="Times New Roman" w:cs="Times New Roman"/>
                <w:color w:val="000000"/>
                <w:sz w:val="24"/>
                <w:szCs w:val="24"/>
              </w:rPr>
              <w:t xml:space="preserve">0010, kurio metu modernizuotos mokyklos koridorių ir fojė erdvės, taip pat įkurta mokinių poilsiui skirta erdvė. </w:t>
            </w:r>
          </w:p>
          <w:p w14:paraId="38F53BFE" w14:textId="4F42BB6B" w:rsidR="00A95741" w:rsidRPr="009403D9" w:rsidRDefault="00151C97" w:rsidP="003E328F">
            <w:pPr>
              <w:spacing w:after="0" w:line="240" w:lineRule="auto"/>
              <w:jc w:val="both"/>
              <w:rPr>
                <w:rFonts w:ascii="Times New Roman" w:hAnsi="Times New Roman" w:cs="Times New Roman"/>
                <w:b/>
                <w:bCs/>
                <w:color w:val="FF0000"/>
                <w:sz w:val="24"/>
                <w:szCs w:val="24"/>
              </w:rPr>
            </w:pPr>
            <w:r w:rsidRPr="009403D9">
              <w:rPr>
                <w:rFonts w:ascii="Times New Roman" w:hAnsi="Times New Roman" w:cs="Times New Roman"/>
                <w:b/>
                <w:bCs/>
                <w:color w:val="000000"/>
                <w:sz w:val="24"/>
                <w:szCs w:val="24"/>
              </w:rPr>
              <w:t xml:space="preserve">Surinkti ir </w:t>
            </w:r>
            <w:r w:rsidRPr="009403D9">
              <w:rPr>
                <w:rFonts w:ascii="Times New Roman" w:hAnsi="Times New Roman" w:cs="Times New Roman"/>
                <w:b/>
                <w:bCs/>
                <w:sz w:val="24"/>
                <w:szCs w:val="24"/>
              </w:rPr>
              <w:t xml:space="preserve">išanalizuoti duomenys </w:t>
            </w:r>
            <w:r w:rsidR="00C54844" w:rsidRPr="009403D9">
              <w:rPr>
                <w:rFonts w:ascii="Times New Roman" w:hAnsi="Times New Roman" w:cs="Times New Roman"/>
                <w:b/>
                <w:bCs/>
                <w:sz w:val="24"/>
                <w:szCs w:val="24"/>
              </w:rPr>
              <w:t>leidžia teigti, kad mokyklos</w:t>
            </w:r>
            <w:r w:rsidR="00DA4500" w:rsidRPr="009403D9">
              <w:rPr>
                <w:rFonts w:ascii="Times New Roman" w:hAnsi="Times New Roman" w:cs="Times New Roman"/>
                <w:b/>
                <w:bCs/>
                <w:sz w:val="24"/>
                <w:szCs w:val="24"/>
              </w:rPr>
              <w:t xml:space="preserve"> priimamų sprendimų </w:t>
            </w:r>
            <w:r w:rsidR="00C54844" w:rsidRPr="009403D9">
              <w:rPr>
                <w:rFonts w:ascii="Times New Roman" w:hAnsi="Times New Roman" w:cs="Times New Roman"/>
                <w:b/>
                <w:bCs/>
                <w:sz w:val="24"/>
                <w:szCs w:val="24"/>
              </w:rPr>
              <w:t xml:space="preserve">įtraukiojo ugdymo klausimais </w:t>
            </w:r>
            <w:r w:rsidR="00DA4500" w:rsidRPr="009403D9">
              <w:rPr>
                <w:rFonts w:ascii="Times New Roman" w:hAnsi="Times New Roman" w:cs="Times New Roman"/>
                <w:b/>
                <w:bCs/>
                <w:sz w:val="24"/>
                <w:szCs w:val="24"/>
              </w:rPr>
              <w:t>pagrįstumas</w:t>
            </w:r>
            <w:r w:rsidR="00C54844" w:rsidRPr="009403D9">
              <w:rPr>
                <w:rFonts w:ascii="Times New Roman" w:hAnsi="Times New Roman" w:cs="Times New Roman"/>
                <w:b/>
                <w:bCs/>
                <w:sz w:val="24"/>
                <w:szCs w:val="24"/>
              </w:rPr>
              <w:t xml:space="preserve"> </w:t>
            </w:r>
            <w:r w:rsidR="00DA4500" w:rsidRPr="009403D9">
              <w:rPr>
                <w:rFonts w:ascii="Times New Roman" w:hAnsi="Times New Roman" w:cs="Times New Roman"/>
                <w:b/>
                <w:bCs/>
                <w:sz w:val="24"/>
                <w:szCs w:val="24"/>
              </w:rPr>
              <w:t>yra vidutiniškas. Mokyklos vizija nepakankamai orientuota į „mokykl</w:t>
            </w:r>
            <w:r w:rsidR="00485E3F" w:rsidRPr="009403D9">
              <w:rPr>
                <w:rFonts w:ascii="Times New Roman" w:hAnsi="Times New Roman" w:cs="Times New Roman"/>
                <w:b/>
                <w:bCs/>
                <w:sz w:val="24"/>
                <w:szCs w:val="24"/>
              </w:rPr>
              <w:t>os</w:t>
            </w:r>
            <w:r w:rsidR="00DA4500" w:rsidRPr="009403D9">
              <w:rPr>
                <w:rFonts w:ascii="Times New Roman" w:hAnsi="Times New Roman" w:cs="Times New Roman"/>
                <w:b/>
                <w:bCs/>
                <w:sz w:val="24"/>
                <w:szCs w:val="24"/>
              </w:rPr>
              <w:t xml:space="preserve"> visiems“ nuostatas. Į veiklos tobulinimo sprendimų priėmimą, jų planavimą ir įgyvendinimą įsitraukia ne visi bendruomenės nariai. Materiali</w:t>
            </w:r>
            <w:r w:rsidR="00485E3F" w:rsidRPr="009403D9">
              <w:rPr>
                <w:rFonts w:ascii="Times New Roman" w:hAnsi="Times New Roman" w:cs="Times New Roman"/>
                <w:b/>
                <w:bCs/>
                <w:sz w:val="24"/>
                <w:szCs w:val="24"/>
              </w:rPr>
              <w:t>ųjų</w:t>
            </w:r>
            <w:r w:rsidR="00DA4500" w:rsidRPr="009403D9">
              <w:rPr>
                <w:rFonts w:ascii="Times New Roman" w:hAnsi="Times New Roman" w:cs="Times New Roman"/>
                <w:b/>
                <w:bCs/>
                <w:sz w:val="24"/>
                <w:szCs w:val="24"/>
              </w:rPr>
              <w:t xml:space="preserve"> išteklių panaudojimas nelankstus, trūksta kūrybiškumo</w:t>
            </w:r>
            <w:r w:rsidR="00485E3F" w:rsidRPr="009403D9">
              <w:rPr>
                <w:rFonts w:ascii="Times New Roman" w:hAnsi="Times New Roman" w:cs="Times New Roman"/>
                <w:b/>
                <w:bCs/>
                <w:sz w:val="24"/>
                <w:szCs w:val="24"/>
              </w:rPr>
              <w:t>.</w:t>
            </w:r>
          </w:p>
        </w:tc>
      </w:tr>
      <w:tr w:rsidR="002D7FED" w:rsidRPr="009403D9" w14:paraId="69CA2E4E" w14:textId="77777777" w:rsidTr="1EB1ED3D">
        <w:tc>
          <w:tcPr>
            <w:tcW w:w="1980" w:type="dxa"/>
            <w:shd w:val="clear" w:color="auto" w:fill="auto"/>
          </w:tcPr>
          <w:p w14:paraId="519AEAEB" w14:textId="77777777" w:rsidR="00945CB9" w:rsidRPr="009403D9" w:rsidRDefault="00945CB9"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caps/>
                <w:sz w:val="24"/>
                <w:szCs w:val="24"/>
              </w:rPr>
              <w:lastRenderedPageBreak/>
              <w:t>1.2. </w:t>
            </w:r>
            <w:r w:rsidR="00543F8D" w:rsidRPr="009403D9">
              <w:rPr>
                <w:rFonts w:ascii="Times New Roman" w:hAnsi="Times New Roman" w:cs="Times New Roman"/>
                <w:sz w:val="24"/>
                <w:szCs w:val="24"/>
              </w:rPr>
              <w:t>Lyderystė, 2 lygi</w:t>
            </w:r>
            <w:r w:rsidR="008C4B7F" w:rsidRPr="009403D9">
              <w:rPr>
                <w:rFonts w:ascii="Times New Roman" w:hAnsi="Times New Roman" w:cs="Times New Roman"/>
                <w:sz w:val="24"/>
                <w:szCs w:val="24"/>
              </w:rPr>
              <w:t>s</w:t>
            </w:r>
          </w:p>
          <w:p w14:paraId="3F331E99" w14:textId="77777777" w:rsidR="00945CB9" w:rsidRPr="009403D9" w:rsidRDefault="00945CB9" w:rsidP="003E328F">
            <w:pPr>
              <w:spacing w:after="0" w:line="240" w:lineRule="auto"/>
              <w:ind w:right="179"/>
              <w:rPr>
                <w:rFonts w:ascii="Times New Roman" w:hAnsi="Times New Roman" w:cs="Times New Roman"/>
                <w:sz w:val="24"/>
                <w:szCs w:val="24"/>
              </w:rPr>
            </w:pPr>
          </w:p>
          <w:p w14:paraId="2729BCA2" w14:textId="77777777" w:rsidR="00945CB9" w:rsidRPr="009403D9" w:rsidRDefault="00945CB9" w:rsidP="003E328F">
            <w:pPr>
              <w:spacing w:after="0" w:line="240" w:lineRule="auto"/>
              <w:ind w:right="179"/>
              <w:rPr>
                <w:rFonts w:ascii="Times New Roman" w:hAnsi="Times New Roman" w:cs="Times New Roman"/>
                <w:sz w:val="24"/>
                <w:szCs w:val="24"/>
              </w:rPr>
            </w:pPr>
          </w:p>
        </w:tc>
        <w:tc>
          <w:tcPr>
            <w:tcW w:w="7938" w:type="dxa"/>
            <w:shd w:val="clear" w:color="auto" w:fill="auto"/>
          </w:tcPr>
          <w:p w14:paraId="07365FA8" w14:textId="77777777" w:rsidR="00945CB9" w:rsidRPr="009403D9" w:rsidRDefault="00543F8D" w:rsidP="003E328F">
            <w:pPr>
              <w:tabs>
                <w:tab w:val="left" w:pos="121"/>
                <w:tab w:val="left" w:pos="601"/>
              </w:tabs>
              <w:spacing w:after="0" w:line="240" w:lineRule="auto"/>
              <w:ind w:left="176"/>
              <w:jc w:val="both"/>
              <w:rPr>
                <w:rFonts w:ascii="Times New Roman" w:hAnsi="Times New Roman" w:cs="Times New Roman"/>
                <w:iCs/>
                <w:sz w:val="24"/>
                <w:szCs w:val="24"/>
              </w:rPr>
            </w:pPr>
            <w:r w:rsidRPr="009403D9">
              <w:rPr>
                <w:rFonts w:ascii="Times New Roman" w:hAnsi="Times New Roman" w:cs="Times New Roman"/>
                <w:iCs/>
                <w:sz w:val="24"/>
                <w:szCs w:val="24"/>
              </w:rPr>
              <w:t>Lydery</w:t>
            </w:r>
            <w:r w:rsidR="00E1418E" w:rsidRPr="009403D9">
              <w:rPr>
                <w:rFonts w:ascii="Times New Roman" w:hAnsi="Times New Roman" w:cs="Times New Roman"/>
                <w:iCs/>
                <w:sz w:val="24"/>
                <w:szCs w:val="24"/>
              </w:rPr>
              <w:t>s</w:t>
            </w:r>
            <w:r w:rsidRPr="009403D9">
              <w:rPr>
                <w:rFonts w:ascii="Times New Roman" w:hAnsi="Times New Roman" w:cs="Times New Roman"/>
                <w:iCs/>
                <w:sz w:val="24"/>
                <w:szCs w:val="24"/>
              </w:rPr>
              <w:t>tė vidutiniška.</w:t>
            </w:r>
          </w:p>
          <w:p w14:paraId="4C006A7A" w14:textId="77777777" w:rsidR="00C54844" w:rsidRPr="009403D9" w:rsidRDefault="00C54844" w:rsidP="003E328F">
            <w:pPr>
              <w:tabs>
                <w:tab w:val="left" w:pos="121"/>
                <w:tab w:val="left" w:pos="601"/>
              </w:tabs>
              <w:spacing w:after="0" w:line="240" w:lineRule="auto"/>
              <w:ind w:left="176"/>
              <w:jc w:val="both"/>
              <w:rPr>
                <w:rFonts w:ascii="Times New Roman" w:hAnsi="Times New Roman" w:cs="Times New Roman"/>
                <w:iCs/>
                <w:sz w:val="24"/>
                <w:szCs w:val="24"/>
              </w:rPr>
            </w:pPr>
            <w:r w:rsidRPr="009403D9">
              <w:rPr>
                <w:rFonts w:ascii="Times New Roman" w:hAnsi="Times New Roman" w:cs="Times New Roman"/>
                <w:iCs/>
                <w:sz w:val="24"/>
                <w:szCs w:val="24"/>
              </w:rPr>
              <w:t>Lyderystė mokymuisi neišskirtinė</w:t>
            </w:r>
            <w:r w:rsidR="00FE1594" w:rsidRPr="009403D9">
              <w:rPr>
                <w:rFonts w:ascii="Times New Roman" w:hAnsi="Times New Roman" w:cs="Times New Roman"/>
                <w:iCs/>
                <w:sz w:val="24"/>
                <w:szCs w:val="24"/>
              </w:rPr>
              <w:t>.</w:t>
            </w:r>
          </w:p>
          <w:p w14:paraId="470197DF" w14:textId="4E1CD2E9" w:rsidR="008C4B7F" w:rsidRPr="009403D9" w:rsidRDefault="00144B93" w:rsidP="003E328F">
            <w:pPr>
              <w:pStyle w:val="Sraopastraipa"/>
              <w:numPr>
                <w:ilvl w:val="0"/>
                <w:numId w:val="14"/>
              </w:numPr>
              <w:tabs>
                <w:tab w:val="left" w:pos="121"/>
                <w:tab w:val="left" w:pos="405"/>
              </w:tabs>
              <w:spacing w:after="0" w:line="240" w:lineRule="auto"/>
              <w:ind w:left="121" w:firstLine="0"/>
              <w:jc w:val="both"/>
              <w:rPr>
                <w:rFonts w:ascii="Times New Roman" w:hAnsi="Times New Roman" w:cs="Times New Roman"/>
                <w:iCs/>
                <w:sz w:val="24"/>
                <w:szCs w:val="24"/>
              </w:rPr>
            </w:pPr>
            <w:r w:rsidRPr="009403D9">
              <w:rPr>
                <w:rFonts w:ascii="Times New Roman" w:hAnsi="Times New Roman" w:cs="Times New Roman"/>
                <w:iCs/>
                <w:sz w:val="24"/>
                <w:szCs w:val="24"/>
              </w:rPr>
              <w:t>Mokykloje</w:t>
            </w:r>
            <w:r w:rsidR="00FE1594" w:rsidRPr="009403D9">
              <w:rPr>
                <w:rFonts w:ascii="Times New Roman" w:hAnsi="Times New Roman" w:cs="Times New Roman"/>
                <w:iCs/>
                <w:sz w:val="24"/>
                <w:szCs w:val="24"/>
              </w:rPr>
              <w:t>,</w:t>
            </w:r>
            <w:r w:rsidRPr="009403D9">
              <w:rPr>
                <w:rFonts w:ascii="Times New Roman" w:hAnsi="Times New Roman" w:cs="Times New Roman"/>
                <w:iCs/>
                <w:sz w:val="24"/>
                <w:szCs w:val="24"/>
              </w:rPr>
              <w:t xml:space="preserve"> </w:t>
            </w:r>
            <w:r w:rsidR="00BA0A10" w:rsidRPr="009403D9">
              <w:rPr>
                <w:rFonts w:ascii="Times New Roman" w:hAnsi="Times New Roman" w:cs="Times New Roman"/>
                <w:iCs/>
                <w:sz w:val="24"/>
                <w:szCs w:val="24"/>
              </w:rPr>
              <w:t xml:space="preserve">vadovų teigimu, </w:t>
            </w:r>
            <w:r w:rsidRPr="009403D9">
              <w:rPr>
                <w:rFonts w:ascii="Times New Roman" w:hAnsi="Times New Roman" w:cs="Times New Roman"/>
                <w:iCs/>
                <w:sz w:val="24"/>
                <w:szCs w:val="24"/>
              </w:rPr>
              <w:t>kur</w:t>
            </w:r>
            <w:r w:rsidR="00BA0A10" w:rsidRPr="009403D9">
              <w:rPr>
                <w:rFonts w:ascii="Times New Roman" w:hAnsi="Times New Roman" w:cs="Times New Roman"/>
                <w:iCs/>
                <w:sz w:val="24"/>
                <w:szCs w:val="24"/>
              </w:rPr>
              <w:t>iama lyderystei</w:t>
            </w:r>
            <w:r w:rsidRPr="009403D9">
              <w:rPr>
                <w:rFonts w:ascii="Times New Roman" w:hAnsi="Times New Roman" w:cs="Times New Roman"/>
                <w:iCs/>
                <w:sz w:val="24"/>
                <w:szCs w:val="24"/>
              </w:rPr>
              <w:t xml:space="preserve"> palanki kultū</w:t>
            </w:r>
            <w:r w:rsidR="00BA0A10" w:rsidRPr="009403D9">
              <w:rPr>
                <w:rFonts w:ascii="Times New Roman" w:hAnsi="Times New Roman" w:cs="Times New Roman"/>
                <w:iCs/>
                <w:sz w:val="24"/>
                <w:szCs w:val="24"/>
              </w:rPr>
              <w:t>ra,</w:t>
            </w:r>
            <w:r w:rsidR="00BA0A10" w:rsidRPr="009403D9">
              <w:rPr>
                <w:rFonts w:ascii="Times New Roman" w:hAnsi="Times New Roman" w:cs="Times New Roman"/>
                <w:sz w:val="24"/>
                <w:szCs w:val="24"/>
              </w:rPr>
              <w:t xml:space="preserve"> </w:t>
            </w:r>
            <w:r w:rsidR="00FE1594" w:rsidRPr="009403D9">
              <w:rPr>
                <w:rFonts w:ascii="Times New Roman" w:hAnsi="Times New Roman" w:cs="Times New Roman"/>
                <w:sz w:val="24"/>
                <w:szCs w:val="24"/>
              </w:rPr>
              <w:t xml:space="preserve">vyrauja bendras </w:t>
            </w:r>
            <w:r w:rsidR="00BA0A10" w:rsidRPr="009403D9">
              <w:rPr>
                <w:rFonts w:ascii="Times New Roman" w:hAnsi="Times New Roman" w:cs="Times New Roman"/>
                <w:sz w:val="24"/>
                <w:szCs w:val="24"/>
              </w:rPr>
              <w:t>pedagoginių darbuotojų požiūris, susitarta, kas yra gera pamoka, įsigyta naujų mokymo priemonių, tačiau vertinimo metu pastebėta, kad susitarimams pritaria ne visi bendruomenės narai. Nors vadovai palaiko profesinį įsiver</w:t>
            </w:r>
            <w:r w:rsidR="00EB358D" w:rsidRPr="009403D9">
              <w:rPr>
                <w:rFonts w:ascii="Times New Roman" w:hAnsi="Times New Roman" w:cs="Times New Roman"/>
                <w:sz w:val="24"/>
                <w:szCs w:val="24"/>
              </w:rPr>
              <w:t>tinimą ir reflek</w:t>
            </w:r>
            <w:r w:rsidR="00FE1594" w:rsidRPr="009403D9">
              <w:rPr>
                <w:rFonts w:ascii="Times New Roman" w:hAnsi="Times New Roman" w:cs="Times New Roman"/>
                <w:sz w:val="24"/>
                <w:szCs w:val="24"/>
              </w:rPr>
              <w:t>s</w:t>
            </w:r>
            <w:r w:rsidR="00EB358D" w:rsidRPr="009403D9">
              <w:rPr>
                <w:rFonts w:ascii="Times New Roman" w:hAnsi="Times New Roman" w:cs="Times New Roman"/>
                <w:sz w:val="24"/>
                <w:szCs w:val="24"/>
              </w:rPr>
              <w:t>iją</w:t>
            </w:r>
            <w:r w:rsidR="00CD6CD2" w:rsidRPr="009403D9">
              <w:rPr>
                <w:rFonts w:ascii="Times New Roman" w:hAnsi="Times New Roman" w:cs="Times New Roman"/>
                <w:sz w:val="24"/>
                <w:szCs w:val="24"/>
              </w:rPr>
              <w:t xml:space="preserve">, </w:t>
            </w:r>
            <w:r w:rsidR="00485E3F" w:rsidRPr="009403D9">
              <w:rPr>
                <w:rFonts w:ascii="Times New Roman" w:hAnsi="Times New Roman" w:cs="Times New Roman"/>
                <w:sz w:val="24"/>
                <w:szCs w:val="24"/>
              </w:rPr>
              <w:t>M</w:t>
            </w:r>
            <w:r w:rsidR="00BA0A10" w:rsidRPr="009403D9">
              <w:rPr>
                <w:rFonts w:ascii="Times New Roman" w:hAnsi="Times New Roman" w:cs="Times New Roman"/>
                <w:sz w:val="24"/>
                <w:szCs w:val="24"/>
              </w:rPr>
              <w:t>etodinės tarybos nariai išsakė n</w:t>
            </w:r>
            <w:r w:rsidR="008217CC" w:rsidRPr="009403D9">
              <w:rPr>
                <w:rFonts w:ascii="Times New Roman" w:hAnsi="Times New Roman" w:cs="Times New Roman"/>
                <w:sz w:val="24"/>
                <w:szCs w:val="24"/>
              </w:rPr>
              <w:t>uostatą, kad jiems to nereikia.</w:t>
            </w:r>
          </w:p>
          <w:p w14:paraId="232C1FC7" w14:textId="77777777" w:rsidR="00BA0A10" w:rsidRPr="009403D9" w:rsidRDefault="00BA0A10" w:rsidP="003E328F">
            <w:pPr>
              <w:pStyle w:val="Sraopastraipa"/>
              <w:numPr>
                <w:ilvl w:val="0"/>
                <w:numId w:val="14"/>
              </w:numPr>
              <w:tabs>
                <w:tab w:val="left" w:pos="121"/>
                <w:tab w:val="left" w:pos="405"/>
              </w:tabs>
              <w:spacing w:after="0" w:line="240" w:lineRule="auto"/>
              <w:ind w:left="121" w:firstLine="0"/>
              <w:jc w:val="both"/>
              <w:rPr>
                <w:rFonts w:ascii="Times New Roman" w:hAnsi="Times New Roman" w:cs="Times New Roman"/>
                <w:iCs/>
                <w:sz w:val="24"/>
                <w:szCs w:val="24"/>
              </w:rPr>
            </w:pPr>
            <w:r w:rsidRPr="009403D9">
              <w:rPr>
                <w:rFonts w:ascii="Times New Roman" w:hAnsi="Times New Roman" w:cs="Times New Roman"/>
                <w:sz w:val="24"/>
                <w:szCs w:val="24"/>
              </w:rPr>
              <w:t>Mokyklos direktorė telkia tėvus, mokyklos partnerius, mokytojus poky</w:t>
            </w:r>
            <w:r w:rsidR="00EB358D" w:rsidRPr="009403D9">
              <w:rPr>
                <w:rFonts w:ascii="Times New Roman" w:hAnsi="Times New Roman" w:cs="Times New Roman"/>
                <w:sz w:val="24"/>
                <w:szCs w:val="24"/>
              </w:rPr>
              <w:t>čiams bei inovacijoms ugdymo sri</w:t>
            </w:r>
            <w:r w:rsidRPr="009403D9">
              <w:rPr>
                <w:rFonts w:ascii="Times New Roman" w:hAnsi="Times New Roman" w:cs="Times New Roman"/>
                <w:sz w:val="24"/>
                <w:szCs w:val="24"/>
              </w:rPr>
              <w:t>tyje.</w:t>
            </w:r>
          </w:p>
          <w:p w14:paraId="6ECBDFFE" w14:textId="77777777" w:rsidR="00BA0A10" w:rsidRPr="009403D9" w:rsidRDefault="00CD6CD2" w:rsidP="003E328F">
            <w:pPr>
              <w:pStyle w:val="Sraopastraipa"/>
              <w:numPr>
                <w:ilvl w:val="0"/>
                <w:numId w:val="14"/>
              </w:numPr>
              <w:tabs>
                <w:tab w:val="left" w:pos="121"/>
                <w:tab w:val="left" w:pos="405"/>
              </w:tabs>
              <w:spacing w:after="0" w:line="240" w:lineRule="auto"/>
              <w:ind w:left="121" w:firstLine="0"/>
              <w:jc w:val="both"/>
              <w:rPr>
                <w:rFonts w:ascii="Times New Roman" w:hAnsi="Times New Roman" w:cs="Times New Roman"/>
                <w:iCs/>
                <w:sz w:val="24"/>
                <w:szCs w:val="24"/>
              </w:rPr>
            </w:pPr>
            <w:r w:rsidRPr="009403D9">
              <w:rPr>
                <w:rFonts w:ascii="Times New Roman" w:hAnsi="Times New Roman" w:cs="Times New Roman"/>
                <w:sz w:val="24"/>
                <w:szCs w:val="24"/>
              </w:rPr>
              <w:t>Vadovų</w:t>
            </w:r>
            <w:r w:rsidR="00BA0A10" w:rsidRPr="009403D9">
              <w:rPr>
                <w:rFonts w:ascii="Times New Roman" w:hAnsi="Times New Roman" w:cs="Times New Roman"/>
                <w:sz w:val="24"/>
                <w:szCs w:val="24"/>
              </w:rPr>
              <w:t xml:space="preserve"> iniciatyva</w:t>
            </w:r>
            <w:r w:rsidR="00D95A94" w:rsidRPr="009403D9">
              <w:rPr>
                <w:rFonts w:ascii="Times New Roman" w:hAnsi="Times New Roman" w:cs="Times New Roman"/>
                <w:sz w:val="24"/>
                <w:szCs w:val="24"/>
              </w:rPr>
              <w:t xml:space="preserve"> kuriamos įvairios grupės</w:t>
            </w:r>
            <w:r w:rsidR="00EB358D" w:rsidRPr="009403D9">
              <w:rPr>
                <w:rFonts w:ascii="Times New Roman" w:hAnsi="Times New Roman" w:cs="Times New Roman"/>
                <w:sz w:val="24"/>
                <w:szCs w:val="24"/>
              </w:rPr>
              <w:t xml:space="preserve"> susitarimams parengti. V</w:t>
            </w:r>
            <w:r w:rsidR="00D95A94" w:rsidRPr="009403D9">
              <w:rPr>
                <w:rFonts w:ascii="Times New Roman" w:hAnsi="Times New Roman" w:cs="Times New Roman"/>
                <w:sz w:val="24"/>
                <w:szCs w:val="24"/>
              </w:rPr>
              <w:t>ykdomas pro</w:t>
            </w:r>
            <w:r w:rsidR="00BA0A10" w:rsidRPr="009403D9">
              <w:rPr>
                <w:rFonts w:ascii="Times New Roman" w:hAnsi="Times New Roman" w:cs="Times New Roman"/>
                <w:sz w:val="24"/>
                <w:szCs w:val="24"/>
              </w:rPr>
              <w:t>jektas</w:t>
            </w:r>
            <w:r w:rsidR="00D95A94" w:rsidRPr="009403D9">
              <w:rPr>
                <w:rFonts w:ascii="Times New Roman" w:hAnsi="Times New Roman" w:cs="Times New Roman"/>
                <w:sz w:val="24"/>
                <w:szCs w:val="24"/>
              </w:rPr>
              <w:t xml:space="preserve"> </w:t>
            </w:r>
            <w:r w:rsidR="00D95A94" w:rsidRPr="009403D9">
              <w:rPr>
                <w:rFonts w:ascii="Times New Roman" w:hAnsi="Times New Roman" w:cs="Times New Roman"/>
                <w:color w:val="000000"/>
                <w:sz w:val="24"/>
                <w:szCs w:val="24"/>
              </w:rPr>
              <w:t>„</w:t>
            </w:r>
            <w:r w:rsidR="00D95A94" w:rsidRPr="009403D9">
              <w:rPr>
                <w:rFonts w:ascii="Times New Roman" w:hAnsi="Times New Roman" w:cs="Times New Roman"/>
                <w:sz w:val="24"/>
                <w:szCs w:val="24"/>
              </w:rPr>
              <w:t>Renkuosi mokyti</w:t>
            </w:r>
            <w:r w:rsidR="00D95A94" w:rsidRPr="009403D9">
              <w:rPr>
                <w:rFonts w:ascii="Times New Roman" w:hAnsi="Times New Roman" w:cs="Times New Roman"/>
                <w:color w:val="000000"/>
                <w:sz w:val="24"/>
                <w:szCs w:val="24"/>
              </w:rPr>
              <w:t>“</w:t>
            </w:r>
            <w:r w:rsidR="00EB358D" w:rsidRPr="009403D9">
              <w:rPr>
                <w:rFonts w:ascii="Times New Roman" w:hAnsi="Times New Roman" w:cs="Times New Roman"/>
                <w:color w:val="000000"/>
                <w:sz w:val="24"/>
                <w:szCs w:val="24"/>
              </w:rPr>
              <w:t>, kurio</w:t>
            </w:r>
            <w:r w:rsidR="00D95A94" w:rsidRPr="009403D9">
              <w:rPr>
                <w:rFonts w:ascii="Times New Roman" w:hAnsi="Times New Roman" w:cs="Times New Roman"/>
                <w:color w:val="000000"/>
                <w:sz w:val="24"/>
                <w:szCs w:val="24"/>
              </w:rPr>
              <w:t xml:space="preserve"> metu diskutuojama apie kiekvieno mokinio individualią pažangą, tariamasi</w:t>
            </w:r>
            <w:r w:rsidR="00FE1594" w:rsidRPr="009403D9">
              <w:rPr>
                <w:rFonts w:ascii="Times New Roman" w:hAnsi="Times New Roman" w:cs="Times New Roman"/>
                <w:color w:val="000000"/>
                <w:sz w:val="24"/>
                <w:szCs w:val="24"/>
              </w:rPr>
              <w:t>,</w:t>
            </w:r>
            <w:r w:rsidR="00D95A94" w:rsidRPr="009403D9">
              <w:rPr>
                <w:rFonts w:ascii="Times New Roman" w:hAnsi="Times New Roman" w:cs="Times New Roman"/>
                <w:color w:val="000000"/>
                <w:sz w:val="24"/>
                <w:szCs w:val="24"/>
              </w:rPr>
              <w:t xml:space="preserve"> kaip padėti mokiniui tobulėti</w:t>
            </w:r>
            <w:r w:rsidR="00EB358D" w:rsidRPr="009403D9">
              <w:rPr>
                <w:rFonts w:ascii="Times New Roman" w:hAnsi="Times New Roman" w:cs="Times New Roman"/>
                <w:color w:val="000000"/>
                <w:sz w:val="24"/>
                <w:szCs w:val="24"/>
              </w:rPr>
              <w:t xml:space="preserve"> stebint jo individualią pažangą.</w:t>
            </w:r>
          </w:p>
          <w:p w14:paraId="1E5D1726" w14:textId="77777777" w:rsidR="00D453F9" w:rsidRPr="009403D9" w:rsidRDefault="008217CC" w:rsidP="003E328F">
            <w:pPr>
              <w:pStyle w:val="Sraopastraipa"/>
              <w:numPr>
                <w:ilvl w:val="0"/>
                <w:numId w:val="14"/>
              </w:numPr>
              <w:tabs>
                <w:tab w:val="left" w:pos="121"/>
                <w:tab w:val="left" w:pos="405"/>
              </w:tabs>
              <w:spacing w:after="0" w:line="240" w:lineRule="auto"/>
              <w:ind w:left="121" w:firstLine="0"/>
              <w:jc w:val="both"/>
              <w:rPr>
                <w:rFonts w:ascii="Times New Roman" w:hAnsi="Times New Roman" w:cs="Times New Roman"/>
                <w:iCs/>
                <w:sz w:val="24"/>
                <w:szCs w:val="24"/>
              </w:rPr>
            </w:pPr>
            <w:r w:rsidRPr="009403D9">
              <w:rPr>
                <w:rFonts w:ascii="Times New Roman" w:hAnsi="Times New Roman" w:cs="Times New Roman"/>
                <w:color w:val="000000"/>
                <w:sz w:val="24"/>
                <w:szCs w:val="24"/>
              </w:rPr>
              <w:t>Mokykloje yra</w:t>
            </w:r>
            <w:r w:rsidR="000C5D80" w:rsidRPr="009403D9">
              <w:rPr>
                <w:rFonts w:ascii="Times New Roman" w:hAnsi="Times New Roman" w:cs="Times New Roman"/>
                <w:color w:val="000000"/>
                <w:sz w:val="24"/>
                <w:szCs w:val="24"/>
              </w:rPr>
              <w:t xml:space="preserve"> mokytojų, švietimo pagalbos specialistų, kurie galėtų skleisti gerąją patirtį </w:t>
            </w:r>
            <w:r w:rsidR="00FE1594" w:rsidRPr="009403D9">
              <w:rPr>
                <w:rFonts w:ascii="Times New Roman" w:hAnsi="Times New Roman" w:cs="Times New Roman"/>
                <w:color w:val="000000"/>
                <w:sz w:val="24"/>
                <w:szCs w:val="24"/>
              </w:rPr>
              <w:t>apie įtraukiojo ugdymo praktiką</w:t>
            </w:r>
            <w:r w:rsidR="000C5D80" w:rsidRPr="009403D9">
              <w:rPr>
                <w:rFonts w:ascii="Times New Roman" w:hAnsi="Times New Roman" w:cs="Times New Roman"/>
                <w:color w:val="000000"/>
                <w:sz w:val="24"/>
                <w:szCs w:val="24"/>
              </w:rPr>
              <w:t xml:space="preserve"> mokykloje.</w:t>
            </w:r>
          </w:p>
          <w:p w14:paraId="744DDAA7" w14:textId="4F5B24D6" w:rsidR="00DD5A6C" w:rsidRPr="009403D9" w:rsidRDefault="007D28CF" w:rsidP="003E328F">
            <w:pPr>
              <w:pStyle w:val="Sraopastraipa"/>
              <w:tabs>
                <w:tab w:val="left" w:pos="121"/>
                <w:tab w:val="left" w:pos="405"/>
              </w:tabs>
              <w:spacing w:after="0" w:line="240" w:lineRule="auto"/>
              <w:ind w:left="121"/>
              <w:jc w:val="both"/>
              <w:rPr>
                <w:rFonts w:ascii="Times New Roman" w:hAnsi="Times New Roman" w:cs="Times New Roman"/>
                <w:iCs/>
                <w:sz w:val="24"/>
                <w:szCs w:val="24"/>
              </w:rPr>
            </w:pPr>
            <w:r w:rsidRPr="009403D9">
              <w:rPr>
                <w:rFonts w:ascii="Times New Roman" w:hAnsi="Times New Roman" w:cs="Times New Roman"/>
                <w:b/>
                <w:sz w:val="24"/>
                <w:szCs w:val="24"/>
              </w:rPr>
              <w:lastRenderedPageBreak/>
              <w:t>Vertintojų surinkti ir išanalizuoti duomenys leidžia teigti</w:t>
            </w:r>
            <w:r w:rsidR="00FE1594" w:rsidRPr="009403D9">
              <w:rPr>
                <w:rFonts w:ascii="Times New Roman" w:hAnsi="Times New Roman" w:cs="Times New Roman"/>
                <w:b/>
                <w:sz w:val="24"/>
                <w:szCs w:val="24"/>
              </w:rPr>
              <w:t xml:space="preserve">, kad lyderiai </w:t>
            </w:r>
            <w:r w:rsidRPr="009403D9">
              <w:rPr>
                <w:rFonts w:ascii="Times New Roman" w:hAnsi="Times New Roman" w:cs="Times New Roman"/>
                <w:b/>
                <w:sz w:val="24"/>
                <w:szCs w:val="24"/>
              </w:rPr>
              <w:t>nesistemingai telkia bendruomenę įtraukiojo ugdymo visiems sampratos</w:t>
            </w:r>
            <w:r w:rsidR="00FE1594" w:rsidRPr="009403D9">
              <w:rPr>
                <w:rFonts w:ascii="Times New Roman" w:hAnsi="Times New Roman" w:cs="Times New Roman"/>
                <w:b/>
                <w:sz w:val="24"/>
                <w:szCs w:val="24"/>
              </w:rPr>
              <w:t xml:space="preserve"> link</w:t>
            </w:r>
            <w:r w:rsidR="00485E3F" w:rsidRPr="009403D9">
              <w:rPr>
                <w:rFonts w:ascii="Times New Roman" w:hAnsi="Times New Roman" w:cs="Times New Roman"/>
                <w:b/>
                <w:sz w:val="24"/>
                <w:szCs w:val="24"/>
              </w:rPr>
              <w:t>.</w:t>
            </w:r>
          </w:p>
        </w:tc>
      </w:tr>
      <w:tr w:rsidR="008C4B7F" w:rsidRPr="009403D9" w14:paraId="1267DE64" w14:textId="77777777" w:rsidTr="1EB1ED3D">
        <w:tc>
          <w:tcPr>
            <w:tcW w:w="1980" w:type="dxa"/>
            <w:shd w:val="clear" w:color="auto" w:fill="auto"/>
          </w:tcPr>
          <w:p w14:paraId="0C5F4712" w14:textId="77777777" w:rsidR="008C4B7F" w:rsidRPr="009403D9" w:rsidRDefault="008C4B7F"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caps/>
                <w:sz w:val="24"/>
                <w:szCs w:val="24"/>
              </w:rPr>
              <w:lastRenderedPageBreak/>
              <w:t>1.3. </w:t>
            </w:r>
            <w:r w:rsidR="00EB358D" w:rsidRPr="009403D9">
              <w:rPr>
                <w:rFonts w:ascii="Times New Roman" w:hAnsi="Times New Roman" w:cs="Times New Roman"/>
                <w:sz w:val="24"/>
                <w:szCs w:val="24"/>
              </w:rPr>
              <w:t>Mokyklos savivalda, 2 lygis</w:t>
            </w:r>
          </w:p>
          <w:p w14:paraId="3E36441F" w14:textId="77777777" w:rsidR="008C4B7F" w:rsidRPr="009403D9" w:rsidRDefault="008C4B7F" w:rsidP="003E328F">
            <w:pPr>
              <w:spacing w:after="0" w:line="240" w:lineRule="auto"/>
              <w:ind w:right="179"/>
              <w:rPr>
                <w:rFonts w:ascii="Times New Roman" w:hAnsi="Times New Roman" w:cs="Times New Roman"/>
                <w:sz w:val="24"/>
                <w:szCs w:val="24"/>
              </w:rPr>
            </w:pPr>
          </w:p>
          <w:p w14:paraId="42E03726" w14:textId="77777777" w:rsidR="008C4B7F" w:rsidRPr="009403D9" w:rsidRDefault="008C4B7F" w:rsidP="003E328F">
            <w:pPr>
              <w:spacing w:after="0" w:line="240" w:lineRule="auto"/>
              <w:ind w:right="179"/>
              <w:rPr>
                <w:rFonts w:ascii="Times New Roman" w:hAnsi="Times New Roman" w:cs="Times New Roman"/>
                <w:sz w:val="24"/>
                <w:szCs w:val="24"/>
              </w:rPr>
            </w:pPr>
          </w:p>
        </w:tc>
        <w:tc>
          <w:tcPr>
            <w:tcW w:w="7938" w:type="dxa"/>
            <w:shd w:val="clear" w:color="auto" w:fill="auto"/>
          </w:tcPr>
          <w:p w14:paraId="2EB07723" w14:textId="77777777" w:rsidR="000C5D80" w:rsidRPr="009403D9" w:rsidRDefault="000C5D80" w:rsidP="003E328F">
            <w:pPr>
              <w:shd w:val="clear" w:color="auto" w:fill="FFFFFF" w:themeFill="background1"/>
              <w:tabs>
                <w:tab w:val="left" w:pos="121"/>
              </w:tabs>
              <w:spacing w:after="0" w:line="240" w:lineRule="auto"/>
              <w:jc w:val="both"/>
              <w:rPr>
                <w:rFonts w:ascii="Times New Roman" w:hAnsi="Times New Roman" w:cs="Times New Roman"/>
                <w:bCs/>
                <w:iCs/>
                <w:sz w:val="24"/>
                <w:szCs w:val="24"/>
              </w:rPr>
            </w:pPr>
            <w:r w:rsidRPr="009403D9">
              <w:rPr>
                <w:rFonts w:ascii="Times New Roman" w:hAnsi="Times New Roman" w:cs="Times New Roman"/>
                <w:bCs/>
                <w:iCs/>
                <w:sz w:val="24"/>
                <w:szCs w:val="24"/>
              </w:rPr>
              <w:t xml:space="preserve">Mokyklos savivalda neišskirtinė. </w:t>
            </w:r>
          </w:p>
          <w:p w14:paraId="42D73462" w14:textId="77777777" w:rsidR="00AE6019" w:rsidRPr="009403D9" w:rsidRDefault="00AE6019" w:rsidP="003E328F">
            <w:pPr>
              <w:shd w:val="clear" w:color="auto" w:fill="FFFFFF" w:themeFill="background1"/>
              <w:tabs>
                <w:tab w:val="left" w:pos="121"/>
              </w:tabs>
              <w:spacing w:after="0" w:line="240" w:lineRule="auto"/>
              <w:jc w:val="both"/>
              <w:rPr>
                <w:rFonts w:ascii="Times New Roman" w:hAnsi="Times New Roman" w:cs="Times New Roman"/>
                <w:bCs/>
                <w:iCs/>
                <w:sz w:val="24"/>
                <w:szCs w:val="24"/>
              </w:rPr>
            </w:pPr>
            <w:r w:rsidRPr="009403D9">
              <w:rPr>
                <w:rFonts w:ascii="Times New Roman" w:hAnsi="Times New Roman" w:cs="Times New Roman"/>
                <w:bCs/>
                <w:iCs/>
                <w:sz w:val="24"/>
                <w:szCs w:val="24"/>
              </w:rPr>
              <w:t>Skaidrumas ir atvirumas bei sprendimų pagrįstumas ir veiksmingumas neblogas.</w:t>
            </w:r>
          </w:p>
          <w:p w14:paraId="5501760E" w14:textId="42D402B8" w:rsidR="000C5D80" w:rsidRPr="009403D9" w:rsidRDefault="000C5D80" w:rsidP="003E328F">
            <w:pPr>
              <w:pStyle w:val="Sraopastraipa"/>
              <w:numPr>
                <w:ilvl w:val="0"/>
                <w:numId w:val="15"/>
              </w:numPr>
              <w:shd w:val="clear" w:color="auto" w:fill="FFFFFF" w:themeFill="background1"/>
              <w:tabs>
                <w:tab w:val="left" w:pos="121"/>
                <w:tab w:val="left" w:pos="420"/>
              </w:tabs>
              <w:spacing w:after="0" w:line="240" w:lineRule="auto"/>
              <w:ind w:left="121" w:firstLine="0"/>
              <w:jc w:val="both"/>
              <w:rPr>
                <w:rFonts w:ascii="Times New Roman" w:hAnsi="Times New Roman" w:cs="Times New Roman"/>
                <w:iCs/>
                <w:sz w:val="24"/>
                <w:szCs w:val="24"/>
              </w:rPr>
            </w:pPr>
            <w:r w:rsidRPr="009403D9">
              <w:rPr>
                <w:rFonts w:ascii="Times New Roman" w:hAnsi="Times New Roman" w:cs="Times New Roman"/>
                <w:iCs/>
                <w:sz w:val="24"/>
                <w:szCs w:val="24"/>
              </w:rPr>
              <w:t>Mokykloje veikia šios savivald</w:t>
            </w:r>
            <w:r w:rsidR="00485E3F" w:rsidRPr="009403D9">
              <w:rPr>
                <w:rFonts w:ascii="Times New Roman" w:hAnsi="Times New Roman" w:cs="Times New Roman"/>
                <w:iCs/>
                <w:sz w:val="24"/>
                <w:szCs w:val="24"/>
              </w:rPr>
              <w:t>os</w:t>
            </w:r>
            <w:r w:rsidRPr="009403D9">
              <w:rPr>
                <w:rFonts w:ascii="Times New Roman" w:hAnsi="Times New Roman" w:cs="Times New Roman"/>
                <w:iCs/>
                <w:sz w:val="24"/>
                <w:szCs w:val="24"/>
              </w:rPr>
              <w:t xml:space="preserve"> grupės: </w:t>
            </w:r>
            <w:r w:rsidR="00FE1594" w:rsidRPr="009403D9">
              <w:rPr>
                <w:rFonts w:ascii="Times New Roman" w:hAnsi="Times New Roman" w:cs="Times New Roman"/>
                <w:iCs/>
                <w:sz w:val="24"/>
                <w:szCs w:val="24"/>
              </w:rPr>
              <w:t xml:space="preserve">Mokyklos </w:t>
            </w:r>
            <w:r w:rsidRPr="009403D9">
              <w:rPr>
                <w:rFonts w:ascii="Times New Roman" w:hAnsi="Times New Roman" w:cs="Times New Roman"/>
                <w:iCs/>
                <w:sz w:val="24"/>
                <w:szCs w:val="24"/>
              </w:rPr>
              <w:t xml:space="preserve">taryba, </w:t>
            </w:r>
            <w:r w:rsidR="00FE1594" w:rsidRPr="009403D9">
              <w:rPr>
                <w:rFonts w:ascii="Times New Roman" w:hAnsi="Times New Roman" w:cs="Times New Roman"/>
                <w:iCs/>
                <w:sz w:val="24"/>
                <w:szCs w:val="24"/>
              </w:rPr>
              <w:t xml:space="preserve">Mokytojų </w:t>
            </w:r>
            <w:r w:rsidRPr="009403D9">
              <w:rPr>
                <w:rFonts w:ascii="Times New Roman" w:hAnsi="Times New Roman" w:cs="Times New Roman"/>
                <w:iCs/>
                <w:sz w:val="24"/>
                <w:szCs w:val="24"/>
              </w:rPr>
              <w:t xml:space="preserve">taryba, </w:t>
            </w:r>
            <w:r w:rsidR="00FE1594" w:rsidRPr="009403D9">
              <w:rPr>
                <w:rFonts w:ascii="Times New Roman" w:hAnsi="Times New Roman" w:cs="Times New Roman"/>
                <w:iCs/>
                <w:sz w:val="24"/>
                <w:szCs w:val="24"/>
              </w:rPr>
              <w:t xml:space="preserve">Metodinė </w:t>
            </w:r>
            <w:r w:rsidRPr="009403D9">
              <w:rPr>
                <w:rFonts w:ascii="Times New Roman" w:hAnsi="Times New Roman" w:cs="Times New Roman"/>
                <w:iCs/>
                <w:sz w:val="24"/>
                <w:szCs w:val="24"/>
              </w:rPr>
              <w:t xml:space="preserve">taryba, klasių mokinių tėvų savivalda, </w:t>
            </w:r>
            <w:r w:rsidR="00FE1594" w:rsidRPr="009403D9">
              <w:rPr>
                <w:rFonts w:ascii="Times New Roman" w:hAnsi="Times New Roman" w:cs="Times New Roman"/>
                <w:iCs/>
                <w:sz w:val="24"/>
                <w:szCs w:val="24"/>
              </w:rPr>
              <w:t xml:space="preserve">Darbo </w:t>
            </w:r>
            <w:r w:rsidRPr="009403D9">
              <w:rPr>
                <w:rFonts w:ascii="Times New Roman" w:hAnsi="Times New Roman" w:cs="Times New Roman"/>
                <w:iCs/>
                <w:sz w:val="24"/>
                <w:szCs w:val="24"/>
              </w:rPr>
              <w:t>taryba.</w:t>
            </w:r>
          </w:p>
          <w:p w14:paraId="341AEADA" w14:textId="77777777" w:rsidR="00BA655B" w:rsidRPr="009403D9" w:rsidRDefault="00BA655B" w:rsidP="003E328F">
            <w:pPr>
              <w:pStyle w:val="Sraopastraipa"/>
              <w:numPr>
                <w:ilvl w:val="0"/>
                <w:numId w:val="15"/>
              </w:numPr>
              <w:shd w:val="clear" w:color="auto" w:fill="FFFFFF" w:themeFill="background1"/>
              <w:tabs>
                <w:tab w:val="left" w:pos="121"/>
                <w:tab w:val="left" w:pos="420"/>
              </w:tabs>
              <w:spacing w:after="0" w:line="240" w:lineRule="auto"/>
              <w:ind w:left="121" w:firstLine="0"/>
              <w:jc w:val="both"/>
              <w:rPr>
                <w:rFonts w:ascii="Times New Roman" w:hAnsi="Times New Roman" w:cs="Times New Roman"/>
                <w:iCs/>
                <w:sz w:val="24"/>
                <w:szCs w:val="24"/>
              </w:rPr>
            </w:pPr>
            <w:r w:rsidRPr="009403D9">
              <w:rPr>
                <w:rFonts w:ascii="Times New Roman" w:hAnsi="Times New Roman" w:cs="Times New Roman"/>
                <w:iCs/>
                <w:sz w:val="24"/>
                <w:szCs w:val="24"/>
              </w:rPr>
              <w:t xml:space="preserve">Pastebėta, kad </w:t>
            </w:r>
            <w:r w:rsidR="00161F7A" w:rsidRPr="009403D9">
              <w:rPr>
                <w:rFonts w:ascii="Times New Roman" w:hAnsi="Times New Roman" w:cs="Times New Roman"/>
                <w:iCs/>
                <w:sz w:val="24"/>
                <w:szCs w:val="24"/>
              </w:rPr>
              <w:t xml:space="preserve">į </w:t>
            </w:r>
            <w:r w:rsidRPr="009403D9">
              <w:rPr>
                <w:rFonts w:ascii="Times New Roman" w:hAnsi="Times New Roman" w:cs="Times New Roman"/>
                <w:iCs/>
                <w:sz w:val="24"/>
                <w:szCs w:val="24"/>
              </w:rPr>
              <w:t xml:space="preserve">savivaldos veiklą neįtraukti mokiniai. </w:t>
            </w:r>
            <w:r w:rsidR="001F1A81" w:rsidRPr="009403D9">
              <w:rPr>
                <w:rFonts w:ascii="Times New Roman" w:hAnsi="Times New Roman" w:cs="Times New Roman"/>
                <w:iCs/>
                <w:sz w:val="24"/>
                <w:szCs w:val="24"/>
              </w:rPr>
              <w:t>Aktyvūs mokiniai yra susibūrę</w:t>
            </w:r>
            <w:r w:rsidR="00161F7A" w:rsidRPr="009403D9">
              <w:rPr>
                <w:rFonts w:ascii="Times New Roman" w:hAnsi="Times New Roman" w:cs="Times New Roman"/>
                <w:iCs/>
                <w:sz w:val="24"/>
                <w:szCs w:val="24"/>
              </w:rPr>
              <w:t xml:space="preserve">, jų veikla organizuojama per </w:t>
            </w:r>
            <w:proofErr w:type="spellStart"/>
            <w:r w:rsidR="00161F7A" w:rsidRPr="009403D9">
              <w:rPr>
                <w:rFonts w:ascii="Times New Roman" w:hAnsi="Times New Roman" w:cs="Times New Roman"/>
                <w:iCs/>
                <w:sz w:val="24"/>
                <w:szCs w:val="24"/>
              </w:rPr>
              <w:t>nefomaliojo</w:t>
            </w:r>
            <w:proofErr w:type="spellEnd"/>
            <w:r w:rsidR="00161F7A" w:rsidRPr="009403D9">
              <w:rPr>
                <w:rFonts w:ascii="Times New Roman" w:hAnsi="Times New Roman" w:cs="Times New Roman"/>
                <w:iCs/>
                <w:sz w:val="24"/>
                <w:szCs w:val="24"/>
              </w:rPr>
              <w:t xml:space="preserve"> </w:t>
            </w:r>
            <w:r w:rsidR="00FE1594" w:rsidRPr="009403D9">
              <w:rPr>
                <w:rFonts w:ascii="Times New Roman" w:hAnsi="Times New Roman" w:cs="Times New Roman"/>
                <w:iCs/>
                <w:sz w:val="24"/>
                <w:szCs w:val="24"/>
              </w:rPr>
              <w:t xml:space="preserve">vaikų </w:t>
            </w:r>
            <w:r w:rsidR="00161F7A" w:rsidRPr="009403D9">
              <w:rPr>
                <w:rFonts w:ascii="Times New Roman" w:hAnsi="Times New Roman" w:cs="Times New Roman"/>
                <w:iCs/>
                <w:sz w:val="24"/>
                <w:szCs w:val="24"/>
              </w:rPr>
              <w:t>švietimo veiklą, daugiausia apsiribojama renginių organizavimu.</w:t>
            </w:r>
          </w:p>
          <w:p w14:paraId="07B07907" w14:textId="5A793106" w:rsidR="00FE1594" w:rsidRPr="009403D9" w:rsidRDefault="00FE1594" w:rsidP="003E328F">
            <w:pPr>
              <w:pStyle w:val="Sraopastraipa"/>
              <w:numPr>
                <w:ilvl w:val="0"/>
                <w:numId w:val="15"/>
              </w:numPr>
              <w:shd w:val="clear" w:color="auto" w:fill="FFFFFF" w:themeFill="background1"/>
              <w:tabs>
                <w:tab w:val="left" w:pos="121"/>
                <w:tab w:val="left" w:pos="420"/>
              </w:tabs>
              <w:spacing w:after="0" w:line="240" w:lineRule="auto"/>
              <w:ind w:left="121" w:firstLine="0"/>
              <w:jc w:val="both"/>
              <w:rPr>
                <w:rFonts w:ascii="Times New Roman" w:hAnsi="Times New Roman" w:cs="Times New Roman"/>
                <w:color w:val="000000" w:themeColor="text1"/>
                <w:sz w:val="24"/>
                <w:szCs w:val="24"/>
              </w:rPr>
            </w:pPr>
            <w:r w:rsidRPr="009403D9">
              <w:rPr>
                <w:rFonts w:ascii="Times New Roman" w:hAnsi="Times New Roman" w:cs="Times New Roman"/>
                <w:iCs/>
                <w:sz w:val="24"/>
                <w:szCs w:val="24"/>
              </w:rPr>
              <w:t xml:space="preserve">Direktorės teigimu, </w:t>
            </w:r>
            <w:r w:rsidR="00161F7A" w:rsidRPr="009403D9">
              <w:rPr>
                <w:rFonts w:ascii="Times New Roman" w:hAnsi="Times New Roman" w:cs="Times New Roman"/>
                <w:iCs/>
                <w:sz w:val="24"/>
                <w:szCs w:val="24"/>
              </w:rPr>
              <w:t xml:space="preserve">savivalda seniau buvo </w:t>
            </w:r>
            <w:r w:rsidRPr="009403D9">
              <w:rPr>
                <w:rFonts w:ascii="Times New Roman" w:hAnsi="Times New Roman" w:cs="Times New Roman"/>
                <w:iCs/>
                <w:sz w:val="24"/>
                <w:szCs w:val="24"/>
              </w:rPr>
              <w:t>labiau f</w:t>
            </w:r>
            <w:r w:rsidR="00161F7A" w:rsidRPr="009403D9">
              <w:rPr>
                <w:rFonts w:ascii="Times New Roman" w:hAnsi="Times New Roman" w:cs="Times New Roman"/>
                <w:iCs/>
                <w:sz w:val="24"/>
                <w:szCs w:val="24"/>
              </w:rPr>
              <w:t xml:space="preserve">ormali. Šiuo metu siekiama, kad </w:t>
            </w:r>
            <w:r w:rsidR="000D7DD1" w:rsidRPr="009403D9">
              <w:rPr>
                <w:rFonts w:ascii="Times New Roman" w:hAnsi="Times New Roman" w:cs="Times New Roman"/>
                <w:iCs/>
                <w:sz w:val="24"/>
                <w:szCs w:val="24"/>
              </w:rPr>
              <w:t xml:space="preserve">savivaldos institucijos </w:t>
            </w:r>
            <w:r w:rsidR="00161F7A" w:rsidRPr="009403D9">
              <w:rPr>
                <w:rFonts w:ascii="Times New Roman" w:hAnsi="Times New Roman" w:cs="Times New Roman"/>
                <w:iCs/>
                <w:sz w:val="24"/>
                <w:szCs w:val="24"/>
              </w:rPr>
              <w:t>taptų rea</w:t>
            </w:r>
            <w:r w:rsidR="000D7DD1" w:rsidRPr="009403D9">
              <w:rPr>
                <w:rFonts w:ascii="Times New Roman" w:hAnsi="Times New Roman" w:cs="Times New Roman"/>
                <w:iCs/>
                <w:sz w:val="24"/>
                <w:szCs w:val="24"/>
              </w:rPr>
              <w:t xml:space="preserve">liai veikiančios. Susitikimo su tėvų aktyvu </w:t>
            </w:r>
            <w:r w:rsidRPr="009403D9">
              <w:rPr>
                <w:rFonts w:ascii="Times New Roman" w:hAnsi="Times New Roman" w:cs="Times New Roman"/>
                <w:iCs/>
                <w:sz w:val="24"/>
                <w:szCs w:val="24"/>
              </w:rPr>
              <w:t xml:space="preserve">metu </w:t>
            </w:r>
            <w:r w:rsidR="000D7DD1" w:rsidRPr="009403D9">
              <w:rPr>
                <w:rFonts w:ascii="Times New Roman" w:hAnsi="Times New Roman" w:cs="Times New Roman"/>
                <w:iCs/>
                <w:sz w:val="24"/>
                <w:szCs w:val="24"/>
              </w:rPr>
              <w:t>pastebėta, kad naujai išrin</w:t>
            </w:r>
            <w:r w:rsidR="00E1418E" w:rsidRPr="009403D9">
              <w:rPr>
                <w:rFonts w:ascii="Times New Roman" w:hAnsi="Times New Roman" w:cs="Times New Roman"/>
                <w:iCs/>
                <w:sz w:val="24"/>
                <w:szCs w:val="24"/>
              </w:rPr>
              <w:t>k</w:t>
            </w:r>
            <w:r w:rsidR="000D7DD1" w:rsidRPr="009403D9">
              <w:rPr>
                <w:rFonts w:ascii="Times New Roman" w:hAnsi="Times New Roman" w:cs="Times New Roman"/>
                <w:iCs/>
                <w:sz w:val="24"/>
                <w:szCs w:val="24"/>
              </w:rPr>
              <w:t xml:space="preserve">ta </w:t>
            </w:r>
            <w:r w:rsidRPr="009403D9">
              <w:rPr>
                <w:rFonts w:ascii="Times New Roman" w:hAnsi="Times New Roman" w:cs="Times New Roman"/>
                <w:iCs/>
                <w:sz w:val="24"/>
                <w:szCs w:val="24"/>
              </w:rPr>
              <w:t xml:space="preserve">Mokyklos </w:t>
            </w:r>
            <w:r w:rsidR="000D7DD1" w:rsidRPr="009403D9">
              <w:rPr>
                <w:rFonts w:ascii="Times New Roman" w:hAnsi="Times New Roman" w:cs="Times New Roman"/>
                <w:iCs/>
                <w:sz w:val="24"/>
                <w:szCs w:val="24"/>
              </w:rPr>
              <w:t xml:space="preserve">taryba turi </w:t>
            </w:r>
            <w:r w:rsidRPr="009403D9">
              <w:rPr>
                <w:rFonts w:ascii="Times New Roman" w:hAnsi="Times New Roman" w:cs="Times New Roman"/>
                <w:iCs/>
                <w:sz w:val="24"/>
                <w:szCs w:val="24"/>
              </w:rPr>
              <w:t xml:space="preserve">didelių </w:t>
            </w:r>
            <w:r w:rsidR="000D7DD1" w:rsidRPr="009403D9">
              <w:rPr>
                <w:rFonts w:ascii="Times New Roman" w:hAnsi="Times New Roman" w:cs="Times New Roman"/>
                <w:iCs/>
                <w:sz w:val="24"/>
                <w:szCs w:val="24"/>
              </w:rPr>
              <w:t xml:space="preserve">ambicijų, palaiko direktorę </w:t>
            </w:r>
            <w:r w:rsidRPr="009403D9">
              <w:rPr>
                <w:rFonts w:ascii="Times New Roman" w:hAnsi="Times New Roman" w:cs="Times New Roman"/>
                <w:iCs/>
                <w:sz w:val="24"/>
                <w:szCs w:val="24"/>
              </w:rPr>
              <w:t xml:space="preserve">įgyvendinant pokyčius. </w:t>
            </w:r>
          </w:p>
          <w:p w14:paraId="181FAE21" w14:textId="12C38138" w:rsidR="005F3D3A" w:rsidRPr="009403D9" w:rsidRDefault="00AE6019" w:rsidP="003E328F">
            <w:pPr>
              <w:pStyle w:val="Sraopastraipa"/>
              <w:shd w:val="clear" w:color="auto" w:fill="FFFFFF" w:themeFill="background1"/>
              <w:tabs>
                <w:tab w:val="left" w:pos="121"/>
                <w:tab w:val="left" w:pos="420"/>
              </w:tabs>
              <w:spacing w:after="0" w:line="240" w:lineRule="auto"/>
              <w:ind w:left="121"/>
              <w:jc w:val="both"/>
              <w:rPr>
                <w:rFonts w:ascii="Times New Roman" w:hAnsi="Times New Roman" w:cs="Times New Roman"/>
                <w:color w:val="000000" w:themeColor="text1"/>
                <w:sz w:val="24"/>
                <w:szCs w:val="24"/>
              </w:rPr>
            </w:pPr>
            <w:r w:rsidRPr="009403D9">
              <w:rPr>
                <w:rFonts w:ascii="Times New Roman" w:hAnsi="Times New Roman" w:cs="Times New Roman"/>
                <w:b/>
                <w:color w:val="000000"/>
                <w:sz w:val="24"/>
                <w:szCs w:val="24"/>
              </w:rPr>
              <w:t xml:space="preserve">Surinkti ir </w:t>
            </w:r>
            <w:r w:rsidRPr="009403D9">
              <w:rPr>
                <w:rFonts w:ascii="Times New Roman" w:hAnsi="Times New Roman" w:cs="Times New Roman"/>
                <w:b/>
                <w:sz w:val="24"/>
                <w:szCs w:val="24"/>
              </w:rPr>
              <w:t>išanalizuoti duomenys leidžia teigti, kad mokyklos savivalda nepakankamai įsitraukusi į mokyklos valdymo procesus</w:t>
            </w:r>
            <w:r w:rsidR="00485E3F" w:rsidRPr="009403D9">
              <w:rPr>
                <w:rFonts w:ascii="Times New Roman" w:hAnsi="Times New Roman" w:cs="Times New Roman"/>
                <w:b/>
                <w:sz w:val="24"/>
                <w:szCs w:val="24"/>
              </w:rPr>
              <w:t>.</w:t>
            </w:r>
          </w:p>
        </w:tc>
      </w:tr>
      <w:tr w:rsidR="008C4B7F" w:rsidRPr="009403D9" w14:paraId="7A9D048D" w14:textId="77777777" w:rsidTr="1EB1ED3D">
        <w:tc>
          <w:tcPr>
            <w:tcW w:w="1980" w:type="dxa"/>
            <w:shd w:val="clear" w:color="auto" w:fill="auto"/>
          </w:tcPr>
          <w:p w14:paraId="35CB50DC" w14:textId="77777777" w:rsidR="008C4B7F" w:rsidRPr="009403D9" w:rsidRDefault="008C4B7F"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caps/>
                <w:sz w:val="24"/>
                <w:szCs w:val="24"/>
              </w:rPr>
              <w:t>1.4. </w:t>
            </w:r>
            <w:r w:rsidR="003F2F57" w:rsidRPr="009403D9">
              <w:rPr>
                <w:rFonts w:ascii="Times New Roman" w:hAnsi="Times New Roman" w:cs="Times New Roman"/>
                <w:sz w:val="24"/>
                <w:szCs w:val="24"/>
              </w:rPr>
              <w:t>Veikimas kartu, 2 lygis</w:t>
            </w:r>
          </w:p>
          <w:p w14:paraId="53E9DA0B" w14:textId="77777777" w:rsidR="008C4B7F" w:rsidRPr="009403D9" w:rsidRDefault="008C4B7F" w:rsidP="003E328F">
            <w:pPr>
              <w:spacing w:after="0" w:line="240" w:lineRule="auto"/>
              <w:ind w:right="179"/>
              <w:rPr>
                <w:rFonts w:ascii="Times New Roman" w:hAnsi="Times New Roman" w:cs="Times New Roman"/>
                <w:sz w:val="24"/>
                <w:szCs w:val="24"/>
              </w:rPr>
            </w:pPr>
          </w:p>
          <w:p w14:paraId="4D5EB4D5" w14:textId="77777777" w:rsidR="008C4B7F" w:rsidRPr="009403D9" w:rsidRDefault="008C4B7F" w:rsidP="003E328F">
            <w:pPr>
              <w:spacing w:after="0" w:line="240" w:lineRule="auto"/>
              <w:ind w:right="179"/>
              <w:rPr>
                <w:rFonts w:ascii="Times New Roman" w:hAnsi="Times New Roman" w:cs="Times New Roman"/>
                <w:sz w:val="24"/>
                <w:szCs w:val="24"/>
              </w:rPr>
            </w:pPr>
          </w:p>
        </w:tc>
        <w:tc>
          <w:tcPr>
            <w:tcW w:w="7938" w:type="dxa"/>
            <w:shd w:val="clear" w:color="auto" w:fill="auto"/>
          </w:tcPr>
          <w:p w14:paraId="454C2B3E" w14:textId="77777777" w:rsidR="005519E5" w:rsidRPr="009403D9" w:rsidRDefault="005519E5" w:rsidP="003E328F">
            <w:pPr>
              <w:pStyle w:val="Sraopastraipa"/>
              <w:tabs>
                <w:tab w:val="left" w:pos="121"/>
                <w:tab w:val="left" w:pos="405"/>
              </w:tabs>
              <w:spacing w:after="0" w:line="240" w:lineRule="auto"/>
              <w:ind w:left="121"/>
              <w:jc w:val="both"/>
              <w:rPr>
                <w:rFonts w:ascii="Times New Roman" w:hAnsi="Times New Roman" w:cs="Times New Roman"/>
                <w:iCs/>
                <w:sz w:val="24"/>
                <w:szCs w:val="24"/>
              </w:rPr>
            </w:pPr>
            <w:r w:rsidRPr="009403D9">
              <w:rPr>
                <w:rFonts w:ascii="Times New Roman" w:hAnsi="Times New Roman" w:cs="Times New Roman"/>
                <w:iCs/>
                <w:sz w:val="24"/>
                <w:szCs w:val="24"/>
              </w:rPr>
              <w:t>Veikimas kartu neišskirtinis</w:t>
            </w:r>
            <w:r w:rsidR="00CB4E1F" w:rsidRPr="009403D9">
              <w:rPr>
                <w:rFonts w:ascii="Times New Roman" w:hAnsi="Times New Roman" w:cs="Times New Roman"/>
                <w:iCs/>
                <w:sz w:val="24"/>
                <w:szCs w:val="24"/>
              </w:rPr>
              <w:t>.</w:t>
            </w:r>
          </w:p>
          <w:p w14:paraId="1623B787" w14:textId="77777777" w:rsidR="00CB4E1F" w:rsidRPr="009403D9" w:rsidRDefault="00CB4E1F" w:rsidP="003E328F">
            <w:pPr>
              <w:pStyle w:val="Sraopastraipa"/>
              <w:tabs>
                <w:tab w:val="left" w:pos="121"/>
                <w:tab w:val="left" w:pos="405"/>
              </w:tabs>
              <w:spacing w:after="0" w:line="240" w:lineRule="auto"/>
              <w:ind w:left="121"/>
              <w:jc w:val="both"/>
              <w:rPr>
                <w:rFonts w:ascii="Times New Roman" w:hAnsi="Times New Roman" w:cs="Times New Roman"/>
                <w:iCs/>
                <w:sz w:val="24"/>
                <w:szCs w:val="24"/>
              </w:rPr>
            </w:pPr>
            <w:r w:rsidRPr="009403D9">
              <w:rPr>
                <w:rFonts w:ascii="Times New Roman" w:hAnsi="Times New Roman" w:cs="Times New Roman"/>
                <w:iCs/>
                <w:sz w:val="24"/>
                <w:szCs w:val="24"/>
              </w:rPr>
              <w:t>Bendradarbiavimo kultūra nebloga</w:t>
            </w:r>
            <w:r w:rsidR="005B6FEF" w:rsidRPr="009403D9">
              <w:rPr>
                <w:rFonts w:ascii="Times New Roman" w:hAnsi="Times New Roman" w:cs="Times New Roman"/>
                <w:iCs/>
                <w:sz w:val="24"/>
                <w:szCs w:val="24"/>
              </w:rPr>
              <w:t>.</w:t>
            </w:r>
          </w:p>
          <w:p w14:paraId="73446CE3" w14:textId="765A8765" w:rsidR="008C4B7F" w:rsidRPr="009403D9" w:rsidRDefault="008C4B7F" w:rsidP="003E328F">
            <w:pPr>
              <w:pStyle w:val="Sraopastraipa"/>
              <w:numPr>
                <w:ilvl w:val="0"/>
                <w:numId w:val="16"/>
              </w:numPr>
              <w:tabs>
                <w:tab w:val="left" w:pos="121"/>
                <w:tab w:val="left" w:pos="405"/>
              </w:tabs>
              <w:spacing w:after="0" w:line="240" w:lineRule="auto"/>
              <w:ind w:left="121" w:firstLine="0"/>
              <w:jc w:val="both"/>
              <w:rPr>
                <w:rFonts w:ascii="Times New Roman" w:hAnsi="Times New Roman" w:cs="Times New Roman"/>
                <w:iCs/>
                <w:sz w:val="24"/>
                <w:szCs w:val="24"/>
              </w:rPr>
            </w:pPr>
            <w:r w:rsidRPr="009403D9">
              <w:rPr>
                <w:rFonts w:ascii="Times New Roman" w:eastAsia="Times New Roman" w:hAnsi="Times New Roman" w:cs="Times New Roman"/>
                <w:sz w:val="24"/>
                <w:szCs w:val="24"/>
                <w:lang w:eastAsia="en-GB"/>
              </w:rPr>
              <w:t>M</w:t>
            </w:r>
            <w:r w:rsidR="00744F16" w:rsidRPr="009403D9">
              <w:rPr>
                <w:rFonts w:ascii="Times New Roman" w:eastAsia="Times New Roman" w:hAnsi="Times New Roman" w:cs="Times New Roman"/>
                <w:sz w:val="24"/>
                <w:szCs w:val="24"/>
                <w:lang w:eastAsia="en-GB"/>
              </w:rPr>
              <w:t>okyklos doku</w:t>
            </w:r>
            <w:r w:rsidRPr="009403D9">
              <w:rPr>
                <w:rFonts w:ascii="Times New Roman" w:eastAsia="Times New Roman" w:hAnsi="Times New Roman" w:cs="Times New Roman"/>
                <w:sz w:val="24"/>
                <w:szCs w:val="24"/>
                <w:lang w:eastAsia="en-GB"/>
              </w:rPr>
              <w:t xml:space="preserve">mentacijoje užfiksuota sėkmingų patirčių, prisidedančių prie mokinių pasiekimų, pavyzdžių: </w:t>
            </w:r>
            <w:r w:rsidRPr="009403D9">
              <w:rPr>
                <w:rFonts w:ascii="Times New Roman" w:eastAsia="Arial" w:hAnsi="Times New Roman" w:cs="Times New Roman"/>
                <w:sz w:val="24"/>
                <w:szCs w:val="24"/>
              </w:rPr>
              <w:t>trišalių pokalbių organizavimas, VGK posėdži</w:t>
            </w:r>
            <w:r w:rsidR="00FE1594" w:rsidRPr="009403D9">
              <w:rPr>
                <w:rFonts w:ascii="Times New Roman" w:eastAsia="Arial" w:hAnsi="Times New Roman" w:cs="Times New Roman"/>
                <w:sz w:val="24"/>
                <w:szCs w:val="24"/>
              </w:rPr>
              <w:t xml:space="preserve">uose priimami </w:t>
            </w:r>
            <w:r w:rsidRPr="009403D9">
              <w:rPr>
                <w:rFonts w:ascii="Times New Roman" w:eastAsia="Arial" w:hAnsi="Times New Roman" w:cs="Times New Roman"/>
                <w:sz w:val="24"/>
                <w:szCs w:val="24"/>
              </w:rPr>
              <w:t xml:space="preserve">sprendimai konsultuoti ir mokyti pedagogus imtis kitų taktikų ir veiksmų, siekiant mokinių elgesio pokyčių, o ne taikyti tuos pačius metodus ir praktikas, bet tikėtis kito rezultato. </w:t>
            </w:r>
            <w:r w:rsidRPr="009403D9">
              <w:rPr>
                <w:rFonts w:ascii="Times New Roman" w:eastAsia="Times New Roman" w:hAnsi="Times New Roman" w:cs="Times New Roman"/>
                <w:bCs/>
                <w:sz w:val="24"/>
                <w:szCs w:val="24"/>
                <w:lang w:eastAsia="en-GB"/>
              </w:rPr>
              <w:t xml:space="preserve">Tačiau pokalbių </w:t>
            </w:r>
            <w:r w:rsidR="00FE1594" w:rsidRPr="009403D9">
              <w:rPr>
                <w:rFonts w:ascii="Times New Roman" w:eastAsia="Times New Roman" w:hAnsi="Times New Roman" w:cs="Times New Roman"/>
                <w:bCs/>
                <w:sz w:val="24"/>
                <w:szCs w:val="24"/>
                <w:lang w:eastAsia="en-GB"/>
              </w:rPr>
              <w:t xml:space="preserve">su VGK, </w:t>
            </w:r>
            <w:r w:rsidRPr="009403D9">
              <w:rPr>
                <w:rFonts w:ascii="Times New Roman" w:eastAsia="Times New Roman" w:hAnsi="Times New Roman" w:cs="Times New Roman"/>
                <w:bCs/>
                <w:sz w:val="24"/>
                <w:szCs w:val="24"/>
                <w:lang w:eastAsia="en-GB"/>
              </w:rPr>
              <w:t>pava</w:t>
            </w:r>
            <w:r w:rsidR="007E35E5" w:rsidRPr="009403D9">
              <w:rPr>
                <w:rFonts w:ascii="Times New Roman" w:eastAsia="Times New Roman" w:hAnsi="Times New Roman" w:cs="Times New Roman"/>
                <w:bCs/>
                <w:sz w:val="24"/>
                <w:szCs w:val="24"/>
                <w:lang w:eastAsia="en-GB"/>
              </w:rPr>
              <w:t xml:space="preserve">duotoja, direktore </w:t>
            </w:r>
            <w:r w:rsidR="00FE1594" w:rsidRPr="009403D9">
              <w:rPr>
                <w:rFonts w:ascii="Times New Roman" w:eastAsia="Times New Roman" w:hAnsi="Times New Roman" w:cs="Times New Roman"/>
                <w:bCs/>
                <w:sz w:val="24"/>
                <w:szCs w:val="24"/>
                <w:lang w:eastAsia="en-GB"/>
              </w:rPr>
              <w:t xml:space="preserve">metu </w:t>
            </w:r>
            <w:r w:rsidR="007E35E5" w:rsidRPr="009403D9">
              <w:rPr>
                <w:rFonts w:ascii="Times New Roman" w:eastAsia="Times New Roman" w:hAnsi="Times New Roman" w:cs="Times New Roman"/>
                <w:bCs/>
                <w:sz w:val="24"/>
                <w:szCs w:val="24"/>
                <w:lang w:eastAsia="en-GB"/>
              </w:rPr>
              <w:t>išryškėjo</w:t>
            </w:r>
            <w:r w:rsidRPr="009403D9">
              <w:rPr>
                <w:rFonts w:ascii="Times New Roman" w:eastAsia="Times New Roman" w:hAnsi="Times New Roman" w:cs="Times New Roman"/>
                <w:bCs/>
                <w:sz w:val="24"/>
                <w:szCs w:val="24"/>
                <w:lang w:eastAsia="en-GB"/>
              </w:rPr>
              <w:t>, kad dalis pedagogų nenori bendradarbiauti</w:t>
            </w:r>
            <w:r w:rsidR="00FE1594" w:rsidRPr="009403D9">
              <w:rPr>
                <w:rFonts w:ascii="Times New Roman" w:eastAsia="Times New Roman" w:hAnsi="Times New Roman" w:cs="Times New Roman"/>
                <w:bCs/>
                <w:sz w:val="24"/>
                <w:szCs w:val="24"/>
                <w:lang w:eastAsia="en-GB"/>
              </w:rPr>
              <w:t xml:space="preserve"> ir </w:t>
            </w:r>
            <w:r w:rsidRPr="009403D9">
              <w:rPr>
                <w:rFonts w:ascii="Times New Roman" w:eastAsia="Times New Roman" w:hAnsi="Times New Roman" w:cs="Times New Roman"/>
                <w:bCs/>
                <w:sz w:val="24"/>
                <w:szCs w:val="24"/>
                <w:lang w:eastAsia="en-GB"/>
              </w:rPr>
              <w:t>dal</w:t>
            </w:r>
            <w:r w:rsidR="00485E3F" w:rsidRPr="009403D9">
              <w:rPr>
                <w:rFonts w:ascii="Times New Roman" w:eastAsia="Times New Roman" w:hAnsi="Times New Roman" w:cs="Times New Roman"/>
                <w:bCs/>
                <w:sz w:val="24"/>
                <w:szCs w:val="24"/>
                <w:lang w:eastAsia="en-GB"/>
              </w:rPr>
              <w:t>y</w:t>
            </w:r>
            <w:r w:rsidRPr="009403D9">
              <w:rPr>
                <w:rFonts w:ascii="Times New Roman" w:eastAsia="Times New Roman" w:hAnsi="Times New Roman" w:cs="Times New Roman"/>
                <w:bCs/>
                <w:sz w:val="24"/>
                <w:szCs w:val="24"/>
                <w:lang w:eastAsia="en-GB"/>
              </w:rPr>
              <w:t>tis patirtimi, prisidedančia prie mokinių įvairovės pažinimo ir pasiekimų.</w:t>
            </w:r>
          </w:p>
          <w:p w14:paraId="23123F2C" w14:textId="0A093431" w:rsidR="007E35E5" w:rsidRPr="009403D9" w:rsidRDefault="009C6779" w:rsidP="003E328F">
            <w:pPr>
              <w:pStyle w:val="Sraopastraipa"/>
              <w:numPr>
                <w:ilvl w:val="0"/>
                <w:numId w:val="16"/>
              </w:numPr>
              <w:tabs>
                <w:tab w:val="left" w:pos="121"/>
                <w:tab w:val="left" w:pos="405"/>
              </w:tabs>
              <w:spacing w:after="0" w:line="240" w:lineRule="auto"/>
              <w:ind w:left="121" w:firstLine="0"/>
              <w:jc w:val="both"/>
              <w:rPr>
                <w:rFonts w:ascii="Times New Roman" w:hAnsi="Times New Roman" w:cs="Times New Roman"/>
                <w:iCs/>
                <w:sz w:val="24"/>
                <w:szCs w:val="24"/>
              </w:rPr>
            </w:pPr>
            <w:r w:rsidRPr="009403D9">
              <w:rPr>
                <w:rFonts w:ascii="Times New Roman" w:hAnsi="Times New Roman" w:cs="Times New Roman"/>
                <w:color w:val="000000"/>
                <w:sz w:val="24"/>
                <w:szCs w:val="24"/>
              </w:rPr>
              <w:t xml:space="preserve">Mokyklos </w:t>
            </w:r>
            <w:r w:rsidR="00485E3F" w:rsidRPr="009403D9">
              <w:rPr>
                <w:rFonts w:ascii="Times New Roman" w:hAnsi="Times New Roman" w:cs="Times New Roman"/>
                <w:color w:val="000000"/>
                <w:sz w:val="24"/>
                <w:szCs w:val="24"/>
              </w:rPr>
              <w:t>u</w:t>
            </w:r>
            <w:r w:rsidR="007E2F02" w:rsidRPr="009403D9">
              <w:rPr>
                <w:rFonts w:ascii="Times New Roman" w:hAnsi="Times New Roman" w:cs="Times New Roman"/>
                <w:color w:val="000000"/>
                <w:sz w:val="24"/>
                <w:szCs w:val="24"/>
              </w:rPr>
              <w:t>gdymo plane numatyt</w:t>
            </w:r>
            <w:r w:rsidRPr="009403D9">
              <w:rPr>
                <w:rFonts w:ascii="Times New Roman" w:hAnsi="Times New Roman" w:cs="Times New Roman"/>
                <w:color w:val="000000"/>
                <w:sz w:val="24"/>
                <w:szCs w:val="24"/>
              </w:rPr>
              <w:t>as pagalbos teikimas įv</w:t>
            </w:r>
            <w:r w:rsidR="005519E5" w:rsidRPr="009403D9">
              <w:rPr>
                <w:rFonts w:ascii="Times New Roman" w:hAnsi="Times New Roman" w:cs="Times New Roman"/>
                <w:color w:val="000000"/>
                <w:sz w:val="24"/>
                <w:szCs w:val="24"/>
              </w:rPr>
              <w:t xml:space="preserve">airių poreikių vaikams, </w:t>
            </w:r>
            <w:r w:rsidR="00FE1594" w:rsidRPr="009403D9">
              <w:rPr>
                <w:rFonts w:ascii="Times New Roman" w:hAnsi="Times New Roman" w:cs="Times New Roman"/>
                <w:color w:val="000000"/>
                <w:sz w:val="24"/>
                <w:szCs w:val="24"/>
              </w:rPr>
              <w:t xml:space="preserve">akcentuojama, </w:t>
            </w:r>
            <w:r w:rsidR="005519E5" w:rsidRPr="009403D9">
              <w:rPr>
                <w:rFonts w:ascii="Times New Roman" w:hAnsi="Times New Roman" w:cs="Times New Roman"/>
                <w:color w:val="000000"/>
                <w:sz w:val="24"/>
                <w:szCs w:val="24"/>
              </w:rPr>
              <w:t>kad pagalba</w:t>
            </w:r>
            <w:r w:rsidR="007E2F02" w:rsidRPr="009403D9">
              <w:rPr>
                <w:rFonts w:ascii="Times New Roman" w:hAnsi="Times New Roman" w:cs="Times New Roman"/>
                <w:color w:val="000000"/>
                <w:sz w:val="24"/>
                <w:szCs w:val="24"/>
              </w:rPr>
              <w:t xml:space="preserve"> </w:t>
            </w:r>
            <w:r w:rsidRPr="009403D9">
              <w:rPr>
                <w:rFonts w:ascii="Times New Roman" w:hAnsi="Times New Roman" w:cs="Times New Roman"/>
                <w:color w:val="000000"/>
                <w:sz w:val="24"/>
                <w:szCs w:val="24"/>
              </w:rPr>
              <w:t>organizuojama planingai, numatomos konkrečios įgyvendinimo priemonės, sistemingai atliekama vykdomų priemonių poveikio analizė</w:t>
            </w:r>
            <w:r w:rsidR="007E2F02" w:rsidRPr="009403D9">
              <w:rPr>
                <w:rFonts w:ascii="Times New Roman" w:hAnsi="Times New Roman" w:cs="Times New Roman"/>
                <w:color w:val="000000"/>
                <w:sz w:val="24"/>
                <w:szCs w:val="24"/>
              </w:rPr>
              <w:t>. Tačiau</w:t>
            </w:r>
            <w:r w:rsidR="00FA44CC" w:rsidRPr="009403D9">
              <w:rPr>
                <w:rFonts w:ascii="Times New Roman" w:hAnsi="Times New Roman" w:cs="Times New Roman"/>
                <w:color w:val="000000"/>
                <w:sz w:val="24"/>
                <w:szCs w:val="24"/>
              </w:rPr>
              <w:t>,</w:t>
            </w:r>
            <w:r w:rsidR="007E2F02" w:rsidRPr="009403D9">
              <w:rPr>
                <w:rFonts w:ascii="Times New Roman" w:hAnsi="Times New Roman" w:cs="Times New Roman"/>
                <w:color w:val="000000"/>
                <w:sz w:val="24"/>
                <w:szCs w:val="24"/>
              </w:rPr>
              <w:t xml:space="preserve"> stebint veiklas ir </w:t>
            </w:r>
            <w:r w:rsidR="00FE1594" w:rsidRPr="009403D9">
              <w:rPr>
                <w:rFonts w:ascii="Times New Roman" w:hAnsi="Times New Roman" w:cs="Times New Roman"/>
                <w:color w:val="000000"/>
                <w:sz w:val="24"/>
                <w:szCs w:val="24"/>
              </w:rPr>
              <w:t xml:space="preserve">kalbantis </w:t>
            </w:r>
            <w:r w:rsidR="007E2F02" w:rsidRPr="009403D9">
              <w:rPr>
                <w:rFonts w:ascii="Times New Roman" w:hAnsi="Times New Roman" w:cs="Times New Roman"/>
                <w:color w:val="000000"/>
                <w:sz w:val="24"/>
                <w:szCs w:val="24"/>
              </w:rPr>
              <w:t>su bendruomenės nariais</w:t>
            </w:r>
            <w:r w:rsidR="00FA44CC" w:rsidRPr="009403D9">
              <w:rPr>
                <w:rFonts w:ascii="Times New Roman" w:hAnsi="Times New Roman" w:cs="Times New Roman"/>
                <w:color w:val="000000"/>
                <w:sz w:val="24"/>
                <w:szCs w:val="24"/>
              </w:rPr>
              <w:t>,</w:t>
            </w:r>
            <w:r w:rsidR="007E2F02" w:rsidRPr="009403D9">
              <w:rPr>
                <w:rFonts w:ascii="Times New Roman" w:hAnsi="Times New Roman" w:cs="Times New Roman"/>
                <w:color w:val="000000"/>
                <w:sz w:val="24"/>
                <w:szCs w:val="24"/>
              </w:rPr>
              <w:t xml:space="preserve"> išorės vertintojai nustatė, kad trūksta susitarimų laikymosi, mokytojai nenoriai bendradarbiauja, linkę dirbti individualiai ir problemas sp</w:t>
            </w:r>
            <w:r w:rsidR="00FA44CC" w:rsidRPr="009403D9">
              <w:rPr>
                <w:rFonts w:ascii="Times New Roman" w:hAnsi="Times New Roman" w:cs="Times New Roman"/>
                <w:color w:val="000000"/>
                <w:sz w:val="24"/>
                <w:szCs w:val="24"/>
              </w:rPr>
              <w:t>r</w:t>
            </w:r>
            <w:r w:rsidR="007E2F02" w:rsidRPr="009403D9">
              <w:rPr>
                <w:rFonts w:ascii="Times New Roman" w:hAnsi="Times New Roman" w:cs="Times New Roman"/>
                <w:color w:val="000000"/>
                <w:sz w:val="24"/>
                <w:szCs w:val="24"/>
              </w:rPr>
              <w:t>ęsti patys. Bendruomenė dar sunkiai priima specialistų pagalbą (tėvai nenoriai bendrauja su psichologe, pagalbos specialistais)</w:t>
            </w:r>
            <w:r w:rsidR="00A763D8" w:rsidRPr="009403D9">
              <w:rPr>
                <w:rFonts w:ascii="Times New Roman" w:hAnsi="Times New Roman" w:cs="Times New Roman"/>
                <w:color w:val="000000"/>
                <w:sz w:val="24"/>
                <w:szCs w:val="24"/>
              </w:rPr>
              <w:t>.</w:t>
            </w:r>
          </w:p>
          <w:p w14:paraId="0E0E3475" w14:textId="77777777" w:rsidR="00CB4E1F" w:rsidRPr="009403D9" w:rsidRDefault="00CB4E1F" w:rsidP="003E328F">
            <w:pPr>
              <w:pStyle w:val="Sraopastraipa"/>
              <w:tabs>
                <w:tab w:val="left" w:pos="121"/>
                <w:tab w:val="left" w:pos="405"/>
              </w:tabs>
              <w:spacing w:after="0" w:line="240" w:lineRule="auto"/>
              <w:ind w:left="121"/>
              <w:jc w:val="both"/>
              <w:rPr>
                <w:rFonts w:ascii="Times New Roman" w:hAnsi="Times New Roman" w:cs="Times New Roman"/>
                <w:iCs/>
                <w:sz w:val="24"/>
                <w:szCs w:val="24"/>
              </w:rPr>
            </w:pPr>
            <w:r w:rsidRPr="009403D9">
              <w:rPr>
                <w:rFonts w:ascii="Times New Roman" w:hAnsi="Times New Roman" w:cs="Times New Roman"/>
                <w:color w:val="000000"/>
                <w:sz w:val="24"/>
                <w:szCs w:val="24"/>
              </w:rPr>
              <w:t>Kolegialus mokymasis</w:t>
            </w:r>
            <w:r w:rsidR="005B6FEF" w:rsidRPr="009403D9">
              <w:rPr>
                <w:rFonts w:ascii="Times New Roman" w:hAnsi="Times New Roman" w:cs="Times New Roman"/>
                <w:color w:val="000000"/>
                <w:sz w:val="24"/>
                <w:szCs w:val="24"/>
              </w:rPr>
              <w:t>.</w:t>
            </w:r>
          </w:p>
          <w:p w14:paraId="51FF2C31" w14:textId="1E23F114" w:rsidR="00A763D8" w:rsidRPr="009403D9" w:rsidRDefault="00A763D8" w:rsidP="003E328F">
            <w:pPr>
              <w:pStyle w:val="Sraopastraipa"/>
              <w:numPr>
                <w:ilvl w:val="0"/>
                <w:numId w:val="16"/>
              </w:numPr>
              <w:tabs>
                <w:tab w:val="left" w:pos="121"/>
                <w:tab w:val="left" w:pos="405"/>
              </w:tabs>
              <w:spacing w:after="0" w:line="240" w:lineRule="auto"/>
              <w:ind w:left="121" w:firstLine="0"/>
              <w:jc w:val="both"/>
              <w:rPr>
                <w:rFonts w:ascii="Times New Roman" w:hAnsi="Times New Roman" w:cs="Times New Roman"/>
                <w:sz w:val="24"/>
                <w:szCs w:val="24"/>
              </w:rPr>
            </w:pPr>
            <w:r w:rsidRPr="009403D9">
              <w:rPr>
                <w:rFonts w:ascii="Times New Roman" w:hAnsi="Times New Roman" w:cs="Times New Roman"/>
                <w:color w:val="000000"/>
                <w:sz w:val="24"/>
                <w:szCs w:val="24"/>
              </w:rPr>
              <w:t xml:space="preserve">Mokyklos pateiktoje pirminėje informacijoje teigiama, kad </w:t>
            </w:r>
            <w:r w:rsidR="00DF2AA4" w:rsidRPr="009403D9">
              <w:rPr>
                <w:rFonts w:ascii="Times New Roman" w:hAnsi="Times New Roman" w:cs="Times New Roman"/>
                <w:color w:val="000000"/>
                <w:sz w:val="24"/>
                <w:szCs w:val="24"/>
              </w:rPr>
              <w:t>„</w:t>
            </w:r>
            <w:r w:rsidR="0009518A" w:rsidRPr="009403D9">
              <w:rPr>
                <w:rFonts w:ascii="Times New Roman" w:hAnsi="Times New Roman" w:cs="Times New Roman"/>
                <w:i/>
                <w:sz w:val="24"/>
                <w:szCs w:val="24"/>
              </w:rPr>
              <w:t>m</w:t>
            </w:r>
            <w:r w:rsidRPr="009403D9">
              <w:rPr>
                <w:rFonts w:ascii="Times New Roman" w:hAnsi="Times New Roman" w:cs="Times New Roman"/>
                <w:i/>
                <w:sz w:val="24"/>
                <w:szCs w:val="24"/>
              </w:rPr>
              <w:t>okytojų pasirengimas, įsitraukimas bei motyvacija kurti vertingas mokymosi patirtis kiekvienam mokiniui yra nevienoda, todėl stebimi ugdymo netolygumai toje pačioje mokykloje</w:t>
            </w:r>
            <w:r w:rsidR="00485E3F" w:rsidRPr="009403D9">
              <w:rPr>
                <w:rFonts w:ascii="Times New Roman" w:hAnsi="Times New Roman" w:cs="Times New Roman"/>
                <w:i/>
                <w:sz w:val="24"/>
                <w:szCs w:val="24"/>
              </w:rPr>
              <w:t xml:space="preserve"> </w:t>
            </w:r>
            <w:r w:rsidRPr="009403D9">
              <w:rPr>
                <w:rFonts w:ascii="Times New Roman" w:hAnsi="Times New Roman" w:cs="Times New Roman"/>
                <w:i/>
                <w:sz w:val="24"/>
                <w:szCs w:val="24"/>
              </w:rPr>
              <w:t>/</w:t>
            </w:r>
            <w:r w:rsidR="00485E3F" w:rsidRPr="009403D9">
              <w:rPr>
                <w:rFonts w:ascii="Times New Roman" w:hAnsi="Times New Roman" w:cs="Times New Roman"/>
                <w:i/>
                <w:sz w:val="24"/>
                <w:szCs w:val="24"/>
              </w:rPr>
              <w:t xml:space="preserve"> </w:t>
            </w:r>
            <w:r w:rsidRPr="009403D9">
              <w:rPr>
                <w:rFonts w:ascii="Times New Roman" w:hAnsi="Times New Roman" w:cs="Times New Roman"/>
                <w:i/>
                <w:sz w:val="24"/>
                <w:szCs w:val="24"/>
              </w:rPr>
              <w:t>klasėje</w:t>
            </w:r>
            <w:r w:rsidR="00DF2AA4" w:rsidRPr="009403D9">
              <w:rPr>
                <w:rFonts w:ascii="Times New Roman" w:hAnsi="Times New Roman" w:cs="Times New Roman"/>
                <w:i/>
                <w:sz w:val="24"/>
                <w:szCs w:val="24"/>
              </w:rPr>
              <w:t>“</w:t>
            </w:r>
            <w:r w:rsidRPr="009403D9">
              <w:rPr>
                <w:rFonts w:ascii="Times New Roman" w:hAnsi="Times New Roman" w:cs="Times New Roman"/>
                <w:sz w:val="24"/>
                <w:szCs w:val="24"/>
              </w:rPr>
              <w:t>.</w:t>
            </w:r>
          </w:p>
          <w:p w14:paraId="454F3CC6" w14:textId="63E4455C" w:rsidR="007E2F02" w:rsidRPr="009403D9" w:rsidRDefault="0000167D" w:rsidP="003E328F">
            <w:pPr>
              <w:pStyle w:val="Sraopastraipa"/>
              <w:numPr>
                <w:ilvl w:val="0"/>
                <w:numId w:val="16"/>
              </w:numPr>
              <w:tabs>
                <w:tab w:val="left" w:pos="121"/>
                <w:tab w:val="left" w:pos="405"/>
              </w:tabs>
              <w:spacing w:after="0" w:line="240" w:lineRule="auto"/>
              <w:ind w:left="121" w:firstLine="0"/>
              <w:jc w:val="both"/>
              <w:rPr>
                <w:rFonts w:ascii="Times New Roman" w:hAnsi="Times New Roman" w:cs="Times New Roman"/>
                <w:i/>
                <w:iCs/>
                <w:sz w:val="24"/>
                <w:szCs w:val="24"/>
              </w:rPr>
            </w:pPr>
            <w:r w:rsidRPr="009403D9">
              <w:rPr>
                <w:rFonts w:ascii="Times New Roman" w:hAnsi="Times New Roman" w:cs="Times New Roman"/>
                <w:color w:val="000000"/>
                <w:sz w:val="24"/>
                <w:szCs w:val="24"/>
              </w:rPr>
              <w:t>Metodinė taryba susitikimo su vertintojais metu teigė</w:t>
            </w:r>
            <w:r w:rsidRPr="009403D9">
              <w:rPr>
                <w:rFonts w:ascii="Times New Roman" w:hAnsi="Times New Roman" w:cs="Times New Roman"/>
                <w:i/>
                <w:color w:val="000000"/>
                <w:sz w:val="24"/>
                <w:szCs w:val="24"/>
              </w:rPr>
              <w:t xml:space="preserve">, kad </w:t>
            </w:r>
            <w:r w:rsidR="00A763D8" w:rsidRPr="009403D9">
              <w:rPr>
                <w:rFonts w:ascii="Times New Roman" w:hAnsi="Times New Roman" w:cs="Times New Roman"/>
                <w:i/>
                <w:color w:val="000000"/>
                <w:sz w:val="24"/>
                <w:szCs w:val="24"/>
              </w:rPr>
              <w:t>„</w:t>
            </w:r>
            <w:r w:rsidR="0009518A" w:rsidRPr="009403D9">
              <w:rPr>
                <w:rFonts w:ascii="Times New Roman" w:hAnsi="Times New Roman" w:cs="Times New Roman"/>
                <w:i/>
                <w:color w:val="000000"/>
                <w:sz w:val="24"/>
                <w:szCs w:val="24"/>
              </w:rPr>
              <w:t>n</w:t>
            </w:r>
            <w:r w:rsidRPr="009403D9">
              <w:rPr>
                <w:rFonts w:ascii="Times New Roman" w:hAnsi="Times New Roman" w:cs="Times New Roman"/>
                <w:i/>
                <w:color w:val="000000"/>
                <w:sz w:val="24"/>
                <w:szCs w:val="24"/>
              </w:rPr>
              <w:t>epripažįsta kolegialaus mokymosi, nes tai buvo vadovų primesta</w:t>
            </w:r>
            <w:r w:rsidR="00A763D8" w:rsidRPr="009403D9">
              <w:rPr>
                <w:rFonts w:ascii="Times New Roman" w:hAnsi="Times New Roman" w:cs="Times New Roman"/>
                <w:i/>
                <w:color w:val="000000"/>
                <w:sz w:val="24"/>
                <w:szCs w:val="24"/>
              </w:rPr>
              <w:t>“.</w:t>
            </w:r>
          </w:p>
          <w:p w14:paraId="0BDB6421" w14:textId="17F89A6D" w:rsidR="005F3D3A" w:rsidRPr="009403D9" w:rsidRDefault="00CB4E1F" w:rsidP="003E328F">
            <w:pPr>
              <w:spacing w:after="0" w:line="240" w:lineRule="auto"/>
              <w:jc w:val="both"/>
              <w:rPr>
                <w:rFonts w:ascii="Times New Roman" w:hAnsi="Times New Roman" w:cs="Times New Roman"/>
                <w:i/>
                <w:iCs/>
                <w:sz w:val="24"/>
                <w:szCs w:val="24"/>
              </w:rPr>
            </w:pPr>
            <w:r w:rsidRPr="009403D9">
              <w:rPr>
                <w:rFonts w:ascii="Times New Roman" w:hAnsi="Times New Roman" w:cs="Times New Roman"/>
                <w:b/>
                <w:color w:val="000000"/>
                <w:sz w:val="24"/>
                <w:szCs w:val="24"/>
              </w:rPr>
              <w:t xml:space="preserve">Surinkti ir </w:t>
            </w:r>
            <w:r w:rsidRPr="009403D9">
              <w:rPr>
                <w:rFonts w:ascii="Times New Roman" w:hAnsi="Times New Roman" w:cs="Times New Roman"/>
                <w:b/>
                <w:sz w:val="24"/>
                <w:szCs w:val="24"/>
              </w:rPr>
              <w:t xml:space="preserve">išanalizuoti duomenys leidžia teigti, kad mokyklos personalo santykiai ir mokymasis nepakankamai </w:t>
            </w:r>
            <w:r w:rsidR="00FA44CC" w:rsidRPr="009403D9">
              <w:rPr>
                <w:rFonts w:ascii="Times New Roman" w:hAnsi="Times New Roman" w:cs="Times New Roman"/>
                <w:b/>
                <w:sz w:val="24"/>
                <w:szCs w:val="24"/>
              </w:rPr>
              <w:t>geranoriški, pasigendama kolegialios pagalbos</w:t>
            </w:r>
            <w:r w:rsidR="00485E3F" w:rsidRPr="009403D9">
              <w:rPr>
                <w:rFonts w:ascii="Times New Roman" w:hAnsi="Times New Roman" w:cs="Times New Roman"/>
                <w:b/>
                <w:sz w:val="24"/>
                <w:szCs w:val="24"/>
              </w:rPr>
              <w:t>.</w:t>
            </w:r>
            <w:r w:rsidRPr="009403D9">
              <w:rPr>
                <w:rFonts w:ascii="Times New Roman" w:hAnsi="Times New Roman" w:cs="Times New Roman"/>
                <w:b/>
                <w:sz w:val="24"/>
                <w:szCs w:val="24"/>
              </w:rPr>
              <w:t xml:space="preserve"> </w:t>
            </w:r>
          </w:p>
        </w:tc>
      </w:tr>
      <w:tr w:rsidR="008C4B7F" w:rsidRPr="009403D9" w14:paraId="7F1218D7" w14:textId="77777777" w:rsidTr="1EB1ED3D">
        <w:tc>
          <w:tcPr>
            <w:tcW w:w="1980" w:type="dxa"/>
            <w:shd w:val="clear" w:color="auto" w:fill="auto"/>
          </w:tcPr>
          <w:p w14:paraId="74C488C2" w14:textId="77777777" w:rsidR="008C4B7F" w:rsidRPr="009403D9" w:rsidRDefault="008C4B7F"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caps/>
                <w:sz w:val="24"/>
                <w:szCs w:val="24"/>
              </w:rPr>
              <w:t>1.5.</w:t>
            </w:r>
            <w:r w:rsidRPr="009403D9">
              <w:rPr>
                <w:rFonts w:ascii="Times New Roman" w:hAnsi="Times New Roman" w:cs="Times New Roman"/>
                <w:b/>
                <w:bCs/>
                <w:caps/>
                <w:sz w:val="24"/>
                <w:szCs w:val="24"/>
              </w:rPr>
              <w:t> </w:t>
            </w:r>
            <w:r w:rsidRPr="009403D9">
              <w:rPr>
                <w:rFonts w:ascii="Times New Roman" w:hAnsi="Times New Roman" w:cs="Times New Roman"/>
                <w:sz w:val="24"/>
                <w:szCs w:val="24"/>
              </w:rPr>
              <w:t>Bendradarb</w:t>
            </w:r>
            <w:r w:rsidR="00FA44CC" w:rsidRPr="009403D9">
              <w:rPr>
                <w:rFonts w:ascii="Times New Roman" w:hAnsi="Times New Roman" w:cs="Times New Roman"/>
                <w:sz w:val="24"/>
                <w:szCs w:val="24"/>
              </w:rPr>
              <w:t>i</w:t>
            </w:r>
            <w:r w:rsidRPr="009403D9">
              <w:rPr>
                <w:rFonts w:ascii="Times New Roman" w:hAnsi="Times New Roman" w:cs="Times New Roman"/>
                <w:sz w:val="24"/>
                <w:szCs w:val="24"/>
              </w:rPr>
              <w:t>avimas su tėvais /</w:t>
            </w:r>
            <w:r w:rsidR="00744F16" w:rsidRPr="009403D9">
              <w:rPr>
                <w:rFonts w:ascii="Times New Roman" w:hAnsi="Times New Roman" w:cs="Times New Roman"/>
                <w:sz w:val="24"/>
                <w:szCs w:val="24"/>
              </w:rPr>
              <w:t xml:space="preserve"> </w:t>
            </w:r>
            <w:r w:rsidR="00744F16" w:rsidRPr="009403D9">
              <w:rPr>
                <w:rFonts w:ascii="Times New Roman" w:hAnsi="Times New Roman" w:cs="Times New Roman"/>
                <w:sz w:val="24"/>
                <w:szCs w:val="24"/>
              </w:rPr>
              <w:lastRenderedPageBreak/>
              <w:t>globėjais, 2 lygis</w:t>
            </w:r>
          </w:p>
          <w:p w14:paraId="32BF7E47" w14:textId="77777777" w:rsidR="008C4B7F" w:rsidRPr="009403D9" w:rsidRDefault="008C4B7F" w:rsidP="003E328F">
            <w:pPr>
              <w:spacing w:after="0" w:line="240" w:lineRule="auto"/>
              <w:ind w:right="179"/>
              <w:jc w:val="both"/>
              <w:rPr>
                <w:rFonts w:ascii="Times New Roman" w:hAnsi="Times New Roman" w:cs="Times New Roman"/>
                <w:sz w:val="24"/>
                <w:szCs w:val="24"/>
              </w:rPr>
            </w:pPr>
          </w:p>
          <w:p w14:paraId="775C30BF" w14:textId="77777777" w:rsidR="008C4B7F" w:rsidRPr="009403D9" w:rsidRDefault="008C4B7F" w:rsidP="003E328F">
            <w:pPr>
              <w:spacing w:after="0" w:line="240" w:lineRule="auto"/>
              <w:ind w:right="179"/>
              <w:jc w:val="both"/>
              <w:rPr>
                <w:rFonts w:ascii="Times New Roman" w:hAnsi="Times New Roman" w:cs="Times New Roman"/>
                <w:sz w:val="24"/>
                <w:szCs w:val="24"/>
              </w:rPr>
            </w:pPr>
          </w:p>
        </w:tc>
        <w:tc>
          <w:tcPr>
            <w:tcW w:w="7938" w:type="dxa"/>
            <w:shd w:val="clear" w:color="auto" w:fill="auto"/>
          </w:tcPr>
          <w:p w14:paraId="26C7101E" w14:textId="77777777" w:rsidR="008C4B7F" w:rsidRPr="009403D9" w:rsidRDefault="008C4B7F" w:rsidP="003E328F">
            <w:pPr>
              <w:tabs>
                <w:tab w:val="left" w:pos="121"/>
                <w:tab w:val="left" w:pos="601"/>
              </w:tabs>
              <w:spacing w:after="0" w:line="240" w:lineRule="auto"/>
              <w:jc w:val="both"/>
              <w:rPr>
                <w:rFonts w:ascii="Times New Roman" w:eastAsia="Calibri" w:hAnsi="Times New Roman" w:cs="Times New Roman"/>
                <w:bCs/>
                <w:sz w:val="24"/>
                <w:szCs w:val="24"/>
              </w:rPr>
            </w:pPr>
            <w:r w:rsidRPr="009403D9">
              <w:rPr>
                <w:rFonts w:ascii="Times New Roman" w:eastAsia="Calibri" w:hAnsi="Times New Roman" w:cs="Times New Roman"/>
                <w:bCs/>
                <w:sz w:val="24"/>
                <w:szCs w:val="24"/>
              </w:rPr>
              <w:lastRenderedPageBreak/>
              <w:t>Bendra</w:t>
            </w:r>
            <w:r w:rsidR="00D56078" w:rsidRPr="009403D9">
              <w:rPr>
                <w:rFonts w:ascii="Times New Roman" w:eastAsia="Calibri" w:hAnsi="Times New Roman" w:cs="Times New Roman"/>
                <w:bCs/>
                <w:sz w:val="24"/>
                <w:szCs w:val="24"/>
              </w:rPr>
              <w:t>darbiavimas su tėvais</w:t>
            </w:r>
            <w:r w:rsidR="00FA44CC" w:rsidRPr="009403D9">
              <w:rPr>
                <w:rFonts w:ascii="Times New Roman" w:eastAsia="Calibri" w:hAnsi="Times New Roman" w:cs="Times New Roman"/>
                <w:bCs/>
                <w:sz w:val="24"/>
                <w:szCs w:val="24"/>
              </w:rPr>
              <w:t xml:space="preserve"> </w:t>
            </w:r>
            <w:r w:rsidR="00D56078" w:rsidRPr="009403D9">
              <w:rPr>
                <w:rFonts w:ascii="Times New Roman" w:eastAsia="Calibri" w:hAnsi="Times New Roman" w:cs="Times New Roman"/>
                <w:bCs/>
                <w:sz w:val="24"/>
                <w:szCs w:val="24"/>
              </w:rPr>
              <w:t>/</w:t>
            </w:r>
            <w:r w:rsidR="00FA44CC" w:rsidRPr="009403D9">
              <w:rPr>
                <w:rFonts w:ascii="Times New Roman" w:eastAsia="Calibri" w:hAnsi="Times New Roman" w:cs="Times New Roman"/>
                <w:bCs/>
                <w:sz w:val="24"/>
                <w:szCs w:val="24"/>
              </w:rPr>
              <w:t xml:space="preserve"> </w:t>
            </w:r>
            <w:r w:rsidR="00D56078" w:rsidRPr="009403D9">
              <w:rPr>
                <w:rFonts w:ascii="Times New Roman" w:eastAsia="Calibri" w:hAnsi="Times New Roman" w:cs="Times New Roman"/>
                <w:bCs/>
                <w:sz w:val="24"/>
                <w:szCs w:val="24"/>
              </w:rPr>
              <w:t>globėjais</w:t>
            </w:r>
            <w:r w:rsidR="00DB3B14" w:rsidRPr="009403D9">
              <w:rPr>
                <w:rFonts w:ascii="Times New Roman" w:eastAsia="Calibri" w:hAnsi="Times New Roman" w:cs="Times New Roman"/>
                <w:bCs/>
                <w:sz w:val="24"/>
                <w:szCs w:val="24"/>
              </w:rPr>
              <w:t xml:space="preserve"> patenkinamas</w:t>
            </w:r>
            <w:r w:rsidRPr="009403D9">
              <w:rPr>
                <w:rFonts w:ascii="Times New Roman" w:eastAsia="Calibri" w:hAnsi="Times New Roman" w:cs="Times New Roman"/>
                <w:bCs/>
                <w:sz w:val="24"/>
                <w:szCs w:val="24"/>
              </w:rPr>
              <w:t xml:space="preserve">. </w:t>
            </w:r>
          </w:p>
          <w:p w14:paraId="3DC204C6" w14:textId="4745C3FF" w:rsidR="00C709E5" w:rsidRPr="009403D9" w:rsidRDefault="00C709E5" w:rsidP="003E328F">
            <w:pPr>
              <w:tabs>
                <w:tab w:val="left" w:pos="601"/>
              </w:tabs>
              <w:spacing w:after="0" w:line="240" w:lineRule="auto"/>
              <w:jc w:val="both"/>
              <w:rPr>
                <w:rFonts w:ascii="Times New Roman" w:eastAsia="Calibri" w:hAnsi="Times New Roman" w:cs="Times New Roman"/>
                <w:bCs/>
                <w:sz w:val="24"/>
                <w:szCs w:val="24"/>
              </w:rPr>
            </w:pPr>
            <w:r w:rsidRPr="009403D9">
              <w:rPr>
                <w:rFonts w:ascii="Times New Roman" w:eastAsia="Calibri" w:hAnsi="Times New Roman" w:cs="Times New Roman"/>
                <w:bCs/>
                <w:sz w:val="24"/>
                <w:szCs w:val="24"/>
              </w:rPr>
              <w:t xml:space="preserve">Pažinimas ir sąveika neišskirtinė. </w:t>
            </w:r>
          </w:p>
          <w:p w14:paraId="573DEA68" w14:textId="61FE947D" w:rsidR="00DB3B14" w:rsidRPr="009403D9" w:rsidRDefault="00DB3B14"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M</w:t>
            </w:r>
            <w:r w:rsidR="008C4B7F" w:rsidRPr="009403D9">
              <w:rPr>
                <w:rFonts w:ascii="Times New Roman" w:eastAsia="Calibri" w:hAnsi="Times New Roman" w:cs="Times New Roman"/>
                <w:sz w:val="24"/>
                <w:szCs w:val="24"/>
              </w:rPr>
              <w:t>okyklos dokumentu</w:t>
            </w:r>
            <w:r w:rsidRPr="009403D9">
              <w:rPr>
                <w:rFonts w:ascii="Times New Roman" w:eastAsia="Calibri" w:hAnsi="Times New Roman" w:cs="Times New Roman"/>
                <w:sz w:val="24"/>
                <w:szCs w:val="24"/>
              </w:rPr>
              <w:t>o</w:t>
            </w:r>
            <w:r w:rsidR="008C4B7F" w:rsidRPr="009403D9">
              <w:rPr>
                <w:rFonts w:ascii="Times New Roman" w:eastAsia="Calibri" w:hAnsi="Times New Roman" w:cs="Times New Roman"/>
                <w:sz w:val="24"/>
                <w:szCs w:val="24"/>
              </w:rPr>
              <w:t>s</w:t>
            </w:r>
            <w:r w:rsidRPr="009403D9">
              <w:rPr>
                <w:rFonts w:ascii="Times New Roman" w:eastAsia="Calibri" w:hAnsi="Times New Roman" w:cs="Times New Roman"/>
                <w:sz w:val="24"/>
                <w:szCs w:val="24"/>
              </w:rPr>
              <w:t>e numatyta</w:t>
            </w:r>
            <w:r w:rsidR="00552F1D" w:rsidRPr="009403D9">
              <w:rPr>
                <w:rFonts w:ascii="Times New Roman" w:eastAsia="Calibri" w:hAnsi="Times New Roman" w:cs="Times New Roman"/>
                <w:sz w:val="24"/>
                <w:szCs w:val="24"/>
              </w:rPr>
              <w:t>, kad</w:t>
            </w:r>
            <w:r w:rsidR="008C4B7F" w:rsidRPr="009403D9">
              <w:rPr>
                <w:rFonts w:ascii="Times New Roman" w:eastAsia="Calibri" w:hAnsi="Times New Roman" w:cs="Times New Roman"/>
                <w:sz w:val="24"/>
                <w:szCs w:val="24"/>
              </w:rPr>
              <w:t xml:space="preserve"> skatinamas įvairių mokyklos bendruomenės grupių bendradarbiavimas: mokinys</w:t>
            </w:r>
            <w:r w:rsidR="00485E3F" w:rsidRPr="009403D9">
              <w:rPr>
                <w:rFonts w:ascii="Times New Roman" w:eastAsia="Calibri" w:hAnsi="Times New Roman" w:cs="Times New Roman"/>
                <w:sz w:val="24"/>
                <w:szCs w:val="24"/>
              </w:rPr>
              <w:t xml:space="preserve"> </w:t>
            </w:r>
            <w:r w:rsidR="00C6676E" w:rsidRPr="009403D9">
              <w:rPr>
                <w:rFonts w:ascii="Times New Roman" w:eastAsia="Calibri" w:hAnsi="Times New Roman" w:cs="Times New Roman"/>
                <w:sz w:val="24"/>
                <w:szCs w:val="24"/>
              </w:rPr>
              <w:t>–</w:t>
            </w:r>
            <w:r w:rsidR="00485E3F" w:rsidRPr="009403D9">
              <w:rPr>
                <w:rFonts w:ascii="Times New Roman" w:eastAsia="Calibri" w:hAnsi="Times New Roman" w:cs="Times New Roman"/>
                <w:sz w:val="24"/>
                <w:szCs w:val="24"/>
              </w:rPr>
              <w:t xml:space="preserve"> </w:t>
            </w:r>
            <w:r w:rsidR="008C4B7F" w:rsidRPr="009403D9">
              <w:rPr>
                <w:rFonts w:ascii="Times New Roman" w:eastAsia="Calibri" w:hAnsi="Times New Roman" w:cs="Times New Roman"/>
                <w:sz w:val="24"/>
                <w:szCs w:val="24"/>
              </w:rPr>
              <w:t>mokytojas, mokinys</w:t>
            </w:r>
            <w:r w:rsidR="00485E3F" w:rsidRPr="009403D9">
              <w:rPr>
                <w:rFonts w:ascii="Times New Roman" w:eastAsia="Calibri" w:hAnsi="Times New Roman" w:cs="Times New Roman"/>
                <w:sz w:val="24"/>
                <w:szCs w:val="24"/>
              </w:rPr>
              <w:t xml:space="preserve"> </w:t>
            </w:r>
            <w:r w:rsidR="00C6676E" w:rsidRPr="009403D9">
              <w:rPr>
                <w:rFonts w:ascii="Times New Roman" w:eastAsia="Calibri" w:hAnsi="Times New Roman" w:cs="Times New Roman"/>
                <w:sz w:val="24"/>
                <w:szCs w:val="24"/>
              </w:rPr>
              <w:t>–</w:t>
            </w:r>
            <w:r w:rsidR="00485E3F" w:rsidRPr="009403D9">
              <w:rPr>
                <w:rFonts w:ascii="Times New Roman" w:eastAsia="Calibri" w:hAnsi="Times New Roman" w:cs="Times New Roman"/>
                <w:sz w:val="24"/>
                <w:szCs w:val="24"/>
              </w:rPr>
              <w:t xml:space="preserve"> </w:t>
            </w:r>
            <w:r w:rsidR="008C4B7F" w:rsidRPr="009403D9">
              <w:rPr>
                <w:rFonts w:ascii="Times New Roman" w:eastAsia="Calibri" w:hAnsi="Times New Roman" w:cs="Times New Roman"/>
                <w:sz w:val="24"/>
                <w:szCs w:val="24"/>
              </w:rPr>
              <w:lastRenderedPageBreak/>
              <w:t>švietimo pagalbos specialistas, mokytojas</w:t>
            </w:r>
            <w:r w:rsidR="00485E3F" w:rsidRPr="009403D9">
              <w:rPr>
                <w:rFonts w:ascii="Times New Roman" w:eastAsia="Calibri" w:hAnsi="Times New Roman" w:cs="Times New Roman"/>
                <w:sz w:val="24"/>
                <w:szCs w:val="24"/>
              </w:rPr>
              <w:t xml:space="preserve"> </w:t>
            </w:r>
            <w:r w:rsidR="00C6676E" w:rsidRPr="009403D9">
              <w:rPr>
                <w:rFonts w:ascii="Times New Roman" w:eastAsia="Calibri" w:hAnsi="Times New Roman" w:cs="Times New Roman"/>
                <w:sz w:val="24"/>
                <w:szCs w:val="24"/>
              </w:rPr>
              <w:t>–</w:t>
            </w:r>
            <w:r w:rsidR="00485E3F" w:rsidRPr="009403D9">
              <w:rPr>
                <w:rFonts w:ascii="Times New Roman" w:eastAsia="Calibri" w:hAnsi="Times New Roman" w:cs="Times New Roman"/>
                <w:sz w:val="24"/>
                <w:szCs w:val="24"/>
              </w:rPr>
              <w:t xml:space="preserve"> </w:t>
            </w:r>
            <w:r w:rsidR="008C4B7F" w:rsidRPr="009403D9">
              <w:rPr>
                <w:rFonts w:ascii="Times New Roman" w:eastAsia="Calibri" w:hAnsi="Times New Roman" w:cs="Times New Roman"/>
                <w:sz w:val="24"/>
                <w:szCs w:val="24"/>
              </w:rPr>
              <w:t xml:space="preserve">mokinio tėvai. Išbandomas ir diegiamas trišalių pokalbių formatas, siekiant „įdarbinti“ ir „įprasminti“ kaupiamą informaciją apie mokinio mokymosi pažangą. Tačiau sėkmingi, trišalių pokalbių prasmingumą rodantys pavyzdžiai, </w:t>
            </w:r>
            <w:r w:rsidR="00FA44CC" w:rsidRPr="009403D9">
              <w:rPr>
                <w:rFonts w:ascii="Times New Roman" w:eastAsia="Calibri" w:hAnsi="Times New Roman" w:cs="Times New Roman"/>
                <w:sz w:val="24"/>
                <w:szCs w:val="24"/>
              </w:rPr>
              <w:t xml:space="preserve">lėmę </w:t>
            </w:r>
            <w:r w:rsidR="008C4B7F" w:rsidRPr="009403D9">
              <w:rPr>
                <w:rFonts w:ascii="Times New Roman" w:eastAsia="Calibri" w:hAnsi="Times New Roman" w:cs="Times New Roman"/>
                <w:sz w:val="24"/>
                <w:szCs w:val="24"/>
              </w:rPr>
              <w:t>mokinio mokymosi sėkmę ir turėj</w:t>
            </w:r>
            <w:r w:rsidR="00FA44CC" w:rsidRPr="009403D9">
              <w:rPr>
                <w:rFonts w:ascii="Times New Roman" w:eastAsia="Calibri" w:hAnsi="Times New Roman" w:cs="Times New Roman"/>
                <w:sz w:val="24"/>
                <w:szCs w:val="24"/>
              </w:rPr>
              <w:t xml:space="preserve">ę </w:t>
            </w:r>
            <w:r w:rsidR="008C4B7F" w:rsidRPr="009403D9">
              <w:rPr>
                <w:rFonts w:ascii="Times New Roman" w:eastAsia="Calibri" w:hAnsi="Times New Roman" w:cs="Times New Roman"/>
                <w:sz w:val="24"/>
                <w:szCs w:val="24"/>
              </w:rPr>
              <w:t xml:space="preserve">įtakos asmenybės </w:t>
            </w:r>
            <w:proofErr w:type="spellStart"/>
            <w:r w:rsidR="008C4B7F" w:rsidRPr="009403D9">
              <w:rPr>
                <w:rFonts w:ascii="Times New Roman" w:eastAsia="Calibri" w:hAnsi="Times New Roman" w:cs="Times New Roman"/>
                <w:sz w:val="24"/>
                <w:szCs w:val="24"/>
              </w:rPr>
              <w:t>ūgčiai</w:t>
            </w:r>
            <w:proofErr w:type="spellEnd"/>
            <w:r w:rsidR="00E1418E"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 xml:space="preserve"> yra pavieniai. </w:t>
            </w:r>
          </w:p>
          <w:p w14:paraId="7D5686BF" w14:textId="1B30E37E" w:rsidR="00DB3B14" w:rsidRPr="009403D9" w:rsidRDefault="008C4B7F"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 xml:space="preserve">Apie mokyklos veiklą tėvai informuojami mokyklos interneto svetainėje, </w:t>
            </w:r>
            <w:r w:rsidR="00127072"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Facebook</w:t>
            </w:r>
            <w:r w:rsidR="00127072"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paskyroje, elektroniniame dienyne (</w:t>
            </w:r>
            <w:r w:rsidR="00127072" w:rsidRPr="009403D9">
              <w:rPr>
                <w:rFonts w:ascii="Times New Roman" w:eastAsia="Calibri" w:hAnsi="Times New Roman" w:cs="Times New Roman"/>
                <w:sz w:val="24"/>
                <w:szCs w:val="24"/>
              </w:rPr>
              <w:t>„</w:t>
            </w:r>
            <w:proofErr w:type="spellStart"/>
            <w:r w:rsidRPr="009403D9">
              <w:rPr>
                <w:rFonts w:ascii="Times New Roman" w:eastAsia="Calibri" w:hAnsi="Times New Roman" w:cs="Times New Roman"/>
                <w:sz w:val="24"/>
                <w:szCs w:val="24"/>
              </w:rPr>
              <w:t>T</w:t>
            </w:r>
            <w:r w:rsidR="00127072" w:rsidRPr="009403D9">
              <w:rPr>
                <w:rFonts w:ascii="Times New Roman" w:eastAsia="Calibri" w:hAnsi="Times New Roman" w:cs="Times New Roman"/>
                <w:sz w:val="24"/>
                <w:szCs w:val="24"/>
              </w:rPr>
              <w:t>amo</w:t>
            </w:r>
            <w:proofErr w:type="spellEnd"/>
            <w:r w:rsidR="00127072"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susirinkimų metu, daug bendraujama telefonu. Siekiant ugdymo kokybė</w:t>
            </w:r>
            <w:r w:rsidR="00552F1D" w:rsidRPr="009403D9">
              <w:rPr>
                <w:rFonts w:ascii="Times New Roman" w:eastAsia="Calibri" w:hAnsi="Times New Roman" w:cs="Times New Roman"/>
                <w:sz w:val="24"/>
                <w:szCs w:val="24"/>
              </w:rPr>
              <w:t>s, mokyklos strateginiame plane viena iš</w:t>
            </w:r>
            <w:r w:rsidRPr="009403D9">
              <w:rPr>
                <w:rFonts w:ascii="Times New Roman" w:eastAsia="Calibri" w:hAnsi="Times New Roman" w:cs="Times New Roman"/>
                <w:sz w:val="24"/>
                <w:szCs w:val="24"/>
              </w:rPr>
              <w:t xml:space="preserve"> krypčių yra tėvų įsitraukimas ir bendradarbiavimas. Tėvai vertina mokyklos pastangas, tiki naująja direktore, nuo šių mokslo metų dalis tėvų dalyvauja mokymosi pažangos stebėjime </w:t>
            </w:r>
            <w:r w:rsidR="00127072" w:rsidRPr="009403D9">
              <w:rPr>
                <w:rFonts w:ascii="Times New Roman" w:eastAsia="Calibri" w:hAnsi="Times New Roman" w:cs="Times New Roman"/>
                <w:sz w:val="24"/>
                <w:szCs w:val="24"/>
              </w:rPr>
              <w:t xml:space="preserve">– </w:t>
            </w:r>
            <w:r w:rsidRPr="009403D9">
              <w:rPr>
                <w:rFonts w:ascii="Times New Roman" w:eastAsia="Calibri" w:hAnsi="Times New Roman" w:cs="Times New Roman"/>
                <w:sz w:val="24"/>
                <w:szCs w:val="24"/>
              </w:rPr>
              <w:t>5</w:t>
            </w:r>
            <w:r w:rsidR="00C6676E"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6 klasių mokinių tėvai pildo TAPK dienoraštį.  </w:t>
            </w:r>
          </w:p>
          <w:p w14:paraId="7B7C4DF6" w14:textId="45ECB339" w:rsidR="00DB3B14" w:rsidRPr="009403D9" w:rsidRDefault="008C4B7F"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NŠA tyrimo duomenimis</w:t>
            </w:r>
            <w:r w:rsidR="00127072"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70 proc. tėvų pritaria teigini</w:t>
            </w:r>
            <w:r w:rsidR="0009518A" w:rsidRPr="009403D9">
              <w:rPr>
                <w:rFonts w:ascii="Times New Roman" w:eastAsia="Calibri" w:hAnsi="Times New Roman" w:cs="Times New Roman"/>
                <w:sz w:val="24"/>
                <w:szCs w:val="24"/>
              </w:rPr>
              <w:t>ams</w:t>
            </w:r>
            <w:r w:rsidRPr="009403D9">
              <w:rPr>
                <w:rFonts w:ascii="Times New Roman" w:eastAsia="Calibri" w:hAnsi="Times New Roman" w:cs="Times New Roman"/>
                <w:sz w:val="24"/>
                <w:szCs w:val="24"/>
              </w:rPr>
              <w:t xml:space="preserve"> </w:t>
            </w:r>
            <w:r w:rsidRPr="009403D9">
              <w:rPr>
                <w:rFonts w:ascii="Times New Roman" w:eastAsia="Calibri" w:hAnsi="Times New Roman" w:cs="Times New Roman"/>
                <w:iCs/>
                <w:sz w:val="24"/>
                <w:szCs w:val="24"/>
              </w:rPr>
              <w:t>„</w:t>
            </w:r>
            <w:r w:rsidRPr="009403D9">
              <w:rPr>
                <w:rFonts w:ascii="Times New Roman" w:eastAsia="Calibri" w:hAnsi="Times New Roman" w:cs="Times New Roman"/>
                <w:i/>
                <w:iCs/>
                <w:sz w:val="24"/>
                <w:szCs w:val="24"/>
              </w:rPr>
              <w:t xml:space="preserve">Tėvai mokykloje jaučiasi laukiami“, </w:t>
            </w:r>
            <w:r w:rsidRPr="009403D9">
              <w:rPr>
                <w:rFonts w:ascii="Times New Roman" w:eastAsia="Calibri" w:hAnsi="Times New Roman" w:cs="Times New Roman"/>
                <w:sz w:val="24"/>
                <w:szCs w:val="24"/>
              </w:rPr>
              <w:t>„</w:t>
            </w:r>
            <w:r w:rsidRPr="009403D9">
              <w:rPr>
                <w:rFonts w:ascii="Times New Roman" w:eastAsia="Calibri" w:hAnsi="Times New Roman" w:cs="Times New Roman"/>
                <w:i/>
                <w:sz w:val="24"/>
                <w:szCs w:val="24"/>
              </w:rPr>
              <w:t>T</w:t>
            </w:r>
            <w:r w:rsidRPr="009403D9">
              <w:rPr>
                <w:rFonts w:ascii="Times New Roman" w:eastAsia="Calibri" w:hAnsi="Times New Roman" w:cs="Times New Roman"/>
                <w:i/>
                <w:iCs/>
                <w:sz w:val="24"/>
                <w:szCs w:val="24"/>
              </w:rPr>
              <w:t>ėvai yra įtraukti į mokyklos gyvenimą“</w:t>
            </w:r>
            <w:r w:rsidRPr="009403D9">
              <w:rPr>
                <w:rFonts w:ascii="Times New Roman" w:eastAsia="Calibri" w:hAnsi="Times New Roman" w:cs="Times New Roman"/>
                <w:sz w:val="24"/>
                <w:szCs w:val="24"/>
              </w:rPr>
              <w:t>. 45 proc. tėvų teigimu</w:t>
            </w:r>
            <w:r w:rsidR="00FA44CC"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w:t>
            </w:r>
            <w:r w:rsidRPr="009403D9">
              <w:rPr>
                <w:rFonts w:ascii="Times New Roman" w:eastAsia="Calibri" w:hAnsi="Times New Roman" w:cs="Times New Roman"/>
                <w:i/>
                <w:sz w:val="24"/>
                <w:szCs w:val="24"/>
              </w:rPr>
              <w:t xml:space="preserve">mokykloje </w:t>
            </w:r>
            <w:r w:rsidRPr="009403D9">
              <w:rPr>
                <w:rFonts w:ascii="Times New Roman" w:eastAsia="Calibri" w:hAnsi="Times New Roman" w:cs="Times New Roman"/>
                <w:i/>
                <w:iCs/>
                <w:sz w:val="24"/>
                <w:szCs w:val="24"/>
              </w:rPr>
              <w:t>pakanka</w:t>
            </w:r>
            <w:r w:rsidRPr="009403D9">
              <w:rPr>
                <w:rFonts w:ascii="Times New Roman" w:eastAsia="Calibri" w:hAnsi="Times New Roman" w:cs="Times New Roman"/>
                <w:i/>
                <w:sz w:val="24"/>
                <w:szCs w:val="24"/>
              </w:rPr>
              <w:t xml:space="preserve"> įvairesnių bendravimo su tėvais formų</w:t>
            </w:r>
            <w:r w:rsidRPr="009403D9">
              <w:rPr>
                <w:rFonts w:ascii="Times New Roman" w:eastAsia="Calibri" w:hAnsi="Times New Roman" w:cs="Times New Roman"/>
                <w:sz w:val="24"/>
                <w:szCs w:val="24"/>
              </w:rPr>
              <w:t>“ (klubų, popiečių, bendrų žygių ir pan.)</w:t>
            </w:r>
            <w:r w:rsidR="00FA44CC"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Iš pokalbių su pagalbos specialistais, VGK nariais fiksuojami pavieniai sėkmingo bendradarbiavimo atvejai gerinant fizinę ir psichinę mokinių sveikatą, jų socialumą.</w:t>
            </w:r>
            <w:r w:rsidRPr="009403D9">
              <w:rPr>
                <w:rFonts w:ascii="Times New Roman" w:eastAsia="Calibri" w:hAnsi="Times New Roman" w:cs="Times New Roman"/>
                <w:b/>
                <w:bCs/>
                <w:sz w:val="24"/>
                <w:szCs w:val="24"/>
              </w:rPr>
              <w:t xml:space="preserve"> </w:t>
            </w:r>
          </w:p>
          <w:p w14:paraId="6AC7CAE1" w14:textId="77777777" w:rsidR="00CC0AF9" w:rsidRPr="009403D9" w:rsidRDefault="00CC0AF9" w:rsidP="003E328F">
            <w:pPr>
              <w:tabs>
                <w:tab w:val="left" w:pos="601"/>
              </w:tabs>
              <w:spacing w:after="0" w:line="240" w:lineRule="auto"/>
              <w:jc w:val="both"/>
              <w:rPr>
                <w:rFonts w:ascii="Times New Roman" w:eastAsia="Calibri" w:hAnsi="Times New Roman" w:cs="Times New Roman"/>
                <w:bCs/>
                <w:sz w:val="24"/>
                <w:szCs w:val="24"/>
              </w:rPr>
            </w:pPr>
            <w:r w:rsidRPr="009403D9">
              <w:rPr>
                <w:rFonts w:ascii="Times New Roman" w:eastAsia="Calibri" w:hAnsi="Times New Roman" w:cs="Times New Roman"/>
                <w:bCs/>
                <w:sz w:val="24"/>
                <w:szCs w:val="24"/>
              </w:rPr>
              <w:t>Į(</w:t>
            </w:r>
            <w:proofErr w:type="spellStart"/>
            <w:r w:rsidRPr="009403D9">
              <w:rPr>
                <w:rFonts w:ascii="Times New Roman" w:eastAsia="Calibri" w:hAnsi="Times New Roman" w:cs="Times New Roman"/>
                <w:bCs/>
                <w:sz w:val="24"/>
                <w:szCs w:val="24"/>
              </w:rPr>
              <w:t>si</w:t>
            </w:r>
            <w:proofErr w:type="spellEnd"/>
            <w:r w:rsidRPr="009403D9">
              <w:rPr>
                <w:rFonts w:ascii="Times New Roman" w:eastAsia="Calibri" w:hAnsi="Times New Roman" w:cs="Times New Roman"/>
                <w:bCs/>
                <w:sz w:val="24"/>
                <w:szCs w:val="24"/>
              </w:rPr>
              <w:t xml:space="preserve">)traukimas vidutiniškas. </w:t>
            </w:r>
          </w:p>
          <w:p w14:paraId="0DBF04F7" w14:textId="5A8926CF" w:rsidR="00DB3B14" w:rsidRPr="009403D9" w:rsidRDefault="00127072"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sz w:val="24"/>
                <w:szCs w:val="24"/>
              </w:rPr>
            </w:pPr>
            <w:r w:rsidRPr="009403D9">
              <w:rPr>
                <w:rFonts w:ascii="Times New Roman" w:eastAsia="Times New Roman" w:hAnsi="Times New Roman" w:cs="Times New Roman"/>
                <w:bCs/>
                <w:sz w:val="24"/>
                <w:szCs w:val="24"/>
                <w:lang w:eastAsia="en-GB"/>
              </w:rPr>
              <w:t>„</w:t>
            </w:r>
            <w:proofErr w:type="spellStart"/>
            <w:r w:rsidR="008C4B7F" w:rsidRPr="009403D9">
              <w:rPr>
                <w:rFonts w:ascii="Times New Roman" w:eastAsia="Times New Roman" w:hAnsi="Times New Roman" w:cs="Times New Roman"/>
                <w:bCs/>
                <w:sz w:val="24"/>
                <w:szCs w:val="24"/>
                <w:lang w:eastAsia="en-GB"/>
              </w:rPr>
              <w:t>Tamo</w:t>
            </w:r>
            <w:proofErr w:type="spellEnd"/>
            <w:r w:rsidRPr="009403D9">
              <w:rPr>
                <w:rFonts w:ascii="Times New Roman" w:eastAsia="Times New Roman" w:hAnsi="Times New Roman" w:cs="Times New Roman"/>
                <w:bCs/>
                <w:sz w:val="24"/>
                <w:szCs w:val="24"/>
                <w:lang w:eastAsia="en-GB"/>
              </w:rPr>
              <w:t>“</w:t>
            </w:r>
            <w:r w:rsidR="008C4B7F" w:rsidRPr="009403D9">
              <w:rPr>
                <w:rFonts w:ascii="Times New Roman" w:eastAsia="Times New Roman" w:hAnsi="Times New Roman" w:cs="Times New Roman"/>
                <w:bCs/>
                <w:sz w:val="24"/>
                <w:szCs w:val="24"/>
                <w:lang w:eastAsia="en-GB"/>
              </w:rPr>
              <w:t xml:space="preserve"> dienyne fiksuoti įrašai apie sistemingai vykstančius tėvų susirinkimus, kurių me</w:t>
            </w:r>
            <w:r w:rsidR="00DB3B14" w:rsidRPr="009403D9">
              <w:rPr>
                <w:rFonts w:ascii="Times New Roman" w:eastAsia="Times New Roman" w:hAnsi="Times New Roman" w:cs="Times New Roman"/>
                <w:bCs/>
                <w:sz w:val="24"/>
                <w:szCs w:val="24"/>
                <w:lang w:eastAsia="en-GB"/>
              </w:rPr>
              <w:t>tu pristatom</w:t>
            </w:r>
            <w:r w:rsidRPr="009403D9">
              <w:rPr>
                <w:rFonts w:ascii="Times New Roman" w:eastAsia="Times New Roman" w:hAnsi="Times New Roman" w:cs="Times New Roman"/>
                <w:bCs/>
                <w:sz w:val="24"/>
                <w:szCs w:val="24"/>
                <w:lang w:eastAsia="en-GB"/>
              </w:rPr>
              <w:t>as</w:t>
            </w:r>
            <w:r w:rsidR="00DB3B14" w:rsidRPr="009403D9">
              <w:rPr>
                <w:rFonts w:ascii="Times New Roman" w:eastAsia="Times New Roman" w:hAnsi="Times New Roman" w:cs="Times New Roman"/>
                <w:bCs/>
                <w:sz w:val="24"/>
                <w:szCs w:val="24"/>
                <w:lang w:eastAsia="en-GB"/>
              </w:rPr>
              <w:t xml:space="preserve"> </w:t>
            </w:r>
            <w:r w:rsidRPr="009403D9">
              <w:rPr>
                <w:rFonts w:ascii="Times New Roman" w:eastAsia="Times New Roman" w:hAnsi="Times New Roman" w:cs="Times New Roman"/>
                <w:bCs/>
                <w:sz w:val="24"/>
                <w:szCs w:val="24"/>
                <w:lang w:eastAsia="en-GB"/>
              </w:rPr>
              <w:t>u</w:t>
            </w:r>
            <w:r w:rsidR="00DB3B14" w:rsidRPr="009403D9">
              <w:rPr>
                <w:rFonts w:ascii="Times New Roman" w:eastAsia="Times New Roman" w:hAnsi="Times New Roman" w:cs="Times New Roman"/>
                <w:bCs/>
                <w:sz w:val="24"/>
                <w:szCs w:val="24"/>
                <w:lang w:eastAsia="en-GB"/>
              </w:rPr>
              <w:t>gdymo planas</w:t>
            </w:r>
            <w:r w:rsidR="008C4B7F" w:rsidRPr="009403D9">
              <w:rPr>
                <w:rFonts w:ascii="Times New Roman" w:eastAsia="Times New Roman" w:hAnsi="Times New Roman" w:cs="Times New Roman"/>
                <w:bCs/>
                <w:sz w:val="24"/>
                <w:szCs w:val="24"/>
                <w:lang w:eastAsia="en-GB"/>
              </w:rPr>
              <w:t>, aptariama 5</w:t>
            </w:r>
            <w:r w:rsidR="00FA44CC" w:rsidRPr="009403D9">
              <w:rPr>
                <w:rFonts w:ascii="Times New Roman" w:eastAsia="Times New Roman" w:hAnsi="Times New Roman" w:cs="Times New Roman"/>
                <w:bCs/>
                <w:sz w:val="24"/>
                <w:szCs w:val="24"/>
                <w:lang w:eastAsia="en-GB"/>
              </w:rPr>
              <w:t xml:space="preserve"> kl. mokinių </w:t>
            </w:r>
            <w:r w:rsidR="008C4B7F" w:rsidRPr="009403D9">
              <w:rPr>
                <w:rFonts w:ascii="Times New Roman" w:eastAsia="Times New Roman" w:hAnsi="Times New Roman" w:cs="Times New Roman"/>
                <w:bCs/>
                <w:sz w:val="24"/>
                <w:szCs w:val="24"/>
                <w:lang w:eastAsia="en-GB"/>
              </w:rPr>
              <w:t xml:space="preserve">adaptacija, ugdymas </w:t>
            </w:r>
            <w:r w:rsidRPr="009403D9">
              <w:rPr>
                <w:rFonts w:ascii="Times New Roman" w:eastAsia="Times New Roman" w:hAnsi="Times New Roman" w:cs="Times New Roman"/>
                <w:bCs/>
                <w:sz w:val="24"/>
                <w:szCs w:val="24"/>
                <w:lang w:eastAsia="en-GB"/>
              </w:rPr>
              <w:t>COVID-</w:t>
            </w:r>
            <w:r w:rsidR="008C4B7F" w:rsidRPr="009403D9">
              <w:rPr>
                <w:rFonts w:ascii="Times New Roman" w:eastAsia="Times New Roman" w:hAnsi="Times New Roman" w:cs="Times New Roman"/>
                <w:bCs/>
                <w:sz w:val="24"/>
                <w:szCs w:val="24"/>
                <w:lang w:eastAsia="en-GB"/>
              </w:rPr>
              <w:t xml:space="preserve">19 kontekste. </w:t>
            </w:r>
          </w:p>
          <w:p w14:paraId="742E2882" w14:textId="5AA2B607" w:rsidR="00DB3B14" w:rsidRPr="009403D9" w:rsidRDefault="008C4B7F"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 xml:space="preserve">Iš pokalbių su </w:t>
            </w:r>
            <w:r w:rsidR="00127072" w:rsidRPr="009403D9">
              <w:rPr>
                <w:rFonts w:ascii="Times New Roman" w:eastAsia="Calibri" w:hAnsi="Times New Roman" w:cs="Times New Roman"/>
                <w:sz w:val="24"/>
                <w:szCs w:val="24"/>
              </w:rPr>
              <w:t>t</w:t>
            </w:r>
            <w:r w:rsidRPr="009403D9">
              <w:rPr>
                <w:rFonts w:ascii="Times New Roman" w:eastAsia="Calibri" w:hAnsi="Times New Roman" w:cs="Times New Roman"/>
                <w:sz w:val="24"/>
                <w:szCs w:val="24"/>
              </w:rPr>
              <w:t>ėvų savivalda išaiškėjo, kad tėvams įsitraukimas svarbus, nes jie gali daugiau sužinoti apie vaiko pasiekimus, elgesį, veiklą ir padėti jam sėkmingiau mokytis. Tačiau pokalbių su bendruomene metu paaiškėjo, kad bendradarbiavimas su tėvais yra silpnoji grandis</w:t>
            </w:r>
            <w:r w:rsidR="00127072"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ir tėvai retai įsitraukia į mokyklos veiklas vesdami pamokas, organizuodami renginius. </w:t>
            </w:r>
          </w:p>
          <w:p w14:paraId="29D4E695" w14:textId="5ECFCAA4" w:rsidR="00DB3B14" w:rsidRPr="009403D9" w:rsidRDefault="008C4B7F"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Mokyklos internetinėje svetainėje fiksuotas vykęs renginys „Šok į tėvų klumpes 2021“, kuriame tėvai turėjo galimy</w:t>
            </w:r>
            <w:r w:rsidR="00DB3B14" w:rsidRPr="009403D9">
              <w:rPr>
                <w:rFonts w:ascii="Times New Roman" w:eastAsia="Calibri" w:hAnsi="Times New Roman" w:cs="Times New Roman"/>
                <w:sz w:val="24"/>
                <w:szCs w:val="24"/>
              </w:rPr>
              <w:t xml:space="preserve">bę įsitraukti į fizines veiklas, </w:t>
            </w:r>
            <w:r w:rsidRPr="009403D9">
              <w:rPr>
                <w:rFonts w:ascii="Times New Roman" w:eastAsia="Calibri" w:hAnsi="Times New Roman" w:cs="Times New Roman"/>
                <w:sz w:val="24"/>
                <w:szCs w:val="24"/>
              </w:rPr>
              <w:t>tačiau ir mokytojai</w:t>
            </w:r>
            <w:r w:rsidR="00127072"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ir mokinių tėvai pripažįsta, kad mokykloje trūksta įvairesnių bendravimo su tėvais formų. </w:t>
            </w:r>
          </w:p>
          <w:p w14:paraId="679EB692" w14:textId="77777777" w:rsidR="00DB3B14" w:rsidRPr="009403D9" w:rsidRDefault="00DB3B14"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NŠA atlikto tyrimo duomenimis</w:t>
            </w:r>
            <w:r w:rsidR="00FA44CC"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w:t>
            </w:r>
            <w:r w:rsidR="008C4B7F" w:rsidRPr="009403D9">
              <w:rPr>
                <w:rFonts w:ascii="Times New Roman" w:eastAsia="Calibri" w:hAnsi="Times New Roman" w:cs="Times New Roman"/>
                <w:sz w:val="24"/>
                <w:szCs w:val="24"/>
              </w:rPr>
              <w:t xml:space="preserve">5–8 klasių mokinių teigimu, </w:t>
            </w:r>
            <w:r w:rsidR="008C4B7F" w:rsidRPr="009403D9">
              <w:rPr>
                <w:rFonts w:ascii="Times New Roman" w:eastAsia="Calibri" w:hAnsi="Times New Roman" w:cs="Times New Roman"/>
                <w:i/>
                <w:iCs/>
                <w:sz w:val="24"/>
                <w:szCs w:val="24"/>
              </w:rPr>
              <w:t>„mokykloje trūksta įvairesnių bendravimo su tėvais formų“</w:t>
            </w:r>
            <w:r w:rsidR="008C4B7F" w:rsidRPr="009403D9">
              <w:rPr>
                <w:rFonts w:ascii="Times New Roman" w:eastAsia="Calibri" w:hAnsi="Times New Roman" w:cs="Times New Roman"/>
                <w:sz w:val="24"/>
                <w:szCs w:val="24"/>
              </w:rPr>
              <w:t xml:space="preserve"> (klubų, popiečių, bendrų žygių ir pan.)</w:t>
            </w:r>
            <w:r w:rsidR="00552F1D"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 xml:space="preserve"> Pokalbyje tėvų atstovai pripažino, kad įtraukiant tėvus į mokyklos gyvenimą iniciatyvą rodo mokykla, minėjo, kad jie patys galėtų būti aktyvesni, ne tik laukti informacijos ir kvietimo iš mokytojų.</w:t>
            </w:r>
          </w:p>
          <w:p w14:paraId="4ECEF414" w14:textId="77777777" w:rsidR="008A17D6" w:rsidRPr="009403D9" w:rsidRDefault="008C4B7F" w:rsidP="003E328F">
            <w:pPr>
              <w:pStyle w:val="Sraopastraipa"/>
              <w:numPr>
                <w:ilvl w:val="0"/>
                <w:numId w:val="19"/>
              </w:numPr>
              <w:tabs>
                <w:tab w:val="left" w:pos="121"/>
                <w:tab w:val="left" w:pos="323"/>
              </w:tabs>
              <w:spacing w:after="0" w:line="240" w:lineRule="auto"/>
              <w:ind w:left="39" w:firstLine="0"/>
              <w:jc w:val="both"/>
              <w:rPr>
                <w:rFonts w:ascii="Times New Roman" w:eastAsia="Calibri" w:hAnsi="Times New Roman" w:cs="Times New Roman"/>
                <w:b/>
                <w:bCs/>
                <w:sz w:val="24"/>
                <w:szCs w:val="24"/>
              </w:rPr>
            </w:pPr>
            <w:r w:rsidRPr="009403D9">
              <w:rPr>
                <w:rFonts w:ascii="Times New Roman" w:eastAsia="Calibri" w:hAnsi="Times New Roman" w:cs="Times New Roman"/>
                <w:sz w:val="24"/>
                <w:szCs w:val="24"/>
              </w:rPr>
              <w:t xml:space="preserve">Iš pokalbių su pagalbos specialistais ir Metodine taryba išaiškėjo, kad mokyklos gyvenime dažniau dalyvauja žemesniųjų klasių mokinių tėvai, dalis tėvų nesidomi vaikų pasiekimais, manydami, kad tai tik pedagogų rūpestis, dėl atsakomybės įgūdžių stokos nėra suinteresuoti tokiu bendradarbiavimu, kokio siekia mokykla.  </w:t>
            </w:r>
          </w:p>
          <w:p w14:paraId="74767276" w14:textId="2F2E1AC9" w:rsidR="005F3D3A" w:rsidRPr="009403D9" w:rsidRDefault="00CC0AF9" w:rsidP="003E328F">
            <w:pPr>
              <w:pStyle w:val="Sraopastraipa"/>
              <w:tabs>
                <w:tab w:val="left" w:pos="121"/>
                <w:tab w:val="left" w:pos="323"/>
              </w:tabs>
              <w:spacing w:after="0" w:line="240" w:lineRule="auto"/>
              <w:ind w:left="39"/>
              <w:jc w:val="both"/>
              <w:rPr>
                <w:rFonts w:ascii="Times New Roman" w:eastAsia="Calibri" w:hAnsi="Times New Roman" w:cs="Times New Roman"/>
                <w:b/>
                <w:bCs/>
                <w:sz w:val="24"/>
                <w:szCs w:val="24"/>
              </w:rPr>
            </w:pPr>
            <w:r w:rsidRPr="009403D9">
              <w:rPr>
                <w:rFonts w:ascii="Times New Roman" w:eastAsia="Calibri" w:hAnsi="Times New Roman" w:cs="Times New Roman"/>
                <w:b/>
                <w:bCs/>
                <w:sz w:val="24"/>
                <w:szCs w:val="24"/>
              </w:rPr>
              <w:t>Iš pokalbių su bendruomenės nariais, dokumentų analizės vertintojai daro išvadą, kad bendradarbiavimas su tėvais /</w:t>
            </w:r>
            <w:r w:rsidR="00FA44CC" w:rsidRPr="009403D9">
              <w:rPr>
                <w:rFonts w:ascii="Times New Roman" w:eastAsia="Calibri" w:hAnsi="Times New Roman" w:cs="Times New Roman"/>
                <w:b/>
                <w:bCs/>
                <w:sz w:val="24"/>
                <w:szCs w:val="24"/>
              </w:rPr>
              <w:t xml:space="preserve"> </w:t>
            </w:r>
            <w:r w:rsidRPr="009403D9">
              <w:rPr>
                <w:rFonts w:ascii="Times New Roman" w:eastAsia="Calibri" w:hAnsi="Times New Roman" w:cs="Times New Roman"/>
                <w:b/>
                <w:bCs/>
                <w:sz w:val="24"/>
                <w:szCs w:val="24"/>
              </w:rPr>
              <w:t>globėjais mokykloje iš dalies atliepia bendruomenės narių interesus, lūkesčius ir poreikius, kuriuos realizuo</w:t>
            </w:r>
            <w:r w:rsidR="00FA44CC" w:rsidRPr="009403D9">
              <w:rPr>
                <w:rFonts w:ascii="Times New Roman" w:eastAsia="Calibri" w:hAnsi="Times New Roman" w:cs="Times New Roman"/>
                <w:b/>
                <w:bCs/>
                <w:sz w:val="24"/>
                <w:szCs w:val="24"/>
              </w:rPr>
              <w:t xml:space="preserve">dama </w:t>
            </w:r>
            <w:r w:rsidRPr="009403D9">
              <w:rPr>
                <w:rFonts w:ascii="Times New Roman" w:eastAsia="Calibri" w:hAnsi="Times New Roman" w:cs="Times New Roman"/>
                <w:b/>
                <w:bCs/>
                <w:sz w:val="24"/>
                <w:szCs w:val="24"/>
              </w:rPr>
              <w:t>mokyklos bendruomenė turės surasti naujų bendradarbiavimo formų. Taikomos tėvų į(</w:t>
            </w:r>
            <w:proofErr w:type="spellStart"/>
            <w:r w:rsidRPr="009403D9">
              <w:rPr>
                <w:rFonts w:ascii="Times New Roman" w:eastAsia="Calibri" w:hAnsi="Times New Roman" w:cs="Times New Roman"/>
                <w:b/>
                <w:bCs/>
                <w:sz w:val="24"/>
                <w:szCs w:val="24"/>
              </w:rPr>
              <w:t>si</w:t>
            </w:r>
            <w:proofErr w:type="spellEnd"/>
            <w:r w:rsidRPr="009403D9">
              <w:rPr>
                <w:rFonts w:ascii="Times New Roman" w:eastAsia="Calibri" w:hAnsi="Times New Roman" w:cs="Times New Roman"/>
                <w:b/>
                <w:bCs/>
                <w:sz w:val="24"/>
                <w:szCs w:val="24"/>
              </w:rPr>
              <w:t>)traukimo į mokyklos veiklą formos iš dalies prisideda prie kiekvieno mokinio ugdymo(</w:t>
            </w:r>
            <w:proofErr w:type="spellStart"/>
            <w:r w:rsidRPr="009403D9">
              <w:rPr>
                <w:rFonts w:ascii="Times New Roman" w:eastAsia="Calibri" w:hAnsi="Times New Roman" w:cs="Times New Roman"/>
                <w:b/>
                <w:bCs/>
                <w:sz w:val="24"/>
                <w:szCs w:val="24"/>
              </w:rPr>
              <w:t>si</w:t>
            </w:r>
            <w:proofErr w:type="spellEnd"/>
            <w:r w:rsidRPr="009403D9">
              <w:rPr>
                <w:rFonts w:ascii="Times New Roman" w:eastAsia="Calibri" w:hAnsi="Times New Roman" w:cs="Times New Roman"/>
                <w:b/>
                <w:bCs/>
                <w:sz w:val="24"/>
                <w:szCs w:val="24"/>
              </w:rPr>
              <w:t>) sėkmės</w:t>
            </w:r>
            <w:r w:rsidR="00127072" w:rsidRPr="009403D9">
              <w:rPr>
                <w:rFonts w:ascii="Times New Roman" w:eastAsia="Calibri" w:hAnsi="Times New Roman" w:cs="Times New Roman"/>
                <w:b/>
                <w:bCs/>
                <w:sz w:val="24"/>
                <w:szCs w:val="24"/>
              </w:rPr>
              <w:t>.</w:t>
            </w:r>
          </w:p>
        </w:tc>
      </w:tr>
      <w:tr w:rsidR="008C4B7F" w:rsidRPr="009403D9" w14:paraId="0DB92ED0" w14:textId="77777777" w:rsidTr="1EB1ED3D">
        <w:tc>
          <w:tcPr>
            <w:tcW w:w="1980" w:type="dxa"/>
            <w:shd w:val="clear" w:color="auto" w:fill="auto"/>
          </w:tcPr>
          <w:p w14:paraId="744FF999" w14:textId="77777777" w:rsidR="008C4B7F" w:rsidRPr="009403D9" w:rsidRDefault="008C4B7F"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caps/>
                <w:sz w:val="24"/>
                <w:szCs w:val="24"/>
              </w:rPr>
              <w:lastRenderedPageBreak/>
              <w:t>1.6. </w:t>
            </w:r>
            <w:r w:rsidR="00B77BFF" w:rsidRPr="009403D9">
              <w:rPr>
                <w:rFonts w:ascii="Times New Roman" w:hAnsi="Times New Roman" w:cs="Times New Roman"/>
                <w:sz w:val="24"/>
                <w:szCs w:val="24"/>
              </w:rPr>
              <w:t>Mokyklos tinklaveika, 3 lygis</w:t>
            </w:r>
          </w:p>
          <w:p w14:paraId="3B274869" w14:textId="77777777" w:rsidR="008C4B7F" w:rsidRPr="009403D9" w:rsidRDefault="008C4B7F" w:rsidP="003E328F">
            <w:pPr>
              <w:spacing w:after="0" w:line="240" w:lineRule="auto"/>
              <w:ind w:right="179"/>
              <w:rPr>
                <w:rFonts w:ascii="Times New Roman" w:hAnsi="Times New Roman" w:cs="Times New Roman"/>
                <w:sz w:val="24"/>
                <w:szCs w:val="24"/>
              </w:rPr>
            </w:pPr>
          </w:p>
          <w:p w14:paraId="6D11B849" w14:textId="77777777" w:rsidR="008C4B7F" w:rsidRPr="009403D9" w:rsidRDefault="008C4B7F" w:rsidP="003E328F">
            <w:pPr>
              <w:spacing w:after="0" w:line="240" w:lineRule="auto"/>
              <w:ind w:right="179"/>
              <w:rPr>
                <w:rFonts w:ascii="Times New Roman" w:hAnsi="Times New Roman" w:cs="Times New Roman"/>
                <w:sz w:val="24"/>
                <w:szCs w:val="24"/>
              </w:rPr>
            </w:pPr>
          </w:p>
        </w:tc>
        <w:tc>
          <w:tcPr>
            <w:tcW w:w="7938" w:type="dxa"/>
            <w:shd w:val="clear" w:color="auto" w:fill="auto"/>
          </w:tcPr>
          <w:p w14:paraId="5BD7C80C" w14:textId="77777777" w:rsidR="008C4B7F" w:rsidRPr="009403D9" w:rsidRDefault="00B77BFF" w:rsidP="003E328F">
            <w:pPr>
              <w:tabs>
                <w:tab w:val="left" w:pos="121"/>
                <w:tab w:val="left" w:pos="601"/>
              </w:tabs>
              <w:spacing w:after="0" w:line="240" w:lineRule="auto"/>
              <w:rPr>
                <w:rFonts w:ascii="Times New Roman" w:eastAsia="Calibri" w:hAnsi="Times New Roman" w:cs="Times New Roman"/>
                <w:bCs/>
                <w:iCs/>
                <w:sz w:val="24"/>
                <w:szCs w:val="24"/>
              </w:rPr>
            </w:pPr>
            <w:r w:rsidRPr="009403D9">
              <w:rPr>
                <w:rFonts w:ascii="Times New Roman" w:eastAsia="Calibri" w:hAnsi="Times New Roman" w:cs="Times New Roman"/>
                <w:bCs/>
                <w:iCs/>
                <w:sz w:val="24"/>
                <w:szCs w:val="24"/>
              </w:rPr>
              <w:t>Mokyklos tinklaveika tinkama.</w:t>
            </w:r>
          </w:p>
          <w:p w14:paraId="00225432" w14:textId="16C66E9C" w:rsidR="00961A2F" w:rsidRPr="009403D9" w:rsidRDefault="00961A2F" w:rsidP="003E328F">
            <w:pPr>
              <w:tabs>
                <w:tab w:val="left" w:pos="601"/>
              </w:tabs>
              <w:spacing w:after="0" w:line="240" w:lineRule="auto"/>
              <w:rPr>
                <w:rFonts w:ascii="Times New Roman" w:eastAsia="Calibri" w:hAnsi="Times New Roman" w:cs="Times New Roman"/>
                <w:bCs/>
                <w:iCs/>
                <w:sz w:val="24"/>
                <w:szCs w:val="24"/>
              </w:rPr>
            </w:pPr>
            <w:r w:rsidRPr="009403D9">
              <w:rPr>
                <w:rFonts w:ascii="Times New Roman" w:eastAsia="Calibri" w:hAnsi="Times New Roman" w:cs="Times New Roman"/>
                <w:bCs/>
                <w:iCs/>
                <w:sz w:val="24"/>
                <w:szCs w:val="24"/>
              </w:rPr>
              <w:t>Atvirumas geras</w:t>
            </w:r>
            <w:r w:rsidR="00127072" w:rsidRPr="009403D9">
              <w:rPr>
                <w:rFonts w:ascii="Times New Roman" w:eastAsia="Calibri" w:hAnsi="Times New Roman" w:cs="Times New Roman"/>
                <w:bCs/>
                <w:iCs/>
                <w:sz w:val="24"/>
                <w:szCs w:val="24"/>
              </w:rPr>
              <w:t>.</w:t>
            </w:r>
          </w:p>
          <w:p w14:paraId="4004C1DA" w14:textId="7A5FBF73" w:rsidR="00B77BFF" w:rsidRPr="009403D9" w:rsidRDefault="00B77BFF" w:rsidP="003E328F">
            <w:pPr>
              <w:pStyle w:val="Sraopastraipa"/>
              <w:numPr>
                <w:ilvl w:val="0"/>
                <w:numId w:val="20"/>
              </w:numPr>
              <w:tabs>
                <w:tab w:val="left" w:pos="121"/>
                <w:tab w:val="left" w:pos="328"/>
              </w:tabs>
              <w:spacing w:after="0" w:line="240" w:lineRule="auto"/>
              <w:ind w:left="0" w:firstLine="0"/>
              <w:jc w:val="both"/>
              <w:rPr>
                <w:rFonts w:ascii="Times New Roman" w:eastAsia="Arial" w:hAnsi="Times New Roman" w:cs="Times New Roman"/>
                <w:sz w:val="24"/>
                <w:szCs w:val="24"/>
              </w:rPr>
            </w:pPr>
            <w:r w:rsidRPr="009403D9">
              <w:rPr>
                <w:rFonts w:ascii="Times New Roman" w:eastAsia="Calibri" w:hAnsi="Times New Roman" w:cs="Times New Roman"/>
                <w:iCs/>
                <w:sz w:val="24"/>
                <w:szCs w:val="24"/>
              </w:rPr>
              <w:t xml:space="preserve"> P</w:t>
            </w:r>
            <w:r w:rsidR="008C4B7F" w:rsidRPr="009403D9">
              <w:rPr>
                <w:rFonts w:ascii="Times New Roman" w:eastAsia="Calibri" w:hAnsi="Times New Roman" w:cs="Times New Roman"/>
                <w:iCs/>
                <w:sz w:val="24"/>
                <w:szCs w:val="24"/>
              </w:rPr>
              <w:t xml:space="preserve">okalbių su </w:t>
            </w:r>
            <w:r w:rsidRPr="009403D9">
              <w:rPr>
                <w:rFonts w:ascii="Times New Roman" w:eastAsia="Calibri" w:hAnsi="Times New Roman" w:cs="Times New Roman"/>
                <w:iCs/>
                <w:sz w:val="24"/>
                <w:szCs w:val="24"/>
              </w:rPr>
              <w:t>bendruomenės nariais metu nustatyta</w:t>
            </w:r>
            <w:r w:rsidR="008C4B7F" w:rsidRPr="009403D9">
              <w:rPr>
                <w:rFonts w:ascii="Times New Roman" w:eastAsia="Calibri" w:hAnsi="Times New Roman" w:cs="Times New Roman"/>
                <w:iCs/>
                <w:sz w:val="24"/>
                <w:szCs w:val="24"/>
              </w:rPr>
              <w:t xml:space="preserve">, kad mokykla kuria ir palaiko prasmingus socialinius ryšius. </w:t>
            </w:r>
            <w:r w:rsidR="008C4B7F" w:rsidRPr="009403D9">
              <w:rPr>
                <w:rFonts w:ascii="Times New Roman" w:eastAsia="Arial" w:hAnsi="Times New Roman" w:cs="Times New Roman"/>
                <w:sz w:val="24"/>
                <w:szCs w:val="24"/>
              </w:rPr>
              <w:t>Šeškinėje</w:t>
            </w:r>
            <w:r w:rsidR="00FA44CC" w:rsidRPr="009403D9">
              <w:rPr>
                <w:rFonts w:ascii="Times New Roman" w:eastAsia="Arial" w:hAnsi="Times New Roman" w:cs="Times New Roman"/>
                <w:sz w:val="24"/>
                <w:szCs w:val="24"/>
              </w:rPr>
              <w:t>,</w:t>
            </w:r>
            <w:r w:rsidR="008C4B7F" w:rsidRPr="009403D9">
              <w:rPr>
                <w:rFonts w:ascii="Times New Roman" w:eastAsia="Arial" w:hAnsi="Times New Roman" w:cs="Times New Roman"/>
                <w:sz w:val="24"/>
                <w:szCs w:val="24"/>
              </w:rPr>
              <w:t xml:space="preserve"> be</w:t>
            </w:r>
            <w:hyperlink r:id="rId8">
              <w:r w:rsidR="008C4B7F" w:rsidRPr="009403D9">
                <w:rPr>
                  <w:rFonts w:ascii="Times New Roman" w:eastAsia="Arial" w:hAnsi="Times New Roman" w:cs="Times New Roman"/>
                  <w:sz w:val="24"/>
                  <w:szCs w:val="24"/>
                </w:rPr>
                <w:t xml:space="preserve"> Žygimanto Augusto pagrindinės mokykl</w:t>
              </w:r>
            </w:hyperlink>
            <w:r w:rsidR="008C4B7F" w:rsidRPr="009403D9">
              <w:rPr>
                <w:rFonts w:ascii="Times New Roman" w:eastAsia="Arial" w:hAnsi="Times New Roman" w:cs="Times New Roman"/>
                <w:sz w:val="24"/>
                <w:szCs w:val="24"/>
              </w:rPr>
              <w:t>os</w:t>
            </w:r>
            <w:r w:rsidR="00FA44CC" w:rsidRPr="009403D9">
              <w:rPr>
                <w:rFonts w:ascii="Times New Roman" w:eastAsia="Arial" w:hAnsi="Times New Roman" w:cs="Times New Roman"/>
                <w:sz w:val="24"/>
                <w:szCs w:val="24"/>
              </w:rPr>
              <w:t>,</w:t>
            </w:r>
            <w:r w:rsidR="008C4B7F" w:rsidRPr="009403D9">
              <w:rPr>
                <w:rFonts w:ascii="Times New Roman" w:eastAsia="Arial" w:hAnsi="Times New Roman" w:cs="Times New Roman"/>
                <w:sz w:val="24"/>
                <w:szCs w:val="24"/>
              </w:rPr>
              <w:t xml:space="preserve"> yra įsikūrę 8 darželiai, Šeškinės pradinė mokykla, Maironio progimnazija, Radvilų ir Žemynos bei Ozo gimnazijos, Sofijos Kovalevskajos progimnazija ir gimnazija (mokoma rusų kalba), „SOS vaikų kaimas“. </w:t>
            </w:r>
            <w:r w:rsidR="00874C2B" w:rsidRPr="009403D9">
              <w:rPr>
                <w:rFonts w:ascii="Times New Roman" w:eastAsia="Arial" w:hAnsi="Times New Roman" w:cs="Times New Roman"/>
                <w:sz w:val="24"/>
                <w:szCs w:val="24"/>
              </w:rPr>
              <w:t>Į</w:t>
            </w:r>
            <w:r w:rsidR="008C4B7F" w:rsidRPr="009403D9">
              <w:rPr>
                <w:rFonts w:ascii="Times New Roman" w:eastAsia="Arial" w:hAnsi="Times New Roman" w:cs="Times New Roman"/>
                <w:sz w:val="24"/>
                <w:szCs w:val="24"/>
              </w:rPr>
              <w:t>staig</w:t>
            </w:r>
            <w:r w:rsidR="00144B55" w:rsidRPr="009403D9">
              <w:rPr>
                <w:rFonts w:ascii="Times New Roman" w:eastAsia="Arial" w:hAnsi="Times New Roman" w:cs="Times New Roman"/>
                <w:sz w:val="24"/>
                <w:szCs w:val="24"/>
              </w:rPr>
              <w:t>os</w:t>
            </w:r>
            <w:r w:rsidR="008C4B7F" w:rsidRPr="009403D9">
              <w:rPr>
                <w:rFonts w:ascii="Times New Roman" w:eastAsia="Arial" w:hAnsi="Times New Roman" w:cs="Times New Roman"/>
                <w:sz w:val="24"/>
                <w:szCs w:val="24"/>
              </w:rPr>
              <w:t xml:space="preserve"> organizuoja bendr</w:t>
            </w:r>
            <w:r w:rsidR="00144B55" w:rsidRPr="009403D9">
              <w:rPr>
                <w:rFonts w:ascii="Times New Roman" w:eastAsia="Arial" w:hAnsi="Times New Roman" w:cs="Times New Roman"/>
                <w:sz w:val="24"/>
                <w:szCs w:val="24"/>
              </w:rPr>
              <w:t>us</w:t>
            </w:r>
            <w:r w:rsidR="008C4B7F" w:rsidRPr="009403D9">
              <w:rPr>
                <w:rFonts w:ascii="Times New Roman" w:eastAsia="Arial" w:hAnsi="Times New Roman" w:cs="Times New Roman"/>
                <w:sz w:val="24"/>
                <w:szCs w:val="24"/>
              </w:rPr>
              <w:t xml:space="preserve"> rengini</w:t>
            </w:r>
            <w:r w:rsidR="00144B55" w:rsidRPr="009403D9">
              <w:rPr>
                <w:rFonts w:ascii="Times New Roman" w:eastAsia="Arial" w:hAnsi="Times New Roman" w:cs="Times New Roman"/>
                <w:sz w:val="24"/>
                <w:szCs w:val="24"/>
              </w:rPr>
              <w:t>us</w:t>
            </w:r>
            <w:r w:rsidR="008C4B7F" w:rsidRPr="009403D9">
              <w:rPr>
                <w:rFonts w:ascii="Times New Roman" w:eastAsia="Arial" w:hAnsi="Times New Roman" w:cs="Times New Roman"/>
                <w:sz w:val="24"/>
                <w:szCs w:val="24"/>
              </w:rPr>
              <w:t xml:space="preserve"> (</w:t>
            </w:r>
            <w:r w:rsidR="008C4B7F" w:rsidRPr="009403D9">
              <w:rPr>
                <w:rFonts w:ascii="Times New Roman" w:eastAsia="Calibri" w:hAnsi="Times New Roman" w:cs="Times New Roman"/>
                <w:sz w:val="24"/>
                <w:szCs w:val="24"/>
              </w:rPr>
              <w:t>Draugystės žaidyn</w:t>
            </w:r>
            <w:r w:rsidR="00144B55" w:rsidRPr="009403D9">
              <w:rPr>
                <w:rFonts w:ascii="Times New Roman" w:eastAsia="Calibri" w:hAnsi="Times New Roman" w:cs="Times New Roman"/>
                <w:sz w:val="24"/>
                <w:szCs w:val="24"/>
              </w:rPr>
              <w:t>e</w:t>
            </w:r>
            <w:r w:rsidR="008C4B7F" w:rsidRPr="009403D9">
              <w:rPr>
                <w:rFonts w:ascii="Times New Roman" w:eastAsia="Calibri" w:hAnsi="Times New Roman" w:cs="Times New Roman"/>
                <w:sz w:val="24"/>
                <w:szCs w:val="24"/>
              </w:rPr>
              <w:t xml:space="preserve">s) </w:t>
            </w:r>
            <w:r w:rsidR="008C4B7F" w:rsidRPr="009403D9">
              <w:rPr>
                <w:rFonts w:ascii="Times New Roman" w:eastAsia="Arial" w:hAnsi="Times New Roman" w:cs="Times New Roman"/>
                <w:sz w:val="24"/>
                <w:szCs w:val="24"/>
              </w:rPr>
              <w:t>mokiniams ir mokytojams.</w:t>
            </w:r>
          </w:p>
          <w:p w14:paraId="118DB12D" w14:textId="379E7AD3" w:rsidR="00B77BFF" w:rsidRPr="009403D9" w:rsidRDefault="00B77BFF" w:rsidP="003E328F">
            <w:pPr>
              <w:pStyle w:val="Sraopastraipa"/>
              <w:numPr>
                <w:ilvl w:val="0"/>
                <w:numId w:val="20"/>
              </w:numPr>
              <w:tabs>
                <w:tab w:val="left" w:pos="121"/>
                <w:tab w:val="left" w:pos="328"/>
              </w:tabs>
              <w:spacing w:after="0" w:line="240" w:lineRule="auto"/>
              <w:ind w:left="0" w:firstLine="0"/>
              <w:jc w:val="both"/>
              <w:rPr>
                <w:rFonts w:ascii="Times New Roman" w:eastAsia="Calibri" w:hAnsi="Times New Roman" w:cs="Times New Roman"/>
                <w:sz w:val="24"/>
                <w:szCs w:val="24"/>
              </w:rPr>
            </w:pPr>
            <w:r w:rsidRPr="009403D9">
              <w:rPr>
                <w:rFonts w:ascii="Times New Roman" w:eastAsia="Arial" w:hAnsi="Times New Roman" w:cs="Times New Roman"/>
                <w:sz w:val="24"/>
                <w:szCs w:val="24"/>
              </w:rPr>
              <w:t xml:space="preserve"> </w:t>
            </w:r>
            <w:r w:rsidR="008C4B7F" w:rsidRPr="009403D9">
              <w:rPr>
                <w:rFonts w:ascii="Times New Roman" w:eastAsia="Times New Roman" w:hAnsi="Times New Roman" w:cs="Times New Roman"/>
                <w:sz w:val="24"/>
                <w:szCs w:val="24"/>
                <w:lang w:eastAsia="pl-PL"/>
              </w:rPr>
              <w:t>Teikdama pagalbą, mokykla naudojasi vidiniais ir išoriniais resursais</w:t>
            </w:r>
            <w:r w:rsidR="00144B55" w:rsidRPr="009403D9">
              <w:rPr>
                <w:rFonts w:ascii="Times New Roman" w:eastAsia="Times New Roman" w:hAnsi="Times New Roman" w:cs="Times New Roman"/>
                <w:sz w:val="24"/>
                <w:szCs w:val="24"/>
                <w:lang w:eastAsia="pl-PL"/>
              </w:rPr>
              <w:t>,</w:t>
            </w:r>
            <w:r w:rsidR="008C4B7F" w:rsidRPr="009403D9">
              <w:rPr>
                <w:rFonts w:ascii="Times New Roman" w:eastAsia="Arial" w:hAnsi="Times New Roman" w:cs="Times New Roman"/>
                <w:sz w:val="24"/>
                <w:szCs w:val="24"/>
              </w:rPr>
              <w:t xml:space="preserve"> bendradarbiaujama su Šeškinės bendruomenių sąjunga, Vilniaus 6</w:t>
            </w:r>
            <w:r w:rsidR="00FA44CC" w:rsidRPr="009403D9">
              <w:rPr>
                <w:rFonts w:ascii="Times New Roman" w:eastAsia="Arial" w:hAnsi="Times New Roman" w:cs="Times New Roman"/>
                <w:sz w:val="24"/>
                <w:szCs w:val="24"/>
              </w:rPr>
              <w:t xml:space="preserve">-uoju policijos komisariatu, </w:t>
            </w:r>
            <w:r w:rsidR="008C4B7F" w:rsidRPr="009403D9">
              <w:rPr>
                <w:rFonts w:ascii="Times New Roman" w:eastAsia="Times New Roman" w:hAnsi="Times New Roman" w:cs="Times New Roman"/>
                <w:sz w:val="24"/>
                <w:szCs w:val="24"/>
                <w:lang w:eastAsia="pl-PL"/>
              </w:rPr>
              <w:t xml:space="preserve">Vaiko teisių apsaugos skyriumi, VšĮ „Vaikų linija“, Vilniaus PPT, Specialiosios pedagogikos ir psichologijos centru, NVO Paramos vaikams centru, VšĮ „Vaiko labui“, „SOS vaikų kaimu“, Palaimintojo Jurgio Matulaičio šeimos pagalbos centru. </w:t>
            </w:r>
            <w:r w:rsidRPr="009403D9">
              <w:rPr>
                <w:rFonts w:ascii="Times New Roman" w:eastAsia="Times New Roman" w:hAnsi="Times New Roman" w:cs="Times New Roman"/>
                <w:sz w:val="24"/>
                <w:szCs w:val="24"/>
                <w:lang w:eastAsia="pl-PL"/>
              </w:rPr>
              <w:t>B</w:t>
            </w:r>
            <w:r w:rsidR="008C4B7F" w:rsidRPr="009403D9">
              <w:rPr>
                <w:rFonts w:ascii="Times New Roman" w:eastAsia="Times New Roman" w:hAnsi="Times New Roman" w:cs="Times New Roman"/>
                <w:sz w:val="24"/>
                <w:szCs w:val="24"/>
                <w:lang w:eastAsia="pl-PL"/>
              </w:rPr>
              <w:t xml:space="preserve">endradarbiavimas ir partnerystė dėl mokinio pažangos yra sėkminga. </w:t>
            </w:r>
            <w:r w:rsidR="008C4B7F" w:rsidRPr="009403D9">
              <w:rPr>
                <w:rFonts w:ascii="Times New Roman" w:eastAsia="Arial" w:hAnsi="Times New Roman" w:cs="Times New Roman"/>
                <w:sz w:val="24"/>
                <w:szCs w:val="24"/>
              </w:rPr>
              <w:t>M</w:t>
            </w:r>
            <w:r w:rsidRPr="009403D9">
              <w:rPr>
                <w:rFonts w:ascii="Times New Roman" w:eastAsia="Arial" w:hAnsi="Times New Roman" w:cs="Times New Roman"/>
                <w:sz w:val="24"/>
                <w:szCs w:val="24"/>
              </w:rPr>
              <w:t>okykloje veikia dienos centras „</w:t>
            </w:r>
            <w:r w:rsidR="008C4B7F" w:rsidRPr="009403D9">
              <w:rPr>
                <w:rFonts w:ascii="Times New Roman" w:eastAsia="Arial" w:hAnsi="Times New Roman" w:cs="Times New Roman"/>
                <w:sz w:val="24"/>
                <w:szCs w:val="24"/>
              </w:rPr>
              <w:t>Išmintingieji</w:t>
            </w:r>
            <w:r w:rsidRPr="009403D9">
              <w:rPr>
                <w:rFonts w:ascii="Times New Roman" w:eastAsia="Arial" w:hAnsi="Times New Roman" w:cs="Times New Roman"/>
                <w:sz w:val="24"/>
                <w:szCs w:val="24"/>
              </w:rPr>
              <w:t>“.</w:t>
            </w:r>
          </w:p>
          <w:p w14:paraId="03D2B935" w14:textId="55DAD19C" w:rsidR="00B77BFF" w:rsidRPr="009403D9" w:rsidRDefault="00B77BFF" w:rsidP="003E328F">
            <w:pPr>
              <w:pStyle w:val="Sraopastraipa"/>
              <w:numPr>
                <w:ilvl w:val="0"/>
                <w:numId w:val="20"/>
              </w:numPr>
              <w:tabs>
                <w:tab w:val="left" w:pos="121"/>
                <w:tab w:val="left" w:pos="328"/>
              </w:tabs>
              <w:spacing w:after="0" w:line="240" w:lineRule="auto"/>
              <w:ind w:left="0" w:firstLine="0"/>
              <w:jc w:val="both"/>
              <w:rPr>
                <w:rFonts w:ascii="Times New Roman" w:eastAsia="Calibri" w:hAnsi="Times New Roman" w:cs="Times New Roman"/>
                <w:sz w:val="24"/>
                <w:szCs w:val="24"/>
              </w:rPr>
            </w:pPr>
            <w:r w:rsidRPr="009403D9">
              <w:rPr>
                <w:rFonts w:ascii="Times New Roman" w:eastAsia="Arial" w:hAnsi="Times New Roman" w:cs="Times New Roman"/>
                <w:sz w:val="24"/>
                <w:szCs w:val="24"/>
              </w:rPr>
              <w:t xml:space="preserve"> </w:t>
            </w:r>
            <w:r w:rsidRPr="009403D9">
              <w:rPr>
                <w:rFonts w:ascii="Times New Roman" w:eastAsia="Calibri" w:hAnsi="Times New Roman" w:cs="Times New Roman"/>
                <w:iCs/>
                <w:sz w:val="24"/>
                <w:szCs w:val="24"/>
              </w:rPr>
              <w:t xml:space="preserve">Socialiniai </w:t>
            </w:r>
            <w:r w:rsidR="008C4B7F" w:rsidRPr="009403D9">
              <w:rPr>
                <w:rFonts w:ascii="Times New Roman" w:eastAsia="Calibri" w:hAnsi="Times New Roman" w:cs="Times New Roman"/>
                <w:iCs/>
                <w:sz w:val="24"/>
                <w:szCs w:val="24"/>
              </w:rPr>
              <w:t>partneriai padeda įgyvendinti užsibrėžtus tikslus, kuriant įtraukiojo ugdymo kultūrą ir praktiką</w:t>
            </w:r>
            <w:r w:rsidR="00FD6CA8" w:rsidRPr="009403D9">
              <w:rPr>
                <w:rFonts w:ascii="Times New Roman" w:eastAsia="Calibri" w:hAnsi="Times New Roman" w:cs="Times New Roman"/>
                <w:iCs/>
                <w:sz w:val="24"/>
                <w:szCs w:val="24"/>
              </w:rPr>
              <w:t>,</w:t>
            </w:r>
            <w:r w:rsidR="008C4B7F" w:rsidRPr="009403D9">
              <w:rPr>
                <w:rFonts w:ascii="Times New Roman" w:eastAsia="Calibri" w:hAnsi="Times New Roman" w:cs="Times New Roman"/>
                <w:iCs/>
                <w:sz w:val="24"/>
                <w:szCs w:val="24"/>
              </w:rPr>
              <w:t xml:space="preserve"> bei teikia pagalbą. Mokykla dalyvauja </w:t>
            </w:r>
            <w:r w:rsidR="008C4B7F" w:rsidRPr="009403D9">
              <w:rPr>
                <w:rFonts w:ascii="Times New Roman" w:eastAsia="Arial" w:hAnsi="Times New Roman" w:cs="Times New Roman"/>
                <w:sz w:val="24"/>
                <w:szCs w:val="24"/>
              </w:rPr>
              <w:t xml:space="preserve">Vilniaus </w:t>
            </w:r>
            <w:r w:rsidR="00144B55" w:rsidRPr="009403D9">
              <w:rPr>
                <w:rFonts w:ascii="Times New Roman" w:eastAsia="Arial" w:hAnsi="Times New Roman" w:cs="Times New Roman"/>
                <w:sz w:val="24"/>
                <w:szCs w:val="24"/>
              </w:rPr>
              <w:t>š</w:t>
            </w:r>
            <w:r w:rsidR="008C4B7F" w:rsidRPr="009403D9">
              <w:rPr>
                <w:rFonts w:ascii="Times New Roman" w:eastAsia="Arial" w:hAnsi="Times New Roman" w:cs="Times New Roman"/>
                <w:sz w:val="24"/>
                <w:szCs w:val="24"/>
              </w:rPr>
              <w:t>vietimo pažangos centro projekte „Tikslinė pagalba mokykloms“.</w:t>
            </w:r>
            <w:r w:rsidR="008C4B7F" w:rsidRPr="009403D9">
              <w:rPr>
                <w:rFonts w:ascii="Times New Roman" w:eastAsia="Calibri" w:hAnsi="Times New Roman" w:cs="Times New Roman"/>
                <w:sz w:val="24"/>
                <w:szCs w:val="24"/>
              </w:rPr>
              <w:t xml:space="preserve"> Mokykloje įgyvendinamas pokyč</w:t>
            </w:r>
            <w:r w:rsidR="00EB358D" w:rsidRPr="009403D9">
              <w:rPr>
                <w:rFonts w:ascii="Times New Roman" w:eastAsia="Calibri" w:hAnsi="Times New Roman" w:cs="Times New Roman"/>
                <w:sz w:val="24"/>
                <w:szCs w:val="24"/>
              </w:rPr>
              <w:t>io projektas „Renkuosi mokyti“</w:t>
            </w:r>
            <w:r w:rsidR="008C4B7F" w:rsidRPr="009403D9">
              <w:rPr>
                <w:rFonts w:ascii="Times New Roman" w:eastAsia="Calibri" w:hAnsi="Times New Roman" w:cs="Times New Roman"/>
                <w:sz w:val="24"/>
                <w:szCs w:val="24"/>
              </w:rPr>
              <w:t>, kurio metu diegiama kiekvieno mokinio individualios pažangos stebėjimo, fiksavimo ir analizavimo tvarka (5</w:t>
            </w:r>
            <w:r w:rsidR="00C6676E"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 xml:space="preserve">6 kl. mokinių grupėse vykdomas </w:t>
            </w:r>
            <w:r w:rsidR="00FD6CA8" w:rsidRPr="009403D9">
              <w:rPr>
                <w:rFonts w:ascii="Times New Roman" w:eastAsia="Calibri" w:hAnsi="Times New Roman" w:cs="Times New Roman"/>
                <w:sz w:val="24"/>
                <w:szCs w:val="24"/>
              </w:rPr>
              <w:t xml:space="preserve">bandomasis </w:t>
            </w:r>
            <w:r w:rsidR="008C4B7F" w:rsidRPr="009403D9">
              <w:rPr>
                <w:rFonts w:ascii="Times New Roman" w:eastAsia="Calibri" w:hAnsi="Times New Roman" w:cs="Times New Roman"/>
                <w:sz w:val="24"/>
                <w:szCs w:val="24"/>
              </w:rPr>
              <w:t>pokyčio projekto di</w:t>
            </w:r>
            <w:r w:rsidR="00FD6CA8" w:rsidRPr="009403D9">
              <w:rPr>
                <w:rFonts w:ascii="Times New Roman" w:eastAsia="Calibri" w:hAnsi="Times New Roman" w:cs="Times New Roman"/>
                <w:sz w:val="24"/>
                <w:szCs w:val="24"/>
              </w:rPr>
              <w:t>egimas). Bendradarbiaujama su Vš</w:t>
            </w:r>
            <w:r w:rsidR="008C4B7F" w:rsidRPr="009403D9">
              <w:rPr>
                <w:rFonts w:ascii="Times New Roman" w:eastAsia="Calibri" w:hAnsi="Times New Roman" w:cs="Times New Roman"/>
                <w:sz w:val="24"/>
                <w:szCs w:val="24"/>
              </w:rPr>
              <w:t xml:space="preserve">Į terapinio ugdymo centru „Aplink“, </w:t>
            </w:r>
            <w:r w:rsidR="00FD6CA8" w:rsidRPr="009403D9">
              <w:rPr>
                <w:rFonts w:ascii="Times New Roman" w:eastAsia="Calibri" w:hAnsi="Times New Roman" w:cs="Times New Roman"/>
                <w:sz w:val="24"/>
                <w:szCs w:val="24"/>
              </w:rPr>
              <w:t>teikiančiu paslauga</w:t>
            </w:r>
            <w:r w:rsidR="008C4B7F" w:rsidRPr="009403D9">
              <w:rPr>
                <w:rFonts w:ascii="Times New Roman" w:eastAsia="Calibri" w:hAnsi="Times New Roman" w:cs="Times New Roman"/>
                <w:sz w:val="24"/>
                <w:szCs w:val="24"/>
              </w:rPr>
              <w:t>s vaikams, turintiems elgesio ir emocijų sutrikimų, teikiamos intensyvios psichosocialinės reabilitacijos paslaugos, vaikų atstovų pagal įstatymą konsultavimo, švietimo paslaugos.</w:t>
            </w:r>
          </w:p>
          <w:p w14:paraId="4617E006" w14:textId="77777777" w:rsidR="00B77BFF" w:rsidRPr="009403D9" w:rsidRDefault="00B77BFF" w:rsidP="003E328F">
            <w:pPr>
              <w:pStyle w:val="Sraopastraipa"/>
              <w:numPr>
                <w:ilvl w:val="0"/>
                <w:numId w:val="20"/>
              </w:numPr>
              <w:tabs>
                <w:tab w:val="left" w:pos="121"/>
                <w:tab w:val="left" w:pos="328"/>
              </w:tabs>
              <w:spacing w:after="0" w:line="240" w:lineRule="auto"/>
              <w:ind w:left="0" w:firstLine="0"/>
              <w:jc w:val="both"/>
              <w:rPr>
                <w:rFonts w:ascii="Times New Roman" w:eastAsia="Times New Roman" w:hAnsi="Times New Roman" w:cs="Times New Roman"/>
                <w:color w:val="000000"/>
                <w:sz w:val="24"/>
                <w:szCs w:val="24"/>
                <w:lang w:eastAsia="en-GB"/>
              </w:rPr>
            </w:pPr>
            <w:r w:rsidRPr="009403D9">
              <w:rPr>
                <w:rFonts w:ascii="Times New Roman" w:eastAsia="Calibri" w:hAnsi="Times New Roman" w:cs="Times New Roman"/>
                <w:sz w:val="24"/>
                <w:szCs w:val="24"/>
              </w:rPr>
              <w:t xml:space="preserve"> </w:t>
            </w:r>
            <w:r w:rsidR="00FD6CA8" w:rsidRPr="009403D9">
              <w:rPr>
                <w:rFonts w:ascii="Times New Roman" w:eastAsia="Calibri" w:hAnsi="Times New Roman" w:cs="Times New Roman"/>
                <w:sz w:val="24"/>
                <w:szCs w:val="24"/>
              </w:rPr>
              <w:t>Bendradarbiaujant su Vš</w:t>
            </w:r>
            <w:r w:rsidR="008C4B7F" w:rsidRPr="009403D9">
              <w:rPr>
                <w:rFonts w:ascii="Times New Roman" w:eastAsia="Calibri" w:hAnsi="Times New Roman" w:cs="Times New Roman"/>
                <w:sz w:val="24"/>
                <w:szCs w:val="24"/>
              </w:rPr>
              <w:t>Į „Vaiko labui“</w:t>
            </w:r>
            <w:r w:rsidR="00FD6CA8" w:rsidRPr="009403D9">
              <w:rPr>
                <w:rFonts w:ascii="Times New Roman" w:eastAsia="Calibri" w:hAnsi="Times New Roman" w:cs="Times New Roman"/>
                <w:sz w:val="24"/>
                <w:szCs w:val="24"/>
              </w:rPr>
              <w:t xml:space="preserve">, </w:t>
            </w:r>
            <w:r w:rsidR="008C4B7F" w:rsidRPr="009403D9">
              <w:rPr>
                <w:rFonts w:ascii="Times New Roman" w:eastAsia="Calibri" w:hAnsi="Times New Roman" w:cs="Times New Roman"/>
                <w:sz w:val="24"/>
                <w:szCs w:val="24"/>
              </w:rPr>
              <w:t>įgyvendin</w:t>
            </w:r>
            <w:r w:rsidRPr="009403D9">
              <w:rPr>
                <w:rFonts w:ascii="Times New Roman" w:eastAsia="Calibri" w:hAnsi="Times New Roman" w:cs="Times New Roman"/>
                <w:sz w:val="24"/>
                <w:szCs w:val="24"/>
              </w:rPr>
              <w:t xml:space="preserve">ama programa „Obuolio draugai“. </w:t>
            </w:r>
            <w:r w:rsidR="008C4B7F" w:rsidRPr="009403D9">
              <w:rPr>
                <w:rFonts w:ascii="Times New Roman" w:eastAsia="Calibri" w:hAnsi="Times New Roman" w:cs="Times New Roman"/>
                <w:sz w:val="24"/>
                <w:szCs w:val="24"/>
              </w:rPr>
              <w:t xml:space="preserve">Taip pat mokykloje veikia švietimo pagalbos </w:t>
            </w:r>
            <w:r w:rsidR="008C4B7F" w:rsidRPr="009403D9">
              <w:rPr>
                <w:rFonts w:ascii="Times New Roman" w:eastAsia="Arial" w:hAnsi="Times New Roman" w:cs="Times New Roman"/>
                <w:sz w:val="24"/>
                <w:szCs w:val="24"/>
              </w:rPr>
              <w:t>specialistų sukurta programa „Kamuolys“, skirta 1</w:t>
            </w:r>
            <w:r w:rsidR="00C6676E" w:rsidRPr="009403D9">
              <w:rPr>
                <w:rFonts w:ascii="Times New Roman" w:eastAsia="Arial" w:hAnsi="Times New Roman" w:cs="Times New Roman"/>
                <w:sz w:val="24"/>
                <w:szCs w:val="24"/>
              </w:rPr>
              <w:t>–</w:t>
            </w:r>
            <w:r w:rsidR="008C4B7F" w:rsidRPr="009403D9">
              <w:rPr>
                <w:rFonts w:ascii="Times New Roman" w:eastAsia="Arial" w:hAnsi="Times New Roman" w:cs="Times New Roman"/>
                <w:sz w:val="24"/>
                <w:szCs w:val="24"/>
              </w:rPr>
              <w:t>8 ir specialiųjų bei lavinamosios klasių mokiniams, kuria siekiama ugdyti problemų s</w:t>
            </w:r>
            <w:r w:rsidRPr="009403D9">
              <w:rPr>
                <w:rFonts w:ascii="Times New Roman" w:eastAsia="Arial" w:hAnsi="Times New Roman" w:cs="Times New Roman"/>
                <w:sz w:val="24"/>
                <w:szCs w:val="24"/>
              </w:rPr>
              <w:t>prendimo ir bendravimo įgūdžius.</w:t>
            </w:r>
          </w:p>
          <w:p w14:paraId="1CFA21BF" w14:textId="77777777" w:rsidR="00B77BFF" w:rsidRPr="009403D9" w:rsidRDefault="008C4B7F" w:rsidP="003E328F">
            <w:pPr>
              <w:pStyle w:val="Sraopastraipa"/>
              <w:numPr>
                <w:ilvl w:val="0"/>
                <w:numId w:val="20"/>
              </w:numPr>
              <w:tabs>
                <w:tab w:val="left" w:pos="121"/>
                <w:tab w:val="left" w:pos="328"/>
              </w:tabs>
              <w:spacing w:after="0" w:line="240" w:lineRule="auto"/>
              <w:ind w:left="0" w:firstLine="0"/>
              <w:jc w:val="both"/>
              <w:rPr>
                <w:rFonts w:ascii="Times New Roman" w:eastAsia="Calibri" w:hAnsi="Times New Roman" w:cs="Times New Roman"/>
                <w:i/>
                <w:iCs/>
                <w:sz w:val="24"/>
                <w:szCs w:val="24"/>
              </w:rPr>
            </w:pPr>
            <w:r w:rsidRPr="009403D9">
              <w:rPr>
                <w:rFonts w:ascii="Times New Roman" w:eastAsia="Times New Roman" w:hAnsi="Times New Roman" w:cs="Times New Roman"/>
                <w:color w:val="000000"/>
                <w:sz w:val="24"/>
                <w:szCs w:val="24"/>
                <w:lang w:eastAsia="en-GB"/>
              </w:rPr>
              <w:t xml:space="preserve"> Analizuojant dokumentus ir iš pokalbių su mokiniais paaiškėjo, kad dažniausiai mokymasis ne mokykloje vyksta netradicinio ugdymo dienų metu, ku</w:t>
            </w:r>
            <w:r w:rsidR="00B77BFF" w:rsidRPr="009403D9">
              <w:rPr>
                <w:rFonts w:ascii="Times New Roman" w:eastAsia="Times New Roman" w:hAnsi="Times New Roman" w:cs="Times New Roman"/>
                <w:color w:val="000000"/>
                <w:sz w:val="24"/>
                <w:szCs w:val="24"/>
                <w:lang w:eastAsia="en-GB"/>
              </w:rPr>
              <w:t>rios suplanuotos ugdymo plane.</w:t>
            </w:r>
          </w:p>
          <w:p w14:paraId="42ED4E84" w14:textId="13DC3D9F" w:rsidR="00B77BFF" w:rsidRPr="009403D9" w:rsidRDefault="00B77BFF" w:rsidP="003E328F">
            <w:pPr>
              <w:pStyle w:val="Sraopastraipa"/>
              <w:numPr>
                <w:ilvl w:val="0"/>
                <w:numId w:val="20"/>
              </w:numPr>
              <w:tabs>
                <w:tab w:val="left" w:pos="121"/>
                <w:tab w:val="left" w:pos="328"/>
              </w:tabs>
              <w:spacing w:after="0" w:line="240" w:lineRule="auto"/>
              <w:ind w:left="0" w:firstLine="0"/>
              <w:jc w:val="both"/>
              <w:rPr>
                <w:rFonts w:ascii="Times New Roman" w:eastAsia="Calibri" w:hAnsi="Times New Roman" w:cs="Times New Roman"/>
                <w:i/>
                <w:iCs/>
                <w:sz w:val="24"/>
                <w:szCs w:val="24"/>
              </w:rPr>
            </w:pPr>
            <w:r w:rsidRPr="009403D9">
              <w:rPr>
                <w:rFonts w:ascii="Times New Roman" w:eastAsia="Times New Roman" w:hAnsi="Times New Roman" w:cs="Times New Roman"/>
                <w:color w:val="000000"/>
                <w:sz w:val="24"/>
                <w:szCs w:val="24"/>
                <w:lang w:eastAsia="en-GB"/>
              </w:rPr>
              <w:t xml:space="preserve"> </w:t>
            </w:r>
            <w:r w:rsidR="008C4B7F" w:rsidRPr="009403D9">
              <w:rPr>
                <w:rFonts w:ascii="Times New Roman" w:eastAsia="Calibri" w:hAnsi="Times New Roman" w:cs="Times New Roman"/>
                <w:sz w:val="24"/>
                <w:szCs w:val="24"/>
              </w:rPr>
              <w:t xml:space="preserve">Mokykla bendradarbiauja su senjoru centru, kalėdiniu laikotarpiu angelais </w:t>
            </w:r>
            <w:r w:rsidR="00917254" w:rsidRPr="009403D9">
              <w:rPr>
                <w:rFonts w:ascii="Times New Roman" w:eastAsia="Calibri" w:hAnsi="Times New Roman" w:cs="Times New Roman"/>
                <w:sz w:val="24"/>
                <w:szCs w:val="24"/>
              </w:rPr>
              <w:t xml:space="preserve">puošia </w:t>
            </w:r>
            <w:r w:rsidR="008C4B7F" w:rsidRPr="009403D9">
              <w:rPr>
                <w:rFonts w:ascii="Times New Roman" w:eastAsia="Calibri" w:hAnsi="Times New Roman" w:cs="Times New Roman"/>
                <w:sz w:val="24"/>
                <w:szCs w:val="24"/>
              </w:rPr>
              <w:t xml:space="preserve">senjorų dienos centrą </w:t>
            </w:r>
            <w:r w:rsidR="00230441"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Atgaja“. Pasitelkiant partneri</w:t>
            </w:r>
            <w:r w:rsidR="00FD6CA8" w:rsidRPr="009403D9">
              <w:rPr>
                <w:rFonts w:ascii="Times New Roman" w:eastAsia="Calibri" w:hAnsi="Times New Roman" w:cs="Times New Roman"/>
                <w:sz w:val="24"/>
                <w:szCs w:val="24"/>
              </w:rPr>
              <w:t xml:space="preserve">us </w:t>
            </w:r>
            <w:r w:rsidR="008C4B7F" w:rsidRPr="009403D9">
              <w:rPr>
                <w:rFonts w:ascii="Times New Roman" w:eastAsia="Calibri" w:hAnsi="Times New Roman" w:cs="Times New Roman"/>
                <w:sz w:val="24"/>
                <w:szCs w:val="24"/>
              </w:rPr>
              <w:t xml:space="preserve">organizuojama </w:t>
            </w:r>
            <w:r w:rsidR="00917254" w:rsidRPr="009403D9">
              <w:rPr>
                <w:rFonts w:ascii="Times New Roman" w:eastAsia="Calibri" w:hAnsi="Times New Roman" w:cs="Times New Roman"/>
                <w:sz w:val="24"/>
                <w:szCs w:val="24"/>
              </w:rPr>
              <w:t>j</w:t>
            </w:r>
            <w:r w:rsidR="008C4B7F" w:rsidRPr="009403D9">
              <w:rPr>
                <w:rFonts w:ascii="Times New Roman" w:eastAsia="Calibri" w:hAnsi="Times New Roman" w:cs="Times New Roman"/>
                <w:sz w:val="24"/>
                <w:szCs w:val="24"/>
              </w:rPr>
              <w:t xml:space="preserve">aunimo vasaros akademija </w:t>
            </w:r>
            <w:r w:rsidR="00230441"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Gelbėk vaikus“.</w:t>
            </w:r>
            <w:r w:rsidR="00FD6CA8" w:rsidRPr="009403D9">
              <w:rPr>
                <w:rFonts w:ascii="Times New Roman" w:eastAsia="Calibri" w:hAnsi="Times New Roman" w:cs="Times New Roman"/>
                <w:sz w:val="24"/>
                <w:szCs w:val="24"/>
              </w:rPr>
              <w:t xml:space="preserve"> Tai</w:t>
            </w:r>
            <w:r w:rsidR="008C4B7F" w:rsidRPr="009403D9">
              <w:rPr>
                <w:rFonts w:ascii="Times New Roman" w:eastAsia="Calibri" w:hAnsi="Times New Roman" w:cs="Times New Roman"/>
                <w:sz w:val="24"/>
                <w:szCs w:val="24"/>
              </w:rPr>
              <w:t xml:space="preserve"> patvirtina NŠA apklausos duomenys: teiginiui </w:t>
            </w:r>
            <w:r w:rsidR="008C4B7F" w:rsidRPr="009403D9">
              <w:rPr>
                <w:rFonts w:ascii="Times New Roman" w:eastAsia="Calibri" w:hAnsi="Times New Roman" w:cs="Times New Roman"/>
                <w:i/>
                <w:iCs/>
                <w:sz w:val="24"/>
                <w:szCs w:val="24"/>
              </w:rPr>
              <w:t xml:space="preserve">„Vietos / mikrorajono bendruomenė yra aktyvi mokyklos gyvenime“ </w:t>
            </w:r>
            <w:r w:rsidR="008C4B7F" w:rsidRPr="009403D9">
              <w:rPr>
                <w:rFonts w:ascii="Times New Roman" w:eastAsia="Calibri" w:hAnsi="Times New Roman" w:cs="Times New Roman"/>
                <w:sz w:val="24"/>
                <w:szCs w:val="24"/>
              </w:rPr>
              <w:t>pritarė 55 proc. mokyklos mokytojų.</w:t>
            </w:r>
          </w:p>
          <w:p w14:paraId="24E9E549" w14:textId="77777777" w:rsidR="00961A2F" w:rsidRPr="009403D9" w:rsidRDefault="00961A2F" w:rsidP="003E328F">
            <w:pPr>
              <w:tabs>
                <w:tab w:val="left" w:pos="601"/>
              </w:tabs>
              <w:spacing w:after="0" w:line="240" w:lineRule="auto"/>
              <w:jc w:val="both"/>
              <w:rPr>
                <w:rFonts w:ascii="Times New Roman" w:eastAsia="Calibri" w:hAnsi="Times New Roman" w:cs="Times New Roman"/>
                <w:bCs/>
                <w:iCs/>
                <w:sz w:val="24"/>
                <w:szCs w:val="24"/>
              </w:rPr>
            </w:pPr>
            <w:r w:rsidRPr="009403D9">
              <w:rPr>
                <w:rFonts w:ascii="Times New Roman" w:eastAsia="Calibri" w:hAnsi="Times New Roman" w:cs="Times New Roman"/>
                <w:bCs/>
                <w:iCs/>
                <w:sz w:val="24"/>
                <w:szCs w:val="24"/>
              </w:rPr>
              <w:t>Prasmingumas paveikus.</w:t>
            </w:r>
          </w:p>
          <w:p w14:paraId="3C0DF85D" w14:textId="77777777" w:rsidR="00B77BFF" w:rsidRPr="009403D9" w:rsidRDefault="00B77BFF" w:rsidP="003E328F">
            <w:pPr>
              <w:pStyle w:val="Sraopastraipa"/>
              <w:numPr>
                <w:ilvl w:val="0"/>
                <w:numId w:val="20"/>
              </w:numPr>
              <w:tabs>
                <w:tab w:val="left" w:pos="121"/>
                <w:tab w:val="left" w:pos="328"/>
              </w:tabs>
              <w:spacing w:after="0" w:line="240" w:lineRule="auto"/>
              <w:ind w:left="0" w:firstLine="0"/>
              <w:jc w:val="both"/>
              <w:rPr>
                <w:rFonts w:ascii="Times New Roman" w:eastAsia="Calibri" w:hAnsi="Times New Roman" w:cs="Times New Roman"/>
                <w:i/>
                <w:iCs/>
                <w:sz w:val="24"/>
                <w:szCs w:val="24"/>
              </w:rPr>
            </w:pPr>
            <w:r w:rsidRPr="009403D9">
              <w:rPr>
                <w:rFonts w:ascii="Times New Roman" w:eastAsia="Calibri" w:hAnsi="Times New Roman" w:cs="Times New Roman"/>
                <w:sz w:val="24"/>
                <w:szCs w:val="24"/>
              </w:rPr>
              <w:t xml:space="preserve"> M</w:t>
            </w:r>
            <w:r w:rsidR="008C4B7F" w:rsidRPr="009403D9">
              <w:rPr>
                <w:rFonts w:ascii="Times New Roman" w:eastAsia="Calibri" w:hAnsi="Times New Roman" w:cs="Times New Roman"/>
                <w:bCs/>
                <w:iCs/>
                <w:sz w:val="24"/>
                <w:szCs w:val="24"/>
              </w:rPr>
              <w:t xml:space="preserve">okykla jaučia bendradarbiaujančių įstaigų pagalbą, naudojasi teikiamomis inovacijomis, siekdama kiekvieno mokinio pažangos, įsiklauso į profesionalų teikiamas rekomendacijas, stebi ir analizuoja naujos veiklos rezultatus. </w:t>
            </w:r>
          </w:p>
          <w:p w14:paraId="7EFDCF43" w14:textId="0DBDAB39" w:rsidR="00B77BFF" w:rsidRPr="009403D9" w:rsidRDefault="00B77BFF" w:rsidP="003E328F">
            <w:pPr>
              <w:pStyle w:val="Sraopastraipa"/>
              <w:numPr>
                <w:ilvl w:val="0"/>
                <w:numId w:val="20"/>
              </w:numPr>
              <w:tabs>
                <w:tab w:val="left" w:pos="121"/>
                <w:tab w:val="left" w:pos="328"/>
              </w:tabs>
              <w:spacing w:after="0" w:line="240" w:lineRule="auto"/>
              <w:ind w:left="0" w:firstLine="0"/>
              <w:jc w:val="both"/>
              <w:rPr>
                <w:rFonts w:ascii="Times New Roman" w:eastAsia="Calibri" w:hAnsi="Times New Roman" w:cs="Times New Roman"/>
                <w:i/>
                <w:iCs/>
                <w:sz w:val="24"/>
                <w:szCs w:val="24"/>
              </w:rPr>
            </w:pPr>
            <w:r w:rsidRPr="009403D9">
              <w:rPr>
                <w:rFonts w:ascii="Times New Roman" w:eastAsia="Calibri" w:hAnsi="Times New Roman" w:cs="Times New Roman"/>
                <w:bCs/>
                <w:iCs/>
                <w:sz w:val="24"/>
                <w:szCs w:val="24"/>
              </w:rPr>
              <w:t xml:space="preserve"> </w:t>
            </w:r>
            <w:r w:rsidR="008C4B7F" w:rsidRPr="009403D9">
              <w:rPr>
                <w:rFonts w:ascii="Times New Roman" w:eastAsia="Calibri" w:hAnsi="Times New Roman" w:cs="Times New Roman"/>
                <w:iCs/>
                <w:sz w:val="24"/>
                <w:szCs w:val="24"/>
              </w:rPr>
              <w:t xml:space="preserve">Prasminga mokyklos tinklaveika padeda kompleksiškai siekti užsibrėžtų tikslų. Mokykla dalijasi sėkmingu </w:t>
            </w:r>
            <w:proofErr w:type="spellStart"/>
            <w:r w:rsidR="008C4B7F" w:rsidRPr="009403D9">
              <w:rPr>
                <w:rFonts w:ascii="Times New Roman" w:eastAsia="Calibri" w:hAnsi="Times New Roman" w:cs="Times New Roman"/>
                <w:iCs/>
                <w:sz w:val="24"/>
                <w:szCs w:val="24"/>
              </w:rPr>
              <w:t>įtraukties</w:t>
            </w:r>
            <w:proofErr w:type="spellEnd"/>
            <w:r w:rsidR="008C4B7F" w:rsidRPr="009403D9">
              <w:rPr>
                <w:rFonts w:ascii="Times New Roman" w:eastAsia="Calibri" w:hAnsi="Times New Roman" w:cs="Times New Roman"/>
                <w:iCs/>
                <w:sz w:val="24"/>
                <w:szCs w:val="24"/>
              </w:rPr>
              <w:t xml:space="preserve"> pavyzdžiu švietimo įstaigoje, kai buvo organizuotas bendras specialiosios ir lavinamosios klasės projektas kartu su pradinio ugdymo mokiniais </w:t>
            </w:r>
            <w:r w:rsidR="00230441" w:rsidRPr="009403D9">
              <w:rPr>
                <w:rFonts w:ascii="Times New Roman" w:eastAsia="Calibri" w:hAnsi="Times New Roman" w:cs="Times New Roman"/>
                <w:iCs/>
                <w:sz w:val="24"/>
                <w:szCs w:val="24"/>
              </w:rPr>
              <w:t>„</w:t>
            </w:r>
            <w:r w:rsidR="008C4B7F" w:rsidRPr="009403D9">
              <w:rPr>
                <w:rFonts w:ascii="Times New Roman" w:eastAsia="Calibri" w:hAnsi="Times New Roman" w:cs="Times New Roman"/>
                <w:iCs/>
                <w:sz w:val="24"/>
                <w:szCs w:val="24"/>
              </w:rPr>
              <w:t xml:space="preserve">Atrask Lietuvą“, bendrystės projektas </w:t>
            </w:r>
            <w:r w:rsidR="00230441" w:rsidRPr="009403D9">
              <w:rPr>
                <w:rFonts w:ascii="Times New Roman" w:eastAsia="Calibri" w:hAnsi="Times New Roman" w:cs="Times New Roman"/>
                <w:iCs/>
                <w:sz w:val="24"/>
                <w:szCs w:val="24"/>
              </w:rPr>
              <w:t>„</w:t>
            </w:r>
            <w:r w:rsidR="008C4B7F" w:rsidRPr="009403D9">
              <w:rPr>
                <w:rFonts w:ascii="Times New Roman" w:eastAsia="Calibri" w:hAnsi="Times New Roman" w:cs="Times New Roman"/>
                <w:iCs/>
                <w:sz w:val="24"/>
                <w:szCs w:val="24"/>
              </w:rPr>
              <w:t xml:space="preserve">AŠ ir TU“, </w:t>
            </w:r>
            <w:r w:rsidR="00230441" w:rsidRPr="009403D9">
              <w:rPr>
                <w:rFonts w:ascii="Times New Roman" w:eastAsia="Calibri" w:hAnsi="Times New Roman" w:cs="Times New Roman"/>
                <w:iCs/>
                <w:sz w:val="24"/>
                <w:szCs w:val="24"/>
              </w:rPr>
              <w:t>„</w:t>
            </w:r>
            <w:r w:rsidR="00BA4AF1" w:rsidRPr="009403D9">
              <w:rPr>
                <w:rFonts w:ascii="Times New Roman" w:eastAsia="Calibri" w:hAnsi="Times New Roman" w:cs="Times New Roman"/>
                <w:sz w:val="24"/>
                <w:szCs w:val="24"/>
              </w:rPr>
              <w:t>Pinigėliai, pinigai –</w:t>
            </w:r>
            <w:r w:rsidR="008C4B7F" w:rsidRPr="009403D9">
              <w:rPr>
                <w:rFonts w:ascii="Times New Roman" w:eastAsia="Calibri" w:hAnsi="Times New Roman" w:cs="Times New Roman"/>
                <w:sz w:val="24"/>
                <w:szCs w:val="24"/>
              </w:rPr>
              <w:t xml:space="preserve"> daug ką gali, tu žinai“. </w:t>
            </w:r>
          </w:p>
          <w:p w14:paraId="6A05487B" w14:textId="58FC2D43" w:rsidR="00B77BFF" w:rsidRPr="009403D9" w:rsidRDefault="00B77BFF" w:rsidP="003E328F">
            <w:pPr>
              <w:pStyle w:val="Sraopastraipa"/>
              <w:numPr>
                <w:ilvl w:val="0"/>
                <w:numId w:val="20"/>
              </w:numPr>
              <w:tabs>
                <w:tab w:val="left" w:pos="121"/>
                <w:tab w:val="left" w:pos="323"/>
              </w:tabs>
              <w:spacing w:after="0" w:line="240" w:lineRule="auto"/>
              <w:ind w:left="0" w:firstLine="0"/>
              <w:jc w:val="both"/>
              <w:rPr>
                <w:rFonts w:ascii="Times New Roman" w:eastAsia="Calibri" w:hAnsi="Times New Roman" w:cs="Times New Roman"/>
                <w:i/>
                <w:iCs/>
                <w:sz w:val="24"/>
                <w:szCs w:val="24"/>
              </w:rPr>
            </w:pPr>
            <w:r w:rsidRPr="009403D9">
              <w:rPr>
                <w:rFonts w:ascii="Times New Roman" w:eastAsia="Calibri" w:hAnsi="Times New Roman" w:cs="Times New Roman"/>
                <w:sz w:val="24"/>
                <w:szCs w:val="24"/>
              </w:rPr>
              <w:t xml:space="preserve"> </w:t>
            </w:r>
            <w:r w:rsidR="008C4B7F" w:rsidRPr="009403D9">
              <w:rPr>
                <w:rFonts w:ascii="Times New Roman" w:eastAsia="Times New Roman" w:hAnsi="Times New Roman" w:cs="Times New Roman"/>
                <w:sz w:val="24"/>
                <w:szCs w:val="24"/>
              </w:rPr>
              <w:t>Mokiniams sudarom</w:t>
            </w:r>
            <w:r w:rsidR="00FD6CA8" w:rsidRPr="009403D9">
              <w:rPr>
                <w:rFonts w:ascii="Times New Roman" w:eastAsia="Times New Roman" w:hAnsi="Times New Roman" w:cs="Times New Roman"/>
                <w:sz w:val="24"/>
                <w:szCs w:val="24"/>
              </w:rPr>
              <w:t xml:space="preserve">os prasmingos patyrimų </w:t>
            </w:r>
            <w:r w:rsidR="008C4B7F" w:rsidRPr="009403D9">
              <w:rPr>
                <w:rFonts w:ascii="Times New Roman" w:eastAsia="Times New Roman" w:hAnsi="Times New Roman" w:cs="Times New Roman"/>
                <w:sz w:val="24"/>
                <w:szCs w:val="24"/>
              </w:rPr>
              <w:t>galimyb</w:t>
            </w:r>
            <w:r w:rsidR="00FD6CA8" w:rsidRPr="009403D9">
              <w:rPr>
                <w:rFonts w:ascii="Times New Roman" w:eastAsia="Times New Roman" w:hAnsi="Times New Roman" w:cs="Times New Roman"/>
                <w:sz w:val="24"/>
                <w:szCs w:val="24"/>
              </w:rPr>
              <w:t xml:space="preserve">ės, </w:t>
            </w:r>
            <w:r w:rsidR="008C4B7F" w:rsidRPr="009403D9">
              <w:rPr>
                <w:rFonts w:ascii="Times New Roman" w:eastAsia="Times New Roman" w:hAnsi="Times New Roman" w:cs="Times New Roman"/>
                <w:sz w:val="24"/>
                <w:szCs w:val="24"/>
              </w:rPr>
              <w:t xml:space="preserve">organizuojant </w:t>
            </w:r>
            <w:r w:rsidR="008C4B7F" w:rsidRPr="009403D9">
              <w:rPr>
                <w:rFonts w:ascii="Times New Roman" w:eastAsia="Calibri" w:hAnsi="Times New Roman" w:cs="Times New Roman"/>
                <w:sz w:val="24"/>
                <w:szCs w:val="24"/>
              </w:rPr>
              <w:t>projektines veiklas už mokyklos ribų</w:t>
            </w:r>
            <w:r w:rsidR="00FD6CA8" w:rsidRPr="009403D9">
              <w:rPr>
                <w:rFonts w:ascii="Times New Roman" w:eastAsia="Calibri" w:hAnsi="Times New Roman" w:cs="Times New Roman"/>
                <w:sz w:val="24"/>
                <w:szCs w:val="24"/>
              </w:rPr>
              <w:t xml:space="preserve">, </w:t>
            </w:r>
            <w:r w:rsidR="008C4B7F" w:rsidRPr="009403D9">
              <w:rPr>
                <w:rFonts w:ascii="Times New Roman" w:eastAsia="Calibri" w:hAnsi="Times New Roman" w:cs="Times New Roman"/>
                <w:sz w:val="24"/>
                <w:szCs w:val="24"/>
              </w:rPr>
              <w:t>įtraukiant tėvus bei kitus partnerius</w:t>
            </w:r>
            <w:r w:rsidR="00917254"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 xml:space="preserve"> 5</w:t>
            </w:r>
            <w:r w:rsidR="00C6676E"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 xml:space="preserve">8 </w:t>
            </w:r>
            <w:r w:rsidR="008C4B7F" w:rsidRPr="009403D9">
              <w:rPr>
                <w:rFonts w:ascii="Times New Roman" w:eastAsia="Calibri" w:hAnsi="Times New Roman" w:cs="Times New Roman"/>
                <w:sz w:val="24"/>
                <w:szCs w:val="24"/>
              </w:rPr>
              <w:lastRenderedPageBreak/>
              <w:t xml:space="preserve">kl. </w:t>
            </w:r>
            <w:r w:rsidR="00FD6CA8" w:rsidRPr="009403D9">
              <w:rPr>
                <w:rFonts w:ascii="Times New Roman" w:eastAsia="Calibri" w:hAnsi="Times New Roman" w:cs="Times New Roman"/>
                <w:sz w:val="24"/>
                <w:szCs w:val="24"/>
              </w:rPr>
              <w:t>m</w:t>
            </w:r>
            <w:r w:rsidR="008C4B7F" w:rsidRPr="009403D9">
              <w:rPr>
                <w:rFonts w:ascii="Times New Roman" w:eastAsia="Calibri" w:hAnsi="Times New Roman" w:cs="Times New Roman"/>
                <w:sz w:val="24"/>
                <w:szCs w:val="24"/>
              </w:rPr>
              <w:t xml:space="preserve">okiniai vykdo tęstinį projektą </w:t>
            </w:r>
            <w:r w:rsidR="00230441" w:rsidRPr="009403D9">
              <w:rPr>
                <w:rFonts w:ascii="Times New Roman" w:eastAsia="Calibri" w:hAnsi="Times New Roman" w:cs="Times New Roman"/>
                <w:sz w:val="24"/>
                <w:szCs w:val="24"/>
              </w:rPr>
              <w:t>„</w:t>
            </w:r>
            <w:r w:rsidR="008C4B7F" w:rsidRPr="009403D9">
              <w:rPr>
                <w:rFonts w:ascii="Times New Roman" w:eastAsia="Calibri" w:hAnsi="Times New Roman" w:cs="Times New Roman"/>
                <w:sz w:val="24"/>
                <w:szCs w:val="24"/>
              </w:rPr>
              <w:t>Knyga Žygimanto Augusto bibliotekai“</w:t>
            </w:r>
            <w:r w:rsidR="00FD6CA8" w:rsidRPr="009403D9">
              <w:rPr>
                <w:rFonts w:ascii="Times New Roman" w:eastAsia="Calibri" w:hAnsi="Times New Roman" w:cs="Times New Roman"/>
                <w:sz w:val="24"/>
                <w:szCs w:val="24"/>
              </w:rPr>
              <w:t>, vyksta 2a kl. m</w:t>
            </w:r>
            <w:r w:rsidR="008C4B7F" w:rsidRPr="009403D9">
              <w:rPr>
                <w:rFonts w:ascii="Times New Roman" w:eastAsia="Calibri" w:hAnsi="Times New Roman" w:cs="Times New Roman"/>
                <w:sz w:val="24"/>
                <w:szCs w:val="24"/>
              </w:rPr>
              <w:t xml:space="preserve">okinių projektas </w:t>
            </w:r>
            <w:r w:rsidR="00230441" w:rsidRPr="009403D9">
              <w:rPr>
                <w:rFonts w:ascii="Times New Roman" w:eastAsia="Calibri" w:hAnsi="Times New Roman" w:cs="Times New Roman"/>
                <w:sz w:val="24"/>
                <w:szCs w:val="24"/>
              </w:rPr>
              <w:t>„</w:t>
            </w:r>
            <w:r w:rsidR="00FD6CA8" w:rsidRPr="009403D9">
              <w:rPr>
                <w:rFonts w:ascii="Times New Roman" w:eastAsia="Calibri" w:hAnsi="Times New Roman" w:cs="Times New Roman"/>
                <w:sz w:val="24"/>
                <w:szCs w:val="24"/>
              </w:rPr>
              <w:t>Knyga išjudina protą“, 1a kl. mokinių projektas „S</w:t>
            </w:r>
            <w:r w:rsidR="008C4B7F" w:rsidRPr="009403D9">
              <w:rPr>
                <w:rFonts w:ascii="Times New Roman" w:eastAsia="Calibri" w:hAnsi="Times New Roman" w:cs="Times New Roman"/>
                <w:sz w:val="24"/>
                <w:szCs w:val="24"/>
              </w:rPr>
              <w:t xml:space="preserve">iekiu turėti bibliotekos skaitytojo bilietą“. </w:t>
            </w:r>
            <w:r w:rsidR="008C4B7F" w:rsidRPr="009403D9">
              <w:rPr>
                <w:rFonts w:ascii="Times New Roman" w:eastAsia="Calibri" w:hAnsi="Times New Roman" w:cs="Times New Roman"/>
                <w:spacing w:val="2"/>
                <w:sz w:val="24"/>
                <w:szCs w:val="24"/>
              </w:rPr>
              <w:t>NŠA atlikto tyrimo duomenimis</w:t>
            </w:r>
            <w:r w:rsidR="00FD6CA8" w:rsidRPr="009403D9">
              <w:rPr>
                <w:rFonts w:ascii="Times New Roman" w:eastAsia="Calibri" w:hAnsi="Times New Roman" w:cs="Times New Roman"/>
                <w:spacing w:val="2"/>
                <w:sz w:val="24"/>
                <w:szCs w:val="24"/>
              </w:rPr>
              <w:t xml:space="preserve">, </w:t>
            </w:r>
            <w:r w:rsidR="008C4B7F" w:rsidRPr="009403D9">
              <w:rPr>
                <w:rFonts w:ascii="Times New Roman" w:eastAsia="Calibri" w:hAnsi="Times New Roman" w:cs="Times New Roman"/>
                <w:spacing w:val="2"/>
                <w:sz w:val="24"/>
                <w:szCs w:val="24"/>
              </w:rPr>
              <w:t xml:space="preserve">52 proc. mokytojų pritaria teiginiui </w:t>
            </w:r>
            <w:r w:rsidR="008C4B7F" w:rsidRPr="009403D9">
              <w:rPr>
                <w:rFonts w:ascii="Times New Roman" w:eastAsia="Calibri" w:hAnsi="Times New Roman" w:cs="Times New Roman"/>
                <w:i/>
                <w:spacing w:val="2"/>
                <w:sz w:val="24"/>
                <w:szCs w:val="24"/>
              </w:rPr>
              <w:t xml:space="preserve">„Mūsų mokykloje kiekvienas vaikas atranda sritį, kurioje jam sekasi“. </w:t>
            </w:r>
          </w:p>
          <w:p w14:paraId="67BA7C5C" w14:textId="18682A37" w:rsidR="008C4B7F" w:rsidRPr="009403D9" w:rsidRDefault="008C4B7F" w:rsidP="003E328F">
            <w:pPr>
              <w:pStyle w:val="Sraopastraipa"/>
              <w:numPr>
                <w:ilvl w:val="0"/>
                <w:numId w:val="20"/>
              </w:numPr>
              <w:tabs>
                <w:tab w:val="left" w:pos="121"/>
                <w:tab w:val="left" w:pos="323"/>
              </w:tabs>
              <w:spacing w:after="0" w:line="240" w:lineRule="auto"/>
              <w:ind w:left="39" w:firstLine="0"/>
              <w:jc w:val="both"/>
              <w:rPr>
                <w:rFonts w:ascii="Times New Roman" w:eastAsia="Times New Roman" w:hAnsi="Times New Roman" w:cs="Times New Roman"/>
                <w:sz w:val="24"/>
                <w:szCs w:val="24"/>
              </w:rPr>
            </w:pPr>
            <w:r w:rsidRPr="009403D9">
              <w:rPr>
                <w:rFonts w:ascii="Times New Roman" w:eastAsia="Times New Roman" w:hAnsi="Times New Roman" w:cs="Times New Roman"/>
                <w:sz w:val="24"/>
                <w:szCs w:val="24"/>
              </w:rPr>
              <w:t xml:space="preserve">Informacija apie mokyklos vykdomas veiklas, renginius, akcijas nuolat pateikiama interneto svetainėje, </w:t>
            </w:r>
            <w:r w:rsidR="00917254" w:rsidRPr="009403D9">
              <w:rPr>
                <w:rFonts w:ascii="Times New Roman" w:eastAsia="Times New Roman" w:hAnsi="Times New Roman" w:cs="Times New Roman"/>
                <w:sz w:val="24"/>
                <w:szCs w:val="24"/>
              </w:rPr>
              <w:t>„</w:t>
            </w:r>
            <w:r w:rsidRPr="009403D9">
              <w:rPr>
                <w:rFonts w:ascii="Times New Roman" w:eastAsia="Times New Roman" w:hAnsi="Times New Roman" w:cs="Times New Roman"/>
                <w:sz w:val="24"/>
                <w:szCs w:val="24"/>
              </w:rPr>
              <w:t>Facebook</w:t>
            </w:r>
            <w:r w:rsidR="00917254" w:rsidRPr="009403D9">
              <w:rPr>
                <w:rFonts w:ascii="Times New Roman" w:eastAsia="Times New Roman" w:hAnsi="Times New Roman" w:cs="Times New Roman"/>
                <w:sz w:val="24"/>
                <w:szCs w:val="24"/>
              </w:rPr>
              <w:t>“</w:t>
            </w:r>
            <w:r w:rsidRPr="009403D9">
              <w:rPr>
                <w:rFonts w:ascii="Times New Roman" w:eastAsia="Times New Roman" w:hAnsi="Times New Roman" w:cs="Times New Roman"/>
                <w:sz w:val="24"/>
                <w:szCs w:val="24"/>
              </w:rPr>
              <w:t xml:space="preserve"> paskyroje. </w:t>
            </w:r>
          </w:p>
          <w:p w14:paraId="7841C1EA" w14:textId="4F8BA75D" w:rsidR="005F3D3A" w:rsidRPr="009403D9" w:rsidRDefault="00961A2F" w:rsidP="003E328F">
            <w:pPr>
              <w:tabs>
                <w:tab w:val="left" w:pos="601"/>
              </w:tabs>
              <w:spacing w:after="0" w:line="240" w:lineRule="auto"/>
              <w:jc w:val="both"/>
              <w:rPr>
                <w:rFonts w:ascii="Times New Roman" w:eastAsia="Times New Roman" w:hAnsi="Times New Roman" w:cs="Times New Roman"/>
                <w:sz w:val="24"/>
                <w:szCs w:val="24"/>
              </w:rPr>
            </w:pPr>
            <w:r w:rsidRPr="009403D9">
              <w:rPr>
                <w:rFonts w:ascii="Times New Roman" w:eastAsia="Calibri" w:hAnsi="Times New Roman" w:cs="Times New Roman"/>
                <w:b/>
                <w:bCs/>
                <w:sz w:val="24"/>
                <w:szCs w:val="24"/>
              </w:rPr>
              <w:t>Iš pokalbių su bendruomenės nariais, administracija, dokumentų analizės vertintojai daro išvadą, kad mokykla tinkamai pasirenka s</w:t>
            </w:r>
            <w:r w:rsidR="00FD6CA8" w:rsidRPr="009403D9">
              <w:rPr>
                <w:rFonts w:ascii="Times New Roman" w:eastAsia="Calibri" w:hAnsi="Times New Roman" w:cs="Times New Roman"/>
                <w:b/>
                <w:bCs/>
                <w:sz w:val="24"/>
                <w:szCs w:val="24"/>
              </w:rPr>
              <w:t xml:space="preserve">ocialinius partnerius </w:t>
            </w:r>
            <w:r w:rsidR="00230441" w:rsidRPr="009403D9">
              <w:rPr>
                <w:rFonts w:ascii="Times New Roman" w:eastAsia="Calibri" w:hAnsi="Times New Roman" w:cs="Times New Roman"/>
                <w:b/>
                <w:bCs/>
                <w:sz w:val="24"/>
                <w:szCs w:val="24"/>
              </w:rPr>
              <w:t>„</w:t>
            </w:r>
            <w:r w:rsidR="00FD6CA8" w:rsidRPr="009403D9">
              <w:rPr>
                <w:rFonts w:ascii="Times New Roman" w:eastAsia="Calibri" w:hAnsi="Times New Roman" w:cs="Times New Roman"/>
                <w:b/>
                <w:bCs/>
                <w:sz w:val="24"/>
                <w:szCs w:val="24"/>
              </w:rPr>
              <w:t>mokyklai</w:t>
            </w:r>
            <w:r w:rsidRPr="009403D9">
              <w:rPr>
                <w:rFonts w:ascii="Times New Roman" w:eastAsia="Calibri" w:hAnsi="Times New Roman" w:cs="Times New Roman"/>
                <w:b/>
                <w:bCs/>
                <w:sz w:val="24"/>
                <w:szCs w:val="24"/>
              </w:rPr>
              <w:t xml:space="preserve"> visiems“ </w:t>
            </w:r>
            <w:r w:rsidR="00FD6CA8" w:rsidRPr="009403D9">
              <w:rPr>
                <w:rFonts w:ascii="Times New Roman" w:eastAsia="Calibri" w:hAnsi="Times New Roman" w:cs="Times New Roman"/>
                <w:b/>
                <w:bCs/>
                <w:sz w:val="24"/>
                <w:szCs w:val="24"/>
              </w:rPr>
              <w:t xml:space="preserve">kurti. </w:t>
            </w:r>
            <w:r w:rsidRPr="009403D9">
              <w:rPr>
                <w:rFonts w:ascii="Times New Roman" w:eastAsia="Calibri" w:hAnsi="Times New Roman" w:cs="Times New Roman"/>
                <w:b/>
                <w:bCs/>
                <w:sz w:val="24"/>
                <w:szCs w:val="24"/>
              </w:rPr>
              <w:t xml:space="preserve">Bendradarbiavimas su vietos bendruomene, socialiniais partneriais sudaro galimybes plėtoti formalųjį švietimą, ugdo individualius </w:t>
            </w:r>
            <w:r w:rsidR="00917254" w:rsidRPr="009403D9">
              <w:rPr>
                <w:rFonts w:ascii="Times New Roman" w:eastAsia="Calibri" w:hAnsi="Times New Roman" w:cs="Times New Roman"/>
                <w:b/>
                <w:bCs/>
                <w:sz w:val="24"/>
                <w:szCs w:val="24"/>
              </w:rPr>
              <w:t xml:space="preserve">mokinių </w:t>
            </w:r>
            <w:r w:rsidRPr="009403D9">
              <w:rPr>
                <w:rFonts w:ascii="Times New Roman" w:eastAsia="Calibri" w:hAnsi="Times New Roman" w:cs="Times New Roman"/>
                <w:b/>
                <w:bCs/>
                <w:sz w:val="24"/>
                <w:szCs w:val="24"/>
              </w:rPr>
              <w:t>gebėjimus, sudaro tinkamas sąlygas j</w:t>
            </w:r>
            <w:r w:rsidR="00917254" w:rsidRPr="009403D9">
              <w:rPr>
                <w:rFonts w:ascii="Times New Roman" w:eastAsia="Calibri" w:hAnsi="Times New Roman" w:cs="Times New Roman"/>
                <w:b/>
                <w:bCs/>
                <w:sz w:val="24"/>
                <w:szCs w:val="24"/>
              </w:rPr>
              <w:t>iems</w:t>
            </w:r>
            <w:r w:rsidRPr="009403D9">
              <w:rPr>
                <w:rFonts w:ascii="Times New Roman" w:eastAsia="Calibri" w:hAnsi="Times New Roman" w:cs="Times New Roman"/>
                <w:b/>
                <w:bCs/>
                <w:sz w:val="24"/>
                <w:szCs w:val="24"/>
              </w:rPr>
              <w:t xml:space="preserve"> įsitrauk</w:t>
            </w:r>
            <w:r w:rsidR="00917254" w:rsidRPr="009403D9">
              <w:rPr>
                <w:rFonts w:ascii="Times New Roman" w:eastAsia="Calibri" w:hAnsi="Times New Roman" w:cs="Times New Roman"/>
                <w:b/>
                <w:bCs/>
                <w:sz w:val="24"/>
                <w:szCs w:val="24"/>
              </w:rPr>
              <w:t>t</w:t>
            </w:r>
            <w:r w:rsidRPr="009403D9">
              <w:rPr>
                <w:rFonts w:ascii="Times New Roman" w:eastAsia="Calibri" w:hAnsi="Times New Roman" w:cs="Times New Roman"/>
                <w:b/>
                <w:bCs/>
                <w:sz w:val="24"/>
                <w:szCs w:val="24"/>
              </w:rPr>
              <w:t>i į mokymąsi</w:t>
            </w:r>
            <w:r w:rsidR="00917254" w:rsidRPr="009403D9">
              <w:rPr>
                <w:rFonts w:ascii="Times New Roman" w:eastAsia="Calibri" w:hAnsi="Times New Roman" w:cs="Times New Roman"/>
                <w:b/>
                <w:bCs/>
                <w:sz w:val="24"/>
                <w:szCs w:val="24"/>
              </w:rPr>
              <w:t>.</w:t>
            </w:r>
          </w:p>
        </w:tc>
      </w:tr>
      <w:tr w:rsidR="008C4B7F" w:rsidRPr="009403D9" w14:paraId="0335F8B4" w14:textId="77777777" w:rsidTr="1EB1ED3D">
        <w:tc>
          <w:tcPr>
            <w:tcW w:w="1980" w:type="dxa"/>
            <w:shd w:val="clear" w:color="auto" w:fill="auto"/>
          </w:tcPr>
          <w:p w14:paraId="14459E55" w14:textId="77777777" w:rsidR="008C4B7F" w:rsidRPr="009403D9" w:rsidRDefault="008C4B7F" w:rsidP="003E328F">
            <w:pPr>
              <w:spacing w:after="0" w:line="240" w:lineRule="auto"/>
              <w:ind w:right="179"/>
              <w:jc w:val="both"/>
              <w:rPr>
                <w:rFonts w:ascii="Times New Roman" w:hAnsi="Times New Roman" w:cs="Times New Roman"/>
                <w:sz w:val="24"/>
                <w:szCs w:val="24"/>
              </w:rPr>
            </w:pPr>
            <w:r w:rsidRPr="009403D9">
              <w:rPr>
                <w:rFonts w:ascii="Times New Roman" w:hAnsi="Times New Roman" w:cs="Times New Roman"/>
                <w:caps/>
                <w:sz w:val="24"/>
                <w:szCs w:val="24"/>
              </w:rPr>
              <w:lastRenderedPageBreak/>
              <w:t>1.7. K</w:t>
            </w:r>
            <w:r w:rsidR="009311E1" w:rsidRPr="009403D9">
              <w:rPr>
                <w:rFonts w:ascii="Times New Roman" w:hAnsi="Times New Roman" w:cs="Times New Roman"/>
                <w:sz w:val="24"/>
                <w:szCs w:val="24"/>
              </w:rPr>
              <w:t>ompetencija, 2 lygis</w:t>
            </w:r>
          </w:p>
          <w:p w14:paraId="4DD7E245" w14:textId="77777777" w:rsidR="008C4B7F" w:rsidRPr="009403D9" w:rsidRDefault="008C4B7F" w:rsidP="003E328F">
            <w:pPr>
              <w:spacing w:after="0" w:line="240" w:lineRule="auto"/>
              <w:ind w:right="179"/>
              <w:jc w:val="both"/>
              <w:rPr>
                <w:rFonts w:ascii="Times New Roman" w:hAnsi="Times New Roman" w:cs="Times New Roman"/>
                <w:sz w:val="24"/>
                <w:szCs w:val="24"/>
              </w:rPr>
            </w:pPr>
          </w:p>
          <w:p w14:paraId="6E103E2A" w14:textId="77777777" w:rsidR="008C4B7F" w:rsidRPr="009403D9" w:rsidRDefault="008C4B7F" w:rsidP="003E328F">
            <w:pPr>
              <w:spacing w:after="0" w:line="240" w:lineRule="auto"/>
              <w:ind w:right="179"/>
              <w:jc w:val="both"/>
              <w:rPr>
                <w:rFonts w:ascii="Times New Roman" w:hAnsi="Times New Roman" w:cs="Times New Roman"/>
                <w:sz w:val="24"/>
                <w:szCs w:val="24"/>
              </w:rPr>
            </w:pPr>
          </w:p>
        </w:tc>
        <w:tc>
          <w:tcPr>
            <w:tcW w:w="7938" w:type="dxa"/>
            <w:shd w:val="clear" w:color="auto" w:fill="auto"/>
          </w:tcPr>
          <w:p w14:paraId="002DCDF1" w14:textId="77777777" w:rsidR="0029707F" w:rsidRPr="009403D9" w:rsidRDefault="009311E1" w:rsidP="003E328F">
            <w:pPr>
              <w:spacing w:after="0" w:line="240" w:lineRule="auto"/>
              <w:jc w:val="both"/>
              <w:rPr>
                <w:rFonts w:ascii="Times New Roman" w:eastAsia="Arial" w:hAnsi="Times New Roman" w:cs="Times New Roman"/>
                <w:bCs/>
                <w:sz w:val="24"/>
                <w:szCs w:val="24"/>
              </w:rPr>
            </w:pPr>
            <w:r w:rsidRPr="009403D9">
              <w:rPr>
                <w:rFonts w:ascii="Times New Roman" w:eastAsia="Arial" w:hAnsi="Times New Roman" w:cs="Times New Roman"/>
                <w:bCs/>
                <w:sz w:val="24"/>
                <w:szCs w:val="24"/>
              </w:rPr>
              <w:t>Kompetencija patenkinama</w:t>
            </w:r>
            <w:r w:rsidR="0029707F" w:rsidRPr="009403D9">
              <w:rPr>
                <w:rFonts w:ascii="Times New Roman" w:eastAsia="Arial" w:hAnsi="Times New Roman" w:cs="Times New Roman"/>
                <w:bCs/>
                <w:sz w:val="24"/>
                <w:szCs w:val="24"/>
              </w:rPr>
              <w:t>.</w:t>
            </w:r>
          </w:p>
          <w:p w14:paraId="7842539D" w14:textId="77777777" w:rsidR="008D19F2" w:rsidRPr="009403D9" w:rsidRDefault="008D19F2" w:rsidP="003E328F">
            <w:pPr>
              <w:spacing w:after="0" w:line="240" w:lineRule="auto"/>
              <w:jc w:val="both"/>
              <w:rPr>
                <w:rFonts w:ascii="Times New Roman" w:eastAsia="Arial" w:hAnsi="Times New Roman" w:cs="Times New Roman"/>
                <w:bCs/>
                <w:sz w:val="24"/>
                <w:szCs w:val="24"/>
              </w:rPr>
            </w:pPr>
            <w:r w:rsidRPr="009403D9">
              <w:rPr>
                <w:rFonts w:ascii="Times New Roman" w:eastAsia="Arial" w:hAnsi="Times New Roman" w:cs="Times New Roman"/>
                <w:bCs/>
                <w:sz w:val="24"/>
                <w:szCs w:val="24"/>
              </w:rPr>
              <w:t>Pozityvus profesionalumas neišskirtinis</w:t>
            </w:r>
            <w:r w:rsidR="00955F10" w:rsidRPr="009403D9">
              <w:rPr>
                <w:rFonts w:ascii="Times New Roman" w:eastAsia="Arial" w:hAnsi="Times New Roman" w:cs="Times New Roman"/>
                <w:bCs/>
                <w:sz w:val="24"/>
                <w:szCs w:val="24"/>
              </w:rPr>
              <w:t>.</w:t>
            </w:r>
          </w:p>
          <w:p w14:paraId="238EAFAA" w14:textId="3BA06E8E" w:rsidR="008460AF" w:rsidRPr="009403D9" w:rsidRDefault="0029707F" w:rsidP="003E328F">
            <w:pPr>
              <w:pStyle w:val="Sraopastraipa"/>
              <w:numPr>
                <w:ilvl w:val="0"/>
                <w:numId w:val="20"/>
              </w:numPr>
              <w:tabs>
                <w:tab w:val="left" w:pos="181"/>
              </w:tabs>
              <w:spacing w:after="0" w:line="240" w:lineRule="auto"/>
              <w:ind w:left="39" w:hanging="39"/>
              <w:jc w:val="both"/>
              <w:rPr>
                <w:rFonts w:ascii="Times New Roman" w:eastAsia="Arial" w:hAnsi="Times New Roman" w:cs="Times New Roman"/>
                <w:bCs/>
                <w:sz w:val="24"/>
                <w:szCs w:val="24"/>
              </w:rPr>
            </w:pPr>
            <w:r w:rsidRPr="009403D9">
              <w:rPr>
                <w:rFonts w:ascii="Times New Roman" w:eastAsia="Arial" w:hAnsi="Times New Roman" w:cs="Times New Roman"/>
                <w:sz w:val="24"/>
                <w:szCs w:val="24"/>
              </w:rPr>
              <w:t>I</w:t>
            </w:r>
            <w:r w:rsidR="008C4B7F" w:rsidRPr="009403D9">
              <w:rPr>
                <w:rFonts w:ascii="Times New Roman" w:eastAsia="Arial" w:hAnsi="Times New Roman" w:cs="Times New Roman"/>
                <w:sz w:val="24"/>
                <w:szCs w:val="24"/>
              </w:rPr>
              <w:t>šor</w:t>
            </w:r>
            <w:r w:rsidR="00064F05" w:rsidRPr="009403D9">
              <w:rPr>
                <w:rFonts w:ascii="Times New Roman" w:eastAsia="Arial" w:hAnsi="Times New Roman" w:cs="Times New Roman"/>
                <w:sz w:val="24"/>
                <w:szCs w:val="24"/>
              </w:rPr>
              <w:t>inio</w:t>
            </w:r>
            <w:r w:rsidR="008C4B7F" w:rsidRPr="009403D9">
              <w:rPr>
                <w:rFonts w:ascii="Times New Roman" w:eastAsia="Arial" w:hAnsi="Times New Roman" w:cs="Times New Roman"/>
                <w:sz w:val="24"/>
                <w:szCs w:val="24"/>
              </w:rPr>
              <w:t xml:space="preserve"> vertinimo metu stebėtos daugiau į mokymo(</w:t>
            </w:r>
            <w:proofErr w:type="spellStart"/>
            <w:r w:rsidR="008C4B7F" w:rsidRPr="009403D9">
              <w:rPr>
                <w:rFonts w:ascii="Times New Roman" w:eastAsia="Arial" w:hAnsi="Times New Roman" w:cs="Times New Roman"/>
                <w:sz w:val="24"/>
                <w:szCs w:val="24"/>
              </w:rPr>
              <w:t>si</w:t>
            </w:r>
            <w:proofErr w:type="spellEnd"/>
            <w:r w:rsidR="008C4B7F" w:rsidRPr="009403D9">
              <w:rPr>
                <w:rFonts w:ascii="Times New Roman" w:eastAsia="Arial" w:hAnsi="Times New Roman" w:cs="Times New Roman"/>
                <w:sz w:val="24"/>
                <w:szCs w:val="24"/>
              </w:rPr>
              <w:t xml:space="preserve">) paradigmą orientuotos (60 proc.) pamokos. </w:t>
            </w:r>
          </w:p>
          <w:p w14:paraId="33F5D7C3" w14:textId="5C02BD5B" w:rsidR="008460AF" w:rsidRPr="009403D9" w:rsidRDefault="008C4B7F" w:rsidP="003E328F">
            <w:pPr>
              <w:pStyle w:val="Sraopastraipa"/>
              <w:numPr>
                <w:ilvl w:val="0"/>
                <w:numId w:val="20"/>
              </w:numPr>
              <w:tabs>
                <w:tab w:val="left" w:pos="181"/>
              </w:tabs>
              <w:spacing w:after="0" w:line="240" w:lineRule="auto"/>
              <w:ind w:left="39" w:hanging="39"/>
              <w:jc w:val="both"/>
              <w:rPr>
                <w:rFonts w:ascii="Times New Roman" w:eastAsia="Arial" w:hAnsi="Times New Roman" w:cs="Times New Roman"/>
                <w:bCs/>
                <w:sz w:val="24"/>
                <w:szCs w:val="24"/>
              </w:rPr>
            </w:pPr>
            <w:r w:rsidRPr="009403D9">
              <w:rPr>
                <w:rFonts w:ascii="Times New Roman" w:eastAsia="Arial" w:hAnsi="Times New Roman" w:cs="Times New Roman"/>
                <w:sz w:val="24"/>
                <w:szCs w:val="24"/>
              </w:rPr>
              <w:t xml:space="preserve">Mokykloje dirba 14 mokytojų, 25 vyresnieji mokytojai, 10 mokytojų </w:t>
            </w:r>
            <w:r w:rsidR="00955F10" w:rsidRPr="009403D9">
              <w:rPr>
                <w:rFonts w:ascii="Times New Roman" w:eastAsia="Arial" w:hAnsi="Times New Roman" w:cs="Times New Roman"/>
                <w:sz w:val="24"/>
                <w:szCs w:val="24"/>
              </w:rPr>
              <w:t>m</w:t>
            </w:r>
            <w:r w:rsidRPr="009403D9">
              <w:rPr>
                <w:rFonts w:ascii="Times New Roman" w:eastAsia="Arial" w:hAnsi="Times New Roman" w:cs="Times New Roman"/>
                <w:sz w:val="24"/>
                <w:szCs w:val="24"/>
              </w:rPr>
              <w:t>etodininkų, ekspertų mokykloje nėra. ŠVIS duomenimis, dauguma mokytojų</w:t>
            </w:r>
            <w:r w:rsidR="00955F10" w:rsidRPr="009403D9">
              <w:rPr>
                <w:rFonts w:ascii="Times New Roman" w:eastAsia="Arial" w:hAnsi="Times New Roman" w:cs="Times New Roman"/>
                <w:sz w:val="24"/>
                <w:szCs w:val="24"/>
              </w:rPr>
              <w:t>, t. y.</w:t>
            </w:r>
            <w:r w:rsidRPr="009403D9">
              <w:rPr>
                <w:rFonts w:ascii="Times New Roman" w:eastAsia="Arial" w:hAnsi="Times New Roman" w:cs="Times New Roman"/>
                <w:sz w:val="24"/>
                <w:szCs w:val="24"/>
              </w:rPr>
              <w:t xml:space="preserve"> 40 iš 59 (67,8 proc.)</w:t>
            </w:r>
            <w:r w:rsidR="00955F10" w:rsidRPr="009403D9">
              <w:rPr>
                <w:rFonts w:ascii="Times New Roman" w:eastAsia="Arial" w:hAnsi="Times New Roman" w:cs="Times New Roman"/>
                <w:sz w:val="24"/>
                <w:szCs w:val="24"/>
              </w:rPr>
              <w:t>,</w:t>
            </w:r>
            <w:r w:rsidRPr="009403D9">
              <w:rPr>
                <w:rFonts w:ascii="Times New Roman" w:eastAsia="Arial" w:hAnsi="Times New Roman" w:cs="Times New Roman"/>
                <w:sz w:val="24"/>
                <w:szCs w:val="24"/>
              </w:rPr>
              <w:t xml:space="preserve"> turi 15 m. ir didesnį pedagoginio darbo stažą.</w:t>
            </w:r>
            <w:r w:rsidRPr="009403D9">
              <w:rPr>
                <w:rFonts w:ascii="Times New Roman" w:eastAsia="Arial" w:hAnsi="Times New Roman" w:cs="Times New Roman"/>
                <w:color w:val="0070C0"/>
                <w:sz w:val="24"/>
                <w:szCs w:val="24"/>
              </w:rPr>
              <w:t xml:space="preserve"> </w:t>
            </w:r>
          </w:p>
          <w:p w14:paraId="796326DB" w14:textId="285BC070" w:rsidR="008460AF" w:rsidRPr="009403D9" w:rsidRDefault="008C4B7F" w:rsidP="003E328F">
            <w:pPr>
              <w:pStyle w:val="Sraopastraipa"/>
              <w:numPr>
                <w:ilvl w:val="0"/>
                <w:numId w:val="20"/>
              </w:numPr>
              <w:tabs>
                <w:tab w:val="left" w:pos="181"/>
              </w:tabs>
              <w:spacing w:after="0" w:line="240" w:lineRule="auto"/>
              <w:ind w:left="39" w:hanging="39"/>
              <w:jc w:val="both"/>
              <w:rPr>
                <w:rFonts w:ascii="Times New Roman" w:eastAsia="Arial" w:hAnsi="Times New Roman" w:cs="Times New Roman"/>
                <w:bCs/>
                <w:sz w:val="24"/>
                <w:szCs w:val="24"/>
              </w:rPr>
            </w:pPr>
            <w:r w:rsidRPr="009403D9">
              <w:rPr>
                <w:rFonts w:ascii="Times New Roman" w:eastAsia="Arial" w:hAnsi="Times New Roman" w:cs="Times New Roman"/>
                <w:sz w:val="24"/>
                <w:szCs w:val="24"/>
              </w:rPr>
              <w:t xml:space="preserve">Vizito metu daugumoje pamokų stebėtas pagarbus, etiškas mokytojų bendravimas ir įtraukios kultūros kūrimas. Vertintojai pamokose fiksavo gerą mikroklimatą, stebėjo pagarbius mokinių ir mokytojų santykius. Dažnai išeidami iš pamokos mokiniai dėkojo mokytojui, tačiau fiksuota atvejų, kai mokytojo ir mokinių dialogas pamokoje neįvyko. </w:t>
            </w:r>
          </w:p>
          <w:p w14:paraId="6BD6A9A6" w14:textId="62F241DB" w:rsidR="003F5D9E" w:rsidRPr="009403D9" w:rsidRDefault="008C4B7F" w:rsidP="003E328F">
            <w:pPr>
              <w:pStyle w:val="Sraopastraipa"/>
              <w:numPr>
                <w:ilvl w:val="0"/>
                <w:numId w:val="20"/>
              </w:numPr>
              <w:tabs>
                <w:tab w:val="left" w:pos="181"/>
              </w:tabs>
              <w:spacing w:after="0" w:line="240" w:lineRule="auto"/>
              <w:ind w:left="39" w:hanging="39"/>
              <w:jc w:val="both"/>
              <w:rPr>
                <w:rFonts w:ascii="Times New Roman" w:eastAsia="Arial" w:hAnsi="Times New Roman" w:cs="Times New Roman"/>
                <w:bCs/>
                <w:sz w:val="24"/>
                <w:szCs w:val="24"/>
              </w:rPr>
            </w:pPr>
            <w:r w:rsidRPr="009403D9">
              <w:rPr>
                <w:rFonts w:ascii="Times New Roman" w:eastAsia="Arial" w:hAnsi="Times New Roman" w:cs="Times New Roman"/>
                <w:sz w:val="24"/>
                <w:szCs w:val="24"/>
              </w:rPr>
              <w:t>Mokyklos mokytojai išmano savo dėstomus dalykus, dalis domisi šiuolaikinio ugdymo kaitos tendencijomis, inovacijomis, bando jas taikyti savo darbe. Išanalizavus stebėtų pamok</w:t>
            </w:r>
            <w:r w:rsidR="00BA4AF1" w:rsidRPr="009403D9">
              <w:rPr>
                <w:rFonts w:ascii="Times New Roman" w:eastAsia="Arial" w:hAnsi="Times New Roman" w:cs="Times New Roman"/>
                <w:sz w:val="24"/>
                <w:szCs w:val="24"/>
              </w:rPr>
              <w:t>ų protokolus</w:t>
            </w:r>
            <w:r w:rsidR="00917254" w:rsidRPr="009403D9">
              <w:rPr>
                <w:rFonts w:ascii="Times New Roman" w:eastAsia="Arial" w:hAnsi="Times New Roman" w:cs="Times New Roman"/>
                <w:sz w:val="24"/>
                <w:szCs w:val="24"/>
              </w:rPr>
              <w:t>,</w:t>
            </w:r>
            <w:r w:rsidR="00BA4AF1" w:rsidRPr="009403D9">
              <w:rPr>
                <w:rFonts w:ascii="Times New Roman" w:eastAsia="Arial" w:hAnsi="Times New Roman" w:cs="Times New Roman"/>
                <w:sz w:val="24"/>
                <w:szCs w:val="24"/>
              </w:rPr>
              <w:t xml:space="preserve"> matyti, kad</w:t>
            </w:r>
            <w:r w:rsidRPr="009403D9">
              <w:rPr>
                <w:rFonts w:ascii="Times New Roman" w:eastAsia="Arial" w:hAnsi="Times New Roman" w:cs="Times New Roman"/>
                <w:color w:val="0070C0"/>
                <w:sz w:val="24"/>
                <w:szCs w:val="24"/>
              </w:rPr>
              <w:t xml:space="preserve"> </w:t>
            </w:r>
            <w:r w:rsidRPr="009403D9">
              <w:rPr>
                <w:rFonts w:ascii="Times New Roman" w:eastAsia="Arial" w:hAnsi="Times New Roman" w:cs="Times New Roman"/>
                <w:sz w:val="24"/>
                <w:szCs w:val="24"/>
              </w:rPr>
              <w:t xml:space="preserve">26 proc. mokytojų organizavo šiuolaikines pamokas (visi mokiniai įsitraukę į aktyvų mokymąsi, sudaryta galimybė pasirinkti norimo sudėtingumo užduotis ir pan.), 34 proc. pamokų mokytojų bandė dirbti šiuolaikiškai, 40 proc. mokytojų organizavo tradicinę pamoką. </w:t>
            </w:r>
          </w:p>
          <w:p w14:paraId="25373C84" w14:textId="28C91085" w:rsidR="00BD37DD" w:rsidRPr="009403D9" w:rsidRDefault="008C4B7F" w:rsidP="003E328F">
            <w:pPr>
              <w:pStyle w:val="Sraopastraipa"/>
              <w:numPr>
                <w:ilvl w:val="0"/>
                <w:numId w:val="20"/>
              </w:numPr>
              <w:tabs>
                <w:tab w:val="left" w:pos="181"/>
              </w:tabs>
              <w:spacing w:after="0" w:line="240" w:lineRule="auto"/>
              <w:ind w:left="39" w:hanging="39"/>
              <w:jc w:val="both"/>
              <w:rPr>
                <w:rFonts w:ascii="Times New Roman" w:eastAsia="Arial" w:hAnsi="Times New Roman" w:cs="Times New Roman"/>
                <w:bCs/>
                <w:sz w:val="24"/>
                <w:szCs w:val="24"/>
              </w:rPr>
            </w:pPr>
            <w:r w:rsidRPr="009403D9">
              <w:rPr>
                <w:rFonts w:ascii="Times New Roman" w:eastAsia="Arial" w:hAnsi="Times New Roman" w:cs="Times New Roman"/>
                <w:sz w:val="24"/>
                <w:szCs w:val="24"/>
              </w:rPr>
              <w:t>Mokyklos pateiktos pirminės inform</w:t>
            </w:r>
            <w:r w:rsidR="00BA4AF1" w:rsidRPr="009403D9">
              <w:rPr>
                <w:rFonts w:ascii="Times New Roman" w:eastAsia="Arial" w:hAnsi="Times New Roman" w:cs="Times New Roman"/>
                <w:sz w:val="24"/>
                <w:szCs w:val="24"/>
              </w:rPr>
              <w:t>acijos duomenimis, mokykla 2020</w:t>
            </w:r>
            <w:r w:rsidR="00BA4AF1" w:rsidRPr="009403D9">
              <w:rPr>
                <w:rFonts w:ascii="Times New Roman" w:eastAsia="Calibri" w:hAnsi="Times New Roman" w:cs="Times New Roman"/>
                <w:sz w:val="24"/>
                <w:szCs w:val="24"/>
              </w:rPr>
              <w:t>–</w:t>
            </w:r>
            <w:r w:rsidRPr="009403D9">
              <w:rPr>
                <w:rFonts w:ascii="Times New Roman" w:eastAsia="Arial" w:hAnsi="Times New Roman" w:cs="Times New Roman"/>
                <w:sz w:val="24"/>
                <w:szCs w:val="24"/>
              </w:rPr>
              <w:t>2021 m.</w:t>
            </w:r>
            <w:r w:rsidR="00583A57" w:rsidRPr="009403D9">
              <w:rPr>
                <w:rFonts w:ascii="Times New Roman" w:eastAsia="Arial" w:hAnsi="Times New Roman" w:cs="Times New Roman"/>
                <w:sz w:val="24"/>
                <w:szCs w:val="24"/>
              </w:rPr>
              <w:t xml:space="preserve"> m.</w:t>
            </w:r>
            <w:r w:rsidRPr="009403D9">
              <w:rPr>
                <w:rFonts w:ascii="Times New Roman" w:eastAsia="Arial" w:hAnsi="Times New Roman" w:cs="Times New Roman"/>
                <w:sz w:val="24"/>
                <w:szCs w:val="24"/>
              </w:rPr>
              <w:t xml:space="preserve"> mokėsi veikti kompleksiškai, t.</w:t>
            </w:r>
            <w:r w:rsidR="002B6FDD" w:rsidRPr="009403D9">
              <w:rPr>
                <w:rFonts w:ascii="Times New Roman" w:eastAsia="Arial" w:hAnsi="Times New Roman" w:cs="Times New Roman"/>
                <w:sz w:val="24"/>
                <w:szCs w:val="24"/>
              </w:rPr>
              <w:t xml:space="preserve"> </w:t>
            </w:r>
            <w:r w:rsidRPr="009403D9">
              <w:rPr>
                <w:rFonts w:ascii="Times New Roman" w:eastAsia="Arial" w:hAnsi="Times New Roman" w:cs="Times New Roman"/>
                <w:sz w:val="24"/>
                <w:szCs w:val="24"/>
              </w:rPr>
              <w:t>y. siekti tikslų ir veiklų integralumo, bendruomenės nariams prisiimant atsakomybę už asmenin</w:t>
            </w:r>
            <w:r w:rsidR="00917254" w:rsidRPr="009403D9">
              <w:rPr>
                <w:rFonts w:ascii="Times New Roman" w:eastAsia="Arial" w:hAnsi="Times New Roman" w:cs="Times New Roman"/>
                <w:sz w:val="24"/>
                <w:szCs w:val="24"/>
              </w:rPr>
              <w:t>į</w:t>
            </w:r>
            <w:r w:rsidRPr="009403D9">
              <w:rPr>
                <w:rFonts w:ascii="Times New Roman" w:eastAsia="Arial" w:hAnsi="Times New Roman" w:cs="Times New Roman"/>
                <w:sz w:val="24"/>
                <w:szCs w:val="24"/>
              </w:rPr>
              <w:t xml:space="preserve"> indėl</w:t>
            </w:r>
            <w:r w:rsidR="00917254" w:rsidRPr="009403D9">
              <w:rPr>
                <w:rFonts w:ascii="Times New Roman" w:eastAsia="Arial" w:hAnsi="Times New Roman" w:cs="Times New Roman"/>
                <w:sz w:val="24"/>
                <w:szCs w:val="24"/>
              </w:rPr>
              <w:t>į</w:t>
            </w:r>
            <w:r w:rsidRPr="009403D9">
              <w:rPr>
                <w:rFonts w:ascii="Times New Roman" w:eastAsia="Arial" w:hAnsi="Times New Roman" w:cs="Times New Roman"/>
                <w:sz w:val="24"/>
                <w:szCs w:val="24"/>
              </w:rPr>
              <w:t xml:space="preserve"> į bendrą reikalą</w:t>
            </w:r>
            <w:r w:rsidR="00917254" w:rsidRPr="009403D9">
              <w:rPr>
                <w:rFonts w:ascii="Times New Roman" w:eastAsia="Arial" w:hAnsi="Times New Roman" w:cs="Times New Roman"/>
                <w:sz w:val="24"/>
                <w:szCs w:val="24"/>
              </w:rPr>
              <w:t xml:space="preserve"> </w:t>
            </w:r>
            <w:r w:rsidRPr="009403D9">
              <w:rPr>
                <w:rFonts w:ascii="Times New Roman" w:eastAsia="Arial" w:hAnsi="Times New Roman" w:cs="Times New Roman"/>
                <w:sz w:val="24"/>
                <w:szCs w:val="24"/>
              </w:rPr>
              <w:t xml:space="preserve">– sėkmingą, efektyviai veikiančią ir konkurencingą </w:t>
            </w:r>
            <w:r w:rsidR="00735595" w:rsidRPr="009403D9">
              <w:rPr>
                <w:rFonts w:ascii="Times New Roman" w:eastAsia="Arial" w:hAnsi="Times New Roman" w:cs="Times New Roman"/>
                <w:sz w:val="24"/>
                <w:szCs w:val="24"/>
              </w:rPr>
              <w:t>mokyklą</w:t>
            </w:r>
            <w:r w:rsidRPr="009403D9">
              <w:rPr>
                <w:rFonts w:ascii="Times New Roman" w:eastAsia="Arial" w:hAnsi="Times New Roman" w:cs="Times New Roman"/>
                <w:sz w:val="24"/>
                <w:szCs w:val="24"/>
              </w:rPr>
              <w:t>. To mokyklos bendruomenė siekė stiprindama pedagogų gebėjimus spręsti konfliktines situacijas bei savarankiškai priimti sprendimus, reikalingus kiekvieno mokinio ugdymui nuolat kintančiomis sąlygomis. Mokėsi organizuoti darbuotojų socialinių emocinių kompetencijų ugdymą (</w:t>
            </w:r>
            <w:r w:rsidR="0049298F" w:rsidRPr="009403D9">
              <w:rPr>
                <w:rFonts w:ascii="Times New Roman" w:eastAsia="Arial" w:hAnsi="Times New Roman" w:cs="Times New Roman"/>
                <w:sz w:val="24"/>
                <w:szCs w:val="24"/>
              </w:rPr>
              <w:t>k</w:t>
            </w:r>
            <w:r w:rsidRPr="009403D9">
              <w:rPr>
                <w:rFonts w:ascii="Times New Roman" w:eastAsia="Arial" w:hAnsi="Times New Roman" w:cs="Times New Roman"/>
                <w:sz w:val="24"/>
                <w:szCs w:val="24"/>
              </w:rPr>
              <w:t xml:space="preserve">onfliktų organizacijos viduje ir išorėje valdymas bei atsakingas sprendimų priėmimas). </w:t>
            </w:r>
          </w:p>
          <w:p w14:paraId="53196D7E" w14:textId="1AB345AC" w:rsidR="000A2D9C" w:rsidRPr="009403D9" w:rsidRDefault="008C4B7F" w:rsidP="003E328F">
            <w:pPr>
              <w:pStyle w:val="Sraopastraipa"/>
              <w:numPr>
                <w:ilvl w:val="0"/>
                <w:numId w:val="20"/>
              </w:numPr>
              <w:tabs>
                <w:tab w:val="left" w:pos="181"/>
              </w:tabs>
              <w:spacing w:after="0" w:line="240" w:lineRule="auto"/>
              <w:ind w:left="39" w:hanging="39"/>
              <w:jc w:val="both"/>
              <w:rPr>
                <w:rFonts w:ascii="Times New Roman" w:eastAsia="Arial" w:hAnsi="Times New Roman" w:cs="Times New Roman"/>
                <w:bCs/>
                <w:sz w:val="24"/>
                <w:szCs w:val="24"/>
              </w:rPr>
            </w:pPr>
            <w:r w:rsidRPr="009403D9">
              <w:rPr>
                <w:rFonts w:ascii="Times New Roman" w:eastAsia="Arial" w:hAnsi="Times New Roman" w:cs="Times New Roman"/>
                <w:sz w:val="24"/>
                <w:szCs w:val="24"/>
              </w:rPr>
              <w:t>Analizuojant mokyklos veiklos kokybės įsivertinimo dokumentus</w:t>
            </w:r>
            <w:r w:rsidR="0049298F" w:rsidRPr="009403D9">
              <w:rPr>
                <w:rFonts w:ascii="Times New Roman" w:eastAsia="Arial" w:hAnsi="Times New Roman" w:cs="Times New Roman"/>
                <w:sz w:val="24"/>
                <w:szCs w:val="24"/>
              </w:rPr>
              <w:t>,</w:t>
            </w:r>
            <w:r w:rsidRPr="009403D9">
              <w:rPr>
                <w:rFonts w:ascii="Times New Roman" w:eastAsia="Arial" w:hAnsi="Times New Roman" w:cs="Times New Roman"/>
                <w:sz w:val="24"/>
                <w:szCs w:val="24"/>
              </w:rPr>
              <w:t xml:space="preserve"> matyti, kad bendruomenė mokėsi diferencijuoti ir individualizuoti veiklą pamokose</w:t>
            </w:r>
            <w:r w:rsidR="00583A57" w:rsidRPr="009403D9">
              <w:rPr>
                <w:rFonts w:ascii="Times New Roman" w:eastAsia="Arial" w:hAnsi="Times New Roman" w:cs="Times New Roman"/>
                <w:sz w:val="24"/>
                <w:szCs w:val="24"/>
              </w:rPr>
              <w:t xml:space="preserve"> bei </w:t>
            </w:r>
            <w:r w:rsidRPr="009403D9">
              <w:rPr>
                <w:rFonts w:ascii="Times New Roman" w:eastAsia="Arial" w:hAnsi="Times New Roman" w:cs="Times New Roman"/>
                <w:sz w:val="24"/>
                <w:szCs w:val="24"/>
              </w:rPr>
              <w:t xml:space="preserve">siekė pamokose tobulinti grįžtamąjį ryšį. </w:t>
            </w:r>
            <w:r w:rsidRPr="009403D9">
              <w:rPr>
                <w:rFonts w:ascii="Times New Roman" w:eastAsia="Arial" w:hAnsi="Times New Roman" w:cs="Times New Roman"/>
                <w:b/>
                <w:bCs/>
                <w:sz w:val="24"/>
                <w:szCs w:val="24"/>
              </w:rPr>
              <w:t xml:space="preserve"> </w:t>
            </w:r>
          </w:p>
          <w:p w14:paraId="118A56F0" w14:textId="5238726F" w:rsidR="000A2D9C" w:rsidRPr="009403D9" w:rsidRDefault="000A2D9C" w:rsidP="003E328F">
            <w:pPr>
              <w:pStyle w:val="Sraopastraipa"/>
              <w:tabs>
                <w:tab w:val="left" w:pos="181"/>
              </w:tabs>
              <w:spacing w:after="0" w:line="240" w:lineRule="auto"/>
              <w:ind w:left="39"/>
              <w:jc w:val="both"/>
              <w:rPr>
                <w:rFonts w:ascii="Times New Roman" w:eastAsia="Arial" w:hAnsi="Times New Roman" w:cs="Times New Roman"/>
                <w:bCs/>
                <w:sz w:val="24"/>
                <w:szCs w:val="24"/>
              </w:rPr>
            </w:pPr>
            <w:r w:rsidRPr="009403D9">
              <w:rPr>
                <w:rFonts w:ascii="Times New Roman" w:eastAsia="Arial" w:hAnsi="Times New Roman" w:cs="Times New Roman"/>
                <w:b/>
                <w:bCs/>
                <w:sz w:val="24"/>
                <w:szCs w:val="24"/>
              </w:rPr>
              <w:t>Iš pokalbių su bendruomenės nariais, dokumentų analizės, ugdomosios veiklos stebėjimo metu surinktų duomenų vertintojai daro išvadą, kad daliai mokyklos mokytojų trūksta profesionalumo, mažai dėmesio skiria</w:t>
            </w:r>
            <w:r w:rsidR="00583A57" w:rsidRPr="009403D9">
              <w:rPr>
                <w:rFonts w:ascii="Times New Roman" w:eastAsia="Arial" w:hAnsi="Times New Roman" w:cs="Times New Roman"/>
                <w:b/>
                <w:bCs/>
                <w:sz w:val="24"/>
                <w:szCs w:val="24"/>
              </w:rPr>
              <w:t>ma</w:t>
            </w:r>
            <w:r w:rsidRPr="009403D9">
              <w:rPr>
                <w:rFonts w:ascii="Times New Roman" w:eastAsia="Arial" w:hAnsi="Times New Roman" w:cs="Times New Roman"/>
                <w:b/>
                <w:bCs/>
                <w:sz w:val="24"/>
                <w:szCs w:val="24"/>
              </w:rPr>
              <w:t xml:space="preserve"> </w:t>
            </w:r>
            <w:r w:rsidRPr="009403D9">
              <w:rPr>
                <w:rFonts w:ascii="Times New Roman" w:eastAsia="Arial" w:hAnsi="Times New Roman" w:cs="Times New Roman"/>
                <w:b/>
                <w:bCs/>
                <w:sz w:val="24"/>
                <w:szCs w:val="24"/>
              </w:rPr>
              <w:lastRenderedPageBreak/>
              <w:t>kvalifikacijos tobulinimosi renginiuose įgytų kompetencijų analizei bei taikymui ugdymosi procese</w:t>
            </w:r>
            <w:r w:rsidR="0049298F" w:rsidRPr="009403D9">
              <w:rPr>
                <w:rFonts w:ascii="Times New Roman" w:eastAsia="Arial" w:hAnsi="Times New Roman" w:cs="Times New Roman"/>
                <w:b/>
                <w:bCs/>
                <w:sz w:val="24"/>
                <w:szCs w:val="24"/>
              </w:rPr>
              <w:t>.</w:t>
            </w:r>
          </w:p>
        </w:tc>
      </w:tr>
      <w:tr w:rsidR="008C4B7F" w:rsidRPr="009403D9" w14:paraId="673A948E" w14:textId="77777777" w:rsidTr="1EB1ED3D">
        <w:tc>
          <w:tcPr>
            <w:tcW w:w="1980" w:type="dxa"/>
            <w:shd w:val="clear" w:color="auto" w:fill="auto"/>
          </w:tcPr>
          <w:p w14:paraId="4892B7C1" w14:textId="77777777" w:rsidR="00804970" w:rsidRPr="009403D9" w:rsidRDefault="008C4B7F"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caps/>
                <w:sz w:val="24"/>
                <w:szCs w:val="24"/>
              </w:rPr>
              <w:lastRenderedPageBreak/>
              <w:t>1.8. N</w:t>
            </w:r>
            <w:r w:rsidRPr="009403D9">
              <w:rPr>
                <w:rFonts w:ascii="Times New Roman" w:hAnsi="Times New Roman" w:cs="Times New Roman"/>
                <w:sz w:val="24"/>
                <w:szCs w:val="24"/>
              </w:rPr>
              <w:t>uolat</w:t>
            </w:r>
            <w:r w:rsidR="00BD37DD" w:rsidRPr="009403D9">
              <w:rPr>
                <w:rFonts w:ascii="Times New Roman" w:hAnsi="Times New Roman" w:cs="Times New Roman"/>
                <w:sz w:val="24"/>
                <w:szCs w:val="24"/>
              </w:rPr>
              <w:t xml:space="preserve">inis profesinis tobulėjimas, </w:t>
            </w:r>
          </w:p>
          <w:p w14:paraId="3FA040F4" w14:textId="77777777" w:rsidR="008C4B7F" w:rsidRPr="009403D9" w:rsidRDefault="00BD37DD"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sz w:val="24"/>
                <w:szCs w:val="24"/>
              </w:rPr>
              <w:t>2 lygis</w:t>
            </w:r>
          </w:p>
          <w:p w14:paraId="01E8B952" w14:textId="77777777" w:rsidR="008C4B7F" w:rsidRPr="009403D9" w:rsidRDefault="008C4B7F" w:rsidP="003E328F">
            <w:pPr>
              <w:spacing w:after="0" w:line="240" w:lineRule="auto"/>
              <w:ind w:right="179"/>
              <w:rPr>
                <w:rFonts w:ascii="Times New Roman" w:hAnsi="Times New Roman" w:cs="Times New Roman"/>
                <w:sz w:val="24"/>
                <w:szCs w:val="24"/>
              </w:rPr>
            </w:pPr>
          </w:p>
        </w:tc>
        <w:tc>
          <w:tcPr>
            <w:tcW w:w="7938" w:type="dxa"/>
            <w:shd w:val="clear" w:color="auto" w:fill="auto"/>
          </w:tcPr>
          <w:p w14:paraId="581A28BF" w14:textId="77777777" w:rsidR="008C4B7F" w:rsidRPr="009403D9" w:rsidRDefault="008C4B7F" w:rsidP="003E328F">
            <w:pPr>
              <w:tabs>
                <w:tab w:val="left" w:pos="181"/>
              </w:tabs>
              <w:spacing w:after="0" w:line="240" w:lineRule="auto"/>
              <w:jc w:val="both"/>
              <w:rPr>
                <w:rFonts w:ascii="Times New Roman" w:eastAsia="Calibri" w:hAnsi="Times New Roman" w:cs="Times New Roman"/>
                <w:sz w:val="24"/>
                <w:szCs w:val="24"/>
              </w:rPr>
            </w:pPr>
            <w:r w:rsidRPr="009403D9">
              <w:rPr>
                <w:rFonts w:ascii="Times New Roman" w:eastAsia="Calibri" w:hAnsi="Times New Roman" w:cs="Times New Roman"/>
                <w:caps/>
                <w:sz w:val="24"/>
                <w:szCs w:val="24"/>
              </w:rPr>
              <w:t>N</w:t>
            </w:r>
            <w:r w:rsidRPr="009403D9">
              <w:rPr>
                <w:rFonts w:ascii="Times New Roman" w:eastAsia="Calibri" w:hAnsi="Times New Roman" w:cs="Times New Roman"/>
                <w:sz w:val="24"/>
                <w:szCs w:val="24"/>
              </w:rPr>
              <w:t>uolatinis profesinis tobulėjimas neišskirtinis.</w:t>
            </w:r>
          </w:p>
          <w:p w14:paraId="7E9A1CCC" w14:textId="77777777" w:rsidR="00584582" w:rsidRPr="009403D9" w:rsidRDefault="00584582" w:rsidP="003E328F">
            <w:pPr>
              <w:spacing w:after="0" w:line="240" w:lineRule="auto"/>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 xml:space="preserve">Reiklumas sau nesistemingas. </w:t>
            </w:r>
          </w:p>
          <w:p w14:paraId="794FC726" w14:textId="77777777" w:rsidR="00CB3BA7" w:rsidRPr="009403D9" w:rsidRDefault="009C688F" w:rsidP="003E328F">
            <w:pPr>
              <w:numPr>
                <w:ilvl w:val="0"/>
                <w:numId w:val="10"/>
              </w:numPr>
              <w:tabs>
                <w:tab w:val="left" w:pos="181"/>
              </w:tabs>
              <w:spacing w:after="0" w:line="240" w:lineRule="auto"/>
              <w:ind w:left="0" w:firstLine="0"/>
              <w:contextualSpacing/>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B</w:t>
            </w:r>
            <w:r w:rsidR="008C4B7F" w:rsidRPr="009403D9">
              <w:rPr>
                <w:rFonts w:ascii="Times New Roman" w:eastAsia="Calibri" w:hAnsi="Times New Roman" w:cs="Times New Roman"/>
                <w:sz w:val="24"/>
                <w:szCs w:val="24"/>
              </w:rPr>
              <w:t xml:space="preserve">endruomenė profesinį tobulėjimą planuoja, tačiau šiai sričiai neteikia daug prasmės. Administracijos atstovai pokalbiuose </w:t>
            </w:r>
            <w:r w:rsidR="00583A57" w:rsidRPr="009403D9">
              <w:rPr>
                <w:rFonts w:ascii="Times New Roman" w:eastAsia="Calibri" w:hAnsi="Times New Roman" w:cs="Times New Roman"/>
                <w:sz w:val="24"/>
                <w:szCs w:val="24"/>
              </w:rPr>
              <w:t>akcentuoja</w:t>
            </w:r>
            <w:r w:rsidR="008C4B7F" w:rsidRPr="009403D9">
              <w:rPr>
                <w:rFonts w:ascii="Times New Roman" w:eastAsia="Calibri" w:hAnsi="Times New Roman" w:cs="Times New Roman"/>
                <w:sz w:val="24"/>
                <w:szCs w:val="24"/>
              </w:rPr>
              <w:t xml:space="preserve">, kad tai turėtų būti prioritetinė kryptis, </w:t>
            </w:r>
            <w:r w:rsidR="00583A57" w:rsidRPr="009403D9">
              <w:rPr>
                <w:rFonts w:ascii="Times New Roman" w:eastAsia="Calibri" w:hAnsi="Times New Roman" w:cs="Times New Roman"/>
                <w:sz w:val="24"/>
                <w:szCs w:val="24"/>
              </w:rPr>
              <w:t>todėl i</w:t>
            </w:r>
            <w:r w:rsidR="008C4B7F" w:rsidRPr="009403D9">
              <w:rPr>
                <w:rFonts w:ascii="Times New Roman" w:eastAsia="Calibri" w:hAnsi="Times New Roman" w:cs="Times New Roman"/>
                <w:sz w:val="24"/>
                <w:szCs w:val="24"/>
              </w:rPr>
              <w:t xml:space="preserve">eško tinkamų įrankių pedagogų profesiniam tobulėjimui pamatuoti. </w:t>
            </w:r>
          </w:p>
          <w:p w14:paraId="0498058E" w14:textId="3A3689C1" w:rsidR="00CB3BA7" w:rsidRPr="009403D9" w:rsidRDefault="008C4B7F" w:rsidP="003E328F">
            <w:pPr>
              <w:numPr>
                <w:ilvl w:val="0"/>
                <w:numId w:val="10"/>
              </w:numPr>
              <w:tabs>
                <w:tab w:val="left" w:pos="181"/>
              </w:tabs>
              <w:spacing w:after="0" w:line="240" w:lineRule="auto"/>
              <w:ind w:left="0" w:firstLine="0"/>
              <w:contextualSpacing/>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 xml:space="preserve">Mokykla yra sukūrusi mokytojų veiklos savianalizės formą, papildomai organizuoja temines apklausas, naudodamasi </w:t>
            </w:r>
            <w:r w:rsidR="0049298F" w:rsidRPr="009403D9">
              <w:rPr>
                <w:rFonts w:ascii="Times New Roman" w:eastAsia="Calibri" w:hAnsi="Times New Roman" w:cs="Times New Roman"/>
                <w:sz w:val="24"/>
                <w:szCs w:val="24"/>
              </w:rPr>
              <w:t xml:space="preserve">įrankiu </w:t>
            </w:r>
            <w:proofErr w:type="spellStart"/>
            <w:r w:rsidRPr="009403D9">
              <w:rPr>
                <w:rFonts w:ascii="Times New Roman" w:eastAsia="Calibri" w:hAnsi="Times New Roman" w:cs="Times New Roman"/>
                <w:sz w:val="24"/>
                <w:szCs w:val="24"/>
              </w:rPr>
              <w:t>Apklausos.lt</w:t>
            </w:r>
            <w:proofErr w:type="spellEnd"/>
            <w:r w:rsidRPr="009403D9">
              <w:rPr>
                <w:rFonts w:ascii="Times New Roman" w:eastAsia="Calibri" w:hAnsi="Times New Roman" w:cs="Times New Roman"/>
                <w:sz w:val="24"/>
                <w:szCs w:val="24"/>
              </w:rPr>
              <w:t xml:space="preserve">, tačiau mokymosi kultūros šios priemonės nesukuria. NŠA tyrimo duomenimis, teiginiui </w:t>
            </w:r>
            <w:r w:rsidR="00230441" w:rsidRPr="009403D9">
              <w:rPr>
                <w:rFonts w:ascii="Times New Roman" w:eastAsia="Calibri" w:hAnsi="Times New Roman" w:cs="Times New Roman"/>
                <w:i/>
                <w:iCs/>
                <w:sz w:val="24"/>
                <w:szCs w:val="24"/>
              </w:rPr>
              <w:t>„</w:t>
            </w:r>
            <w:r w:rsidRPr="009403D9">
              <w:rPr>
                <w:rFonts w:ascii="Times New Roman" w:eastAsia="Times New Roman" w:hAnsi="Times New Roman" w:cs="Times New Roman"/>
                <w:i/>
                <w:iCs/>
                <w:sz w:val="24"/>
                <w:szCs w:val="24"/>
                <w:lang w:eastAsia="lt-LT"/>
              </w:rPr>
              <w:t xml:space="preserve">Mūsų mokykloje mokytojų bendrystė </w:t>
            </w:r>
            <w:r w:rsidR="00C6676E" w:rsidRPr="009403D9">
              <w:rPr>
                <w:rFonts w:ascii="Times New Roman" w:eastAsia="Times New Roman" w:hAnsi="Times New Roman" w:cs="Times New Roman"/>
                <w:i/>
                <w:iCs/>
                <w:sz w:val="24"/>
                <w:szCs w:val="24"/>
                <w:lang w:eastAsia="lt-LT"/>
              </w:rPr>
              <w:t>–</w:t>
            </w:r>
            <w:r w:rsidRPr="009403D9">
              <w:rPr>
                <w:rFonts w:ascii="Times New Roman" w:eastAsia="Times New Roman" w:hAnsi="Times New Roman" w:cs="Times New Roman"/>
                <w:i/>
                <w:iCs/>
                <w:sz w:val="24"/>
                <w:szCs w:val="24"/>
                <w:lang w:eastAsia="lt-LT"/>
              </w:rPr>
              <w:t xml:space="preserve"> tik gražus žodis, nes realiai kiekvienas dirba sau“</w:t>
            </w:r>
            <w:r w:rsidRPr="009403D9">
              <w:rPr>
                <w:rFonts w:ascii="Times New Roman" w:eastAsia="Times New Roman" w:hAnsi="Times New Roman" w:cs="Times New Roman"/>
                <w:sz w:val="24"/>
                <w:szCs w:val="24"/>
                <w:lang w:eastAsia="lt-LT"/>
              </w:rPr>
              <w:t xml:space="preserve"> pritarė (40 proc.) ir nepritarė tiek pat (40 proc.) mokytojų, kiti 20 proc. mokytojų neturėjo nuomonės. </w:t>
            </w:r>
          </w:p>
          <w:p w14:paraId="5719B8BB" w14:textId="594F9597" w:rsidR="00DC2571" w:rsidRPr="009403D9" w:rsidRDefault="00CB3BA7" w:rsidP="003E328F">
            <w:pPr>
              <w:numPr>
                <w:ilvl w:val="0"/>
                <w:numId w:val="10"/>
              </w:numPr>
              <w:tabs>
                <w:tab w:val="left" w:pos="181"/>
              </w:tabs>
              <w:spacing w:after="0" w:line="240" w:lineRule="auto"/>
              <w:ind w:left="0" w:firstLine="0"/>
              <w:contextualSpacing/>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 xml:space="preserve">Pokalbyje </w:t>
            </w:r>
            <w:r w:rsidR="0049298F" w:rsidRPr="009403D9">
              <w:rPr>
                <w:rFonts w:ascii="Times New Roman" w:eastAsia="Calibri" w:hAnsi="Times New Roman" w:cs="Times New Roman"/>
                <w:sz w:val="24"/>
                <w:szCs w:val="24"/>
              </w:rPr>
              <w:t>M</w:t>
            </w:r>
            <w:r w:rsidR="008C4B7F" w:rsidRPr="009403D9">
              <w:rPr>
                <w:rFonts w:ascii="Times New Roman" w:eastAsia="Calibri" w:hAnsi="Times New Roman" w:cs="Times New Roman"/>
                <w:sz w:val="24"/>
                <w:szCs w:val="24"/>
              </w:rPr>
              <w:t xml:space="preserve">etodinės tarybos nariai minėjo, kad kvalifikacijos tobulinimą planuoja atsižvelgdami į mokyklos kvalifikacijos kėlimo prioritetus ir individualų poreikį. Iš pokalbio su mokyklos bendruomene išorės vertintojai daro išvadą, kad mokyklos mokytojai nekelia sau aukštų veiklos lūkesčių, neieško paramos būdų, </w:t>
            </w:r>
            <w:r w:rsidR="00583A57" w:rsidRPr="009403D9">
              <w:rPr>
                <w:rFonts w:ascii="Times New Roman" w:eastAsia="Calibri" w:hAnsi="Times New Roman" w:cs="Times New Roman"/>
                <w:sz w:val="24"/>
                <w:szCs w:val="24"/>
              </w:rPr>
              <w:t xml:space="preserve">palaikančių </w:t>
            </w:r>
            <w:r w:rsidR="008C4B7F" w:rsidRPr="009403D9">
              <w:rPr>
                <w:rFonts w:ascii="Times New Roman" w:eastAsia="Calibri" w:hAnsi="Times New Roman" w:cs="Times New Roman"/>
                <w:sz w:val="24"/>
                <w:szCs w:val="24"/>
              </w:rPr>
              <w:t xml:space="preserve">motyvuotų mokytojų asmeninį meistriškumą, bei nepalaiko nuostatos, kad nuolatinis tobulėjimas yra neatsiejama mokytojo profesionalumo dalis. </w:t>
            </w:r>
          </w:p>
          <w:p w14:paraId="10D0B4DB" w14:textId="77777777" w:rsidR="00D9739A" w:rsidRPr="009403D9" w:rsidRDefault="00D9739A" w:rsidP="003E328F">
            <w:pPr>
              <w:spacing w:after="0" w:line="240" w:lineRule="auto"/>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Atkaklumas ir nuoseklumas vidutiniškas.</w:t>
            </w:r>
          </w:p>
          <w:p w14:paraId="31B6DDA5" w14:textId="04BA0F2A" w:rsidR="00DC2571" w:rsidRPr="009403D9" w:rsidRDefault="008C4B7F" w:rsidP="003E328F">
            <w:pPr>
              <w:spacing w:after="0" w:line="240" w:lineRule="auto"/>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Analizuojant 2020 m. metinės veiklos ataskaitos įvertinimą (</w:t>
            </w:r>
            <w:r w:rsidR="00980F72" w:rsidRPr="009403D9">
              <w:rPr>
                <w:rFonts w:ascii="Times New Roman" w:eastAsia="Calibri" w:hAnsi="Times New Roman" w:cs="Times New Roman"/>
                <w:sz w:val="24"/>
                <w:szCs w:val="24"/>
              </w:rPr>
              <w:t>api</w:t>
            </w:r>
            <w:r w:rsidRPr="009403D9">
              <w:rPr>
                <w:rFonts w:ascii="Times New Roman" w:eastAsia="Calibri" w:hAnsi="Times New Roman" w:cs="Times New Roman"/>
                <w:sz w:val="24"/>
                <w:szCs w:val="24"/>
              </w:rPr>
              <w:t xml:space="preserve">bendrintą metodinių grupių vertinimą) ir iš pokalbių su Metodine taryba matyti, kad bendruomenė gali </w:t>
            </w:r>
            <w:r w:rsidR="00583A57" w:rsidRPr="009403D9">
              <w:rPr>
                <w:rFonts w:ascii="Times New Roman" w:eastAsia="Calibri" w:hAnsi="Times New Roman" w:cs="Times New Roman"/>
                <w:sz w:val="24"/>
                <w:szCs w:val="24"/>
              </w:rPr>
              <w:t xml:space="preserve">pateikti </w:t>
            </w:r>
            <w:r w:rsidRPr="009403D9">
              <w:rPr>
                <w:rFonts w:ascii="Times New Roman" w:eastAsia="Calibri" w:hAnsi="Times New Roman" w:cs="Times New Roman"/>
                <w:sz w:val="24"/>
                <w:szCs w:val="24"/>
              </w:rPr>
              <w:t xml:space="preserve">sėkmingos veiklos pavyzdžių. Tačiau problema yra bendruomenės įsitraukimas, vidinė ir išorinė žmonių motyvacija. Kaip trūkumą, siekiant asmeninio meistriškumo, bendruomenė įvardija </w:t>
            </w:r>
            <w:r w:rsidR="0049298F" w:rsidRPr="009403D9">
              <w:rPr>
                <w:rFonts w:ascii="Times New Roman" w:eastAsia="Calibri" w:hAnsi="Times New Roman" w:cs="Times New Roman"/>
                <w:sz w:val="24"/>
                <w:szCs w:val="24"/>
              </w:rPr>
              <w:t xml:space="preserve">menką </w:t>
            </w:r>
            <w:r w:rsidRPr="009403D9">
              <w:rPr>
                <w:rFonts w:ascii="Times New Roman" w:eastAsia="Calibri" w:hAnsi="Times New Roman" w:cs="Times New Roman"/>
                <w:sz w:val="24"/>
                <w:szCs w:val="24"/>
              </w:rPr>
              <w:t>administracijos įsitraukimą į ka</w:t>
            </w:r>
            <w:r w:rsidR="00BA4AF1" w:rsidRPr="009403D9">
              <w:rPr>
                <w:rFonts w:ascii="Times New Roman" w:eastAsia="Calibri" w:hAnsi="Times New Roman" w:cs="Times New Roman"/>
                <w:sz w:val="24"/>
                <w:szCs w:val="24"/>
              </w:rPr>
              <w:t>sdienius klausimus,</w:t>
            </w:r>
            <w:r w:rsidRPr="009403D9">
              <w:rPr>
                <w:rFonts w:ascii="Times New Roman" w:eastAsia="Calibri" w:hAnsi="Times New Roman" w:cs="Times New Roman"/>
                <w:sz w:val="24"/>
                <w:szCs w:val="24"/>
              </w:rPr>
              <w:t xml:space="preserve"> nepakankamą dėmesį, skatinimą ir vertinimą. </w:t>
            </w:r>
          </w:p>
          <w:p w14:paraId="4F61E399" w14:textId="70E4624C" w:rsidR="00DC2571" w:rsidRPr="009403D9" w:rsidRDefault="008C4B7F" w:rsidP="003E328F">
            <w:pPr>
              <w:numPr>
                <w:ilvl w:val="0"/>
                <w:numId w:val="10"/>
              </w:numPr>
              <w:tabs>
                <w:tab w:val="left" w:pos="181"/>
              </w:tabs>
              <w:spacing w:after="0" w:line="240" w:lineRule="auto"/>
              <w:ind w:left="0" w:firstLine="0"/>
              <w:contextualSpacing/>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Iš pokalbių su bendruomene fiksuota, kad mokytojai neįsitraukia</w:t>
            </w:r>
            <w:r w:rsidR="00583A57" w:rsidRPr="009403D9">
              <w:rPr>
                <w:rFonts w:ascii="Times New Roman" w:eastAsia="Calibri" w:hAnsi="Times New Roman" w:cs="Times New Roman"/>
                <w:sz w:val="24"/>
                <w:szCs w:val="24"/>
              </w:rPr>
              <w:t xml:space="preserve"> į mokymosi kartu ar mokymo</w:t>
            </w:r>
            <w:r w:rsidRPr="009403D9">
              <w:rPr>
                <w:rFonts w:ascii="Times New Roman" w:eastAsia="Calibri" w:hAnsi="Times New Roman" w:cs="Times New Roman"/>
                <w:sz w:val="24"/>
                <w:szCs w:val="24"/>
              </w:rPr>
              <w:t xml:space="preserve">si vieni iš kitų veiklas, mokykloje neskleidžiami gerosios patirties pavyzdžiai, bendruomenė jais nesididžiuoja, mokymosi kultūra nėra įprasta mokyklos praktika. Nuo šių mokslo metų organizuojama </w:t>
            </w:r>
            <w:r w:rsidR="0049298F" w:rsidRPr="009403D9">
              <w:rPr>
                <w:rFonts w:ascii="Times New Roman" w:eastAsia="Calibri" w:hAnsi="Times New Roman" w:cs="Times New Roman"/>
                <w:sz w:val="24"/>
                <w:szCs w:val="24"/>
              </w:rPr>
              <w:t>a</w:t>
            </w:r>
            <w:r w:rsidRPr="009403D9">
              <w:rPr>
                <w:rFonts w:ascii="Times New Roman" w:eastAsia="Calibri" w:hAnsi="Times New Roman" w:cs="Times New Roman"/>
                <w:sz w:val="24"/>
                <w:szCs w:val="24"/>
              </w:rPr>
              <w:t>pskrito</w:t>
            </w:r>
            <w:r w:rsidR="0049298F" w:rsidRPr="009403D9">
              <w:rPr>
                <w:rFonts w:ascii="Times New Roman" w:eastAsia="Calibri" w:hAnsi="Times New Roman" w:cs="Times New Roman"/>
                <w:sz w:val="24"/>
                <w:szCs w:val="24"/>
              </w:rPr>
              <w:t>jo</w:t>
            </w:r>
            <w:r w:rsidRPr="009403D9">
              <w:rPr>
                <w:rFonts w:ascii="Times New Roman" w:eastAsia="Calibri" w:hAnsi="Times New Roman" w:cs="Times New Roman"/>
                <w:sz w:val="24"/>
                <w:szCs w:val="24"/>
              </w:rPr>
              <w:t xml:space="preserve"> stalo diskusija su mokytojais</w:t>
            </w:r>
            <w:r w:rsidR="00583A57"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dirbančiais tose pačiose klasėse. Mokytojų teigimu, toks diskusijos formatas suteikia papildomos </w:t>
            </w:r>
            <w:r w:rsidR="00DC2571" w:rsidRPr="009403D9">
              <w:rPr>
                <w:rFonts w:ascii="Times New Roman" w:eastAsia="Calibri" w:hAnsi="Times New Roman" w:cs="Times New Roman"/>
                <w:sz w:val="24"/>
                <w:szCs w:val="24"/>
              </w:rPr>
              <w:t>informacijos mokin</w:t>
            </w:r>
            <w:r w:rsidR="00583A57" w:rsidRPr="009403D9">
              <w:rPr>
                <w:rFonts w:ascii="Times New Roman" w:eastAsia="Calibri" w:hAnsi="Times New Roman" w:cs="Times New Roman"/>
                <w:sz w:val="24"/>
                <w:szCs w:val="24"/>
              </w:rPr>
              <w:t xml:space="preserve">iams pažinti. </w:t>
            </w:r>
          </w:p>
          <w:p w14:paraId="79654A8E" w14:textId="77777777" w:rsidR="00DC2571" w:rsidRPr="009403D9" w:rsidRDefault="008C4B7F" w:rsidP="003E328F">
            <w:pPr>
              <w:numPr>
                <w:ilvl w:val="0"/>
                <w:numId w:val="10"/>
              </w:numPr>
              <w:tabs>
                <w:tab w:val="left" w:pos="181"/>
              </w:tabs>
              <w:spacing w:after="0" w:line="240" w:lineRule="auto"/>
              <w:ind w:left="0" w:firstLine="0"/>
              <w:contextualSpacing/>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Metodinės tarybos nariai abejoja savo</w:t>
            </w:r>
            <w:r w:rsidR="00583A57"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kaip naujo</w:t>
            </w:r>
            <w:r w:rsidR="00583A57" w:rsidRPr="009403D9">
              <w:rPr>
                <w:rFonts w:ascii="Times New Roman" w:eastAsia="Calibri" w:hAnsi="Times New Roman" w:cs="Times New Roman"/>
                <w:sz w:val="24"/>
                <w:szCs w:val="24"/>
              </w:rPr>
              <w:t xml:space="preserve">ves mokykloje diegiančio asmens, </w:t>
            </w:r>
            <w:r w:rsidRPr="009403D9">
              <w:rPr>
                <w:rFonts w:ascii="Times New Roman" w:eastAsia="Calibri" w:hAnsi="Times New Roman" w:cs="Times New Roman"/>
                <w:sz w:val="24"/>
                <w:szCs w:val="24"/>
              </w:rPr>
              <w:t xml:space="preserve">vaidmeniu. </w:t>
            </w:r>
          </w:p>
          <w:p w14:paraId="3DEA31F5" w14:textId="049BE59D" w:rsidR="00D97BB0" w:rsidRPr="009403D9" w:rsidRDefault="00D97BB0" w:rsidP="003E328F">
            <w:pPr>
              <w:numPr>
                <w:ilvl w:val="0"/>
                <w:numId w:val="10"/>
              </w:numPr>
              <w:tabs>
                <w:tab w:val="left" w:pos="181"/>
              </w:tabs>
              <w:spacing w:after="0" w:line="240" w:lineRule="auto"/>
              <w:ind w:left="0" w:firstLine="0"/>
              <w:contextualSpacing/>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 xml:space="preserve"> P</w:t>
            </w:r>
            <w:r w:rsidR="008C4B7F" w:rsidRPr="009403D9">
              <w:rPr>
                <w:rFonts w:ascii="Times New Roman" w:eastAsia="Calibri" w:hAnsi="Times New Roman" w:cs="Times New Roman"/>
                <w:sz w:val="24"/>
                <w:szCs w:val="24"/>
              </w:rPr>
              <w:t>okalbi</w:t>
            </w:r>
            <w:r w:rsidR="009200B2" w:rsidRPr="009403D9">
              <w:rPr>
                <w:rFonts w:ascii="Times New Roman" w:eastAsia="Calibri" w:hAnsi="Times New Roman" w:cs="Times New Roman"/>
                <w:sz w:val="24"/>
                <w:szCs w:val="24"/>
              </w:rPr>
              <w:t>uose</w:t>
            </w:r>
            <w:r w:rsidR="008C4B7F" w:rsidRPr="009403D9">
              <w:rPr>
                <w:rFonts w:ascii="Times New Roman" w:eastAsia="Calibri" w:hAnsi="Times New Roman" w:cs="Times New Roman"/>
                <w:sz w:val="24"/>
                <w:szCs w:val="24"/>
              </w:rPr>
              <w:t xml:space="preserve"> su pagalbos specialistais paaiškėjo, kad mokykloje nesudarytos sąlygos mokymosi lyderystei. Pagalbos speci</w:t>
            </w:r>
            <w:r w:rsidR="000C5D80" w:rsidRPr="009403D9">
              <w:rPr>
                <w:rFonts w:ascii="Times New Roman" w:eastAsia="Calibri" w:hAnsi="Times New Roman" w:cs="Times New Roman"/>
                <w:sz w:val="24"/>
                <w:szCs w:val="24"/>
              </w:rPr>
              <w:t>alistai abejoja, ar gali mokyti</w:t>
            </w:r>
            <w:r w:rsidR="008C4B7F" w:rsidRPr="009403D9">
              <w:rPr>
                <w:rFonts w:ascii="Times New Roman" w:eastAsia="Calibri" w:hAnsi="Times New Roman" w:cs="Times New Roman"/>
                <w:sz w:val="24"/>
                <w:szCs w:val="24"/>
              </w:rPr>
              <w:t xml:space="preserve"> kitus šioje mokykloje su tais pačiais m</w:t>
            </w:r>
            <w:r w:rsidR="00DC2571" w:rsidRPr="009403D9">
              <w:rPr>
                <w:rFonts w:ascii="Times New Roman" w:eastAsia="Calibri" w:hAnsi="Times New Roman" w:cs="Times New Roman"/>
                <w:sz w:val="24"/>
                <w:szCs w:val="24"/>
              </w:rPr>
              <w:t>okiniais dirbančius mokytojus.</w:t>
            </w:r>
          </w:p>
          <w:p w14:paraId="5C8B4DF5" w14:textId="6BC47001" w:rsidR="008C4B7F" w:rsidRPr="009403D9" w:rsidRDefault="00D97BB0" w:rsidP="003E328F">
            <w:pPr>
              <w:tabs>
                <w:tab w:val="left" w:pos="181"/>
              </w:tabs>
              <w:spacing w:after="0" w:line="240" w:lineRule="auto"/>
              <w:contextualSpacing/>
              <w:jc w:val="both"/>
              <w:rPr>
                <w:rFonts w:ascii="Times New Roman" w:eastAsia="Calibri" w:hAnsi="Times New Roman" w:cs="Times New Roman"/>
                <w:sz w:val="24"/>
                <w:szCs w:val="24"/>
              </w:rPr>
            </w:pPr>
            <w:r w:rsidRPr="009403D9">
              <w:rPr>
                <w:rFonts w:ascii="Times New Roman" w:eastAsia="Calibri" w:hAnsi="Times New Roman" w:cs="Times New Roman"/>
                <w:b/>
                <w:bCs/>
                <w:sz w:val="24"/>
                <w:szCs w:val="24"/>
              </w:rPr>
              <w:t>Iš pokalbių su bendruomenės nariais, dokumentų analizės, išor</w:t>
            </w:r>
            <w:r w:rsidR="00980F72" w:rsidRPr="009403D9">
              <w:rPr>
                <w:rFonts w:ascii="Times New Roman" w:eastAsia="Calibri" w:hAnsi="Times New Roman" w:cs="Times New Roman"/>
                <w:b/>
                <w:bCs/>
                <w:sz w:val="24"/>
                <w:szCs w:val="24"/>
              </w:rPr>
              <w:t>inio</w:t>
            </w:r>
            <w:r w:rsidRPr="009403D9">
              <w:rPr>
                <w:rFonts w:ascii="Times New Roman" w:eastAsia="Calibri" w:hAnsi="Times New Roman" w:cs="Times New Roman"/>
                <w:b/>
                <w:bCs/>
                <w:sz w:val="24"/>
                <w:szCs w:val="24"/>
              </w:rPr>
              <w:t xml:space="preserve"> vertinimo metu surinktų duomenų vertintojai daro išvadą, kad mokykloje nėra iki galo suvokta nuostata kurti besimokančią organizaciją per nuolatinį mokytojų profesinį tobulėjimą, asmeninio meistriškumo augimą, mokytojų ir mokinių lyderystę bei kiekvieno organizacijos nario įsitraukimą</w:t>
            </w:r>
            <w:r w:rsidR="0049298F" w:rsidRPr="009403D9">
              <w:rPr>
                <w:rFonts w:ascii="Times New Roman" w:eastAsia="Calibri" w:hAnsi="Times New Roman" w:cs="Times New Roman"/>
                <w:b/>
                <w:bCs/>
                <w:sz w:val="24"/>
                <w:szCs w:val="24"/>
              </w:rPr>
              <w:t>.</w:t>
            </w:r>
          </w:p>
        </w:tc>
      </w:tr>
      <w:tr w:rsidR="008C4B7F" w:rsidRPr="009403D9" w14:paraId="0F6D0DD0" w14:textId="77777777" w:rsidTr="1EB1ED3D">
        <w:tc>
          <w:tcPr>
            <w:tcW w:w="1980" w:type="dxa"/>
            <w:shd w:val="clear" w:color="auto" w:fill="auto"/>
          </w:tcPr>
          <w:p w14:paraId="4D6202A6" w14:textId="77777777" w:rsidR="008C4B7F" w:rsidRPr="009403D9" w:rsidRDefault="008C4B7F" w:rsidP="003E328F">
            <w:pPr>
              <w:spacing w:after="0" w:line="240" w:lineRule="auto"/>
              <w:rPr>
                <w:rFonts w:ascii="Times New Roman" w:hAnsi="Times New Roman" w:cs="Times New Roman"/>
                <w:b/>
                <w:bCs/>
                <w:i/>
                <w:iCs/>
                <w:sz w:val="24"/>
                <w:szCs w:val="24"/>
              </w:rPr>
            </w:pPr>
            <w:r w:rsidRPr="009403D9">
              <w:rPr>
                <w:rFonts w:ascii="Times New Roman" w:hAnsi="Times New Roman" w:cs="Times New Roman"/>
                <w:b/>
                <w:bCs/>
                <w:i/>
                <w:iCs/>
                <w:sz w:val="24"/>
                <w:szCs w:val="24"/>
              </w:rPr>
              <w:t>Stiprieji vertinamos srities</w:t>
            </w:r>
            <w:r w:rsidRPr="009403D9" w:rsidDel="00FA3ACD">
              <w:rPr>
                <w:rFonts w:ascii="Times New Roman" w:hAnsi="Times New Roman" w:cs="Times New Roman"/>
                <w:b/>
                <w:bCs/>
                <w:i/>
                <w:iCs/>
                <w:sz w:val="24"/>
                <w:szCs w:val="24"/>
              </w:rPr>
              <w:t xml:space="preserve"> </w:t>
            </w:r>
            <w:r w:rsidRPr="009403D9">
              <w:rPr>
                <w:rFonts w:ascii="Times New Roman" w:hAnsi="Times New Roman" w:cs="Times New Roman"/>
                <w:b/>
                <w:bCs/>
                <w:i/>
                <w:iCs/>
                <w:sz w:val="24"/>
                <w:szCs w:val="24"/>
              </w:rPr>
              <w:t xml:space="preserve">veiklos aspektai  </w:t>
            </w:r>
          </w:p>
        </w:tc>
        <w:tc>
          <w:tcPr>
            <w:tcW w:w="7938" w:type="dxa"/>
            <w:shd w:val="clear" w:color="auto" w:fill="auto"/>
          </w:tcPr>
          <w:p w14:paraId="440C65D5" w14:textId="14AA7F52" w:rsidR="0084499E" w:rsidRPr="009403D9" w:rsidRDefault="0084499E" w:rsidP="003E328F">
            <w:pPr>
              <w:tabs>
                <w:tab w:val="left" w:pos="601"/>
              </w:tabs>
              <w:spacing w:after="0" w:line="240" w:lineRule="auto"/>
              <w:jc w:val="both"/>
              <w:rPr>
                <w:rFonts w:ascii="Times New Roman" w:eastAsia="Calibri" w:hAnsi="Times New Roman" w:cs="Times New Roman"/>
                <w:b/>
                <w:bCs/>
                <w:sz w:val="24"/>
                <w:szCs w:val="24"/>
              </w:rPr>
            </w:pPr>
            <w:r w:rsidRPr="009403D9">
              <w:rPr>
                <w:rFonts w:ascii="Times New Roman" w:hAnsi="Times New Roman" w:cs="Times New Roman"/>
                <w:sz w:val="24"/>
                <w:szCs w:val="24"/>
              </w:rPr>
              <w:t>Prasminga mokyklos tinklaveika, siekiant įtraukiojo ugdymo (1.6</w:t>
            </w:r>
            <w:r w:rsidR="0049298F" w:rsidRPr="009403D9">
              <w:rPr>
                <w:rFonts w:ascii="Times New Roman" w:hAnsi="Times New Roman" w:cs="Times New Roman"/>
                <w:sz w:val="24"/>
                <w:szCs w:val="24"/>
              </w:rPr>
              <w:t xml:space="preserve"> </w:t>
            </w:r>
            <w:r w:rsidRPr="009403D9">
              <w:rPr>
                <w:rFonts w:ascii="Times New Roman" w:hAnsi="Times New Roman" w:cs="Times New Roman"/>
                <w:sz w:val="24"/>
                <w:szCs w:val="24"/>
              </w:rPr>
              <w:t>–</w:t>
            </w:r>
            <w:r w:rsidR="0049298F" w:rsidRPr="009403D9">
              <w:rPr>
                <w:rFonts w:ascii="Times New Roman" w:hAnsi="Times New Roman" w:cs="Times New Roman"/>
                <w:sz w:val="24"/>
                <w:szCs w:val="24"/>
              </w:rPr>
              <w:t xml:space="preserve"> </w:t>
            </w:r>
            <w:r w:rsidRPr="009403D9">
              <w:rPr>
                <w:rFonts w:ascii="Times New Roman" w:hAnsi="Times New Roman" w:cs="Times New Roman"/>
                <w:sz w:val="24"/>
                <w:szCs w:val="24"/>
              </w:rPr>
              <w:t>3 lygis)</w:t>
            </w:r>
            <w:r w:rsidR="0049298F" w:rsidRPr="009403D9">
              <w:rPr>
                <w:rFonts w:ascii="Times New Roman" w:hAnsi="Times New Roman" w:cs="Times New Roman"/>
                <w:sz w:val="24"/>
                <w:szCs w:val="24"/>
              </w:rPr>
              <w:t>.</w:t>
            </w:r>
          </w:p>
          <w:p w14:paraId="2AAB79D1" w14:textId="2179E33E" w:rsidR="00DB6C8B" w:rsidRPr="009403D9" w:rsidRDefault="00FF4DFF" w:rsidP="003E328F">
            <w:pPr>
              <w:tabs>
                <w:tab w:val="left" w:pos="601"/>
              </w:tabs>
              <w:spacing w:after="0" w:line="240" w:lineRule="auto"/>
              <w:jc w:val="both"/>
              <w:rPr>
                <w:rFonts w:ascii="Times New Roman" w:hAnsi="Times New Roman" w:cs="Times New Roman"/>
                <w:color w:val="FF0000"/>
                <w:sz w:val="24"/>
                <w:szCs w:val="24"/>
              </w:rPr>
            </w:pPr>
            <w:r w:rsidRPr="009403D9">
              <w:rPr>
                <w:rFonts w:ascii="Times New Roman" w:eastAsia="Calibri" w:hAnsi="Times New Roman" w:cs="Times New Roman"/>
                <w:b/>
                <w:bCs/>
                <w:sz w:val="24"/>
                <w:szCs w:val="24"/>
              </w:rPr>
              <w:t xml:space="preserve">Mokykla tinkamai pasirenka </w:t>
            </w:r>
            <w:r w:rsidR="00583A57" w:rsidRPr="009403D9">
              <w:rPr>
                <w:rFonts w:ascii="Times New Roman" w:eastAsia="Calibri" w:hAnsi="Times New Roman" w:cs="Times New Roman"/>
                <w:b/>
                <w:bCs/>
                <w:sz w:val="24"/>
                <w:szCs w:val="24"/>
              </w:rPr>
              <w:t xml:space="preserve">socialinius partnerius </w:t>
            </w:r>
            <w:r w:rsidR="00230441" w:rsidRPr="009403D9">
              <w:rPr>
                <w:rFonts w:ascii="Times New Roman" w:eastAsia="Calibri" w:hAnsi="Times New Roman" w:cs="Times New Roman"/>
                <w:b/>
                <w:bCs/>
                <w:sz w:val="24"/>
                <w:szCs w:val="24"/>
              </w:rPr>
              <w:t>„</w:t>
            </w:r>
            <w:r w:rsidR="00583A57" w:rsidRPr="009403D9">
              <w:rPr>
                <w:rFonts w:ascii="Times New Roman" w:eastAsia="Calibri" w:hAnsi="Times New Roman" w:cs="Times New Roman"/>
                <w:b/>
                <w:bCs/>
                <w:sz w:val="24"/>
                <w:szCs w:val="24"/>
              </w:rPr>
              <w:t xml:space="preserve">mokyklai visiems“ kurti. </w:t>
            </w:r>
            <w:r w:rsidRPr="009403D9">
              <w:rPr>
                <w:rFonts w:ascii="Times New Roman" w:eastAsia="Calibri" w:hAnsi="Times New Roman" w:cs="Times New Roman"/>
                <w:b/>
                <w:bCs/>
                <w:sz w:val="24"/>
                <w:szCs w:val="24"/>
              </w:rPr>
              <w:t xml:space="preserve">Bendradarbiavimas su vietos bendruomene, socialiniais partneriais sudaro galimybes plėtoti formalųjį švietimą, ugdo individualius </w:t>
            </w:r>
            <w:r w:rsidR="00980F72" w:rsidRPr="009403D9">
              <w:rPr>
                <w:rFonts w:ascii="Times New Roman" w:eastAsia="Calibri" w:hAnsi="Times New Roman" w:cs="Times New Roman"/>
                <w:b/>
                <w:bCs/>
                <w:sz w:val="24"/>
                <w:szCs w:val="24"/>
              </w:rPr>
              <w:t xml:space="preserve">mokinių </w:t>
            </w:r>
            <w:r w:rsidRPr="009403D9">
              <w:rPr>
                <w:rFonts w:ascii="Times New Roman" w:eastAsia="Calibri" w:hAnsi="Times New Roman" w:cs="Times New Roman"/>
                <w:b/>
                <w:bCs/>
                <w:sz w:val="24"/>
                <w:szCs w:val="24"/>
              </w:rPr>
              <w:lastRenderedPageBreak/>
              <w:t>gebėjimus, sudaro tinkamas sąlygas kiekvien</w:t>
            </w:r>
            <w:r w:rsidR="0049298F" w:rsidRPr="009403D9">
              <w:rPr>
                <w:rFonts w:ascii="Times New Roman" w:eastAsia="Calibri" w:hAnsi="Times New Roman" w:cs="Times New Roman"/>
                <w:b/>
                <w:bCs/>
                <w:sz w:val="24"/>
                <w:szCs w:val="24"/>
              </w:rPr>
              <w:t>am</w:t>
            </w:r>
            <w:r w:rsidRPr="009403D9">
              <w:rPr>
                <w:rFonts w:ascii="Times New Roman" w:eastAsia="Calibri" w:hAnsi="Times New Roman" w:cs="Times New Roman"/>
                <w:b/>
                <w:bCs/>
                <w:sz w:val="24"/>
                <w:szCs w:val="24"/>
              </w:rPr>
              <w:t xml:space="preserve"> mokini</w:t>
            </w:r>
            <w:r w:rsidR="0049298F" w:rsidRPr="009403D9">
              <w:rPr>
                <w:rFonts w:ascii="Times New Roman" w:eastAsia="Calibri" w:hAnsi="Times New Roman" w:cs="Times New Roman"/>
                <w:b/>
                <w:bCs/>
                <w:sz w:val="24"/>
                <w:szCs w:val="24"/>
              </w:rPr>
              <w:t>ui</w:t>
            </w:r>
            <w:r w:rsidRPr="009403D9">
              <w:rPr>
                <w:rFonts w:ascii="Times New Roman" w:eastAsia="Calibri" w:hAnsi="Times New Roman" w:cs="Times New Roman"/>
                <w:b/>
                <w:bCs/>
                <w:sz w:val="24"/>
                <w:szCs w:val="24"/>
              </w:rPr>
              <w:t xml:space="preserve"> įsitrauk</w:t>
            </w:r>
            <w:r w:rsidR="0049298F" w:rsidRPr="009403D9">
              <w:rPr>
                <w:rFonts w:ascii="Times New Roman" w:eastAsia="Calibri" w:hAnsi="Times New Roman" w:cs="Times New Roman"/>
                <w:b/>
                <w:bCs/>
                <w:sz w:val="24"/>
                <w:szCs w:val="24"/>
              </w:rPr>
              <w:t>t</w:t>
            </w:r>
            <w:r w:rsidRPr="009403D9">
              <w:rPr>
                <w:rFonts w:ascii="Times New Roman" w:eastAsia="Calibri" w:hAnsi="Times New Roman" w:cs="Times New Roman"/>
                <w:b/>
                <w:bCs/>
                <w:sz w:val="24"/>
                <w:szCs w:val="24"/>
              </w:rPr>
              <w:t>i į mokymąsi</w:t>
            </w:r>
            <w:r w:rsidR="0049298F" w:rsidRPr="009403D9">
              <w:rPr>
                <w:rFonts w:ascii="Times New Roman" w:eastAsia="Calibri" w:hAnsi="Times New Roman" w:cs="Times New Roman"/>
                <w:b/>
                <w:bCs/>
                <w:sz w:val="24"/>
                <w:szCs w:val="24"/>
              </w:rPr>
              <w:t>.</w:t>
            </w:r>
          </w:p>
        </w:tc>
      </w:tr>
      <w:tr w:rsidR="008C4B7F" w:rsidRPr="009403D9" w14:paraId="6A6C9462" w14:textId="77777777" w:rsidTr="1EB1ED3D">
        <w:tc>
          <w:tcPr>
            <w:tcW w:w="1980" w:type="dxa"/>
            <w:shd w:val="clear" w:color="auto" w:fill="auto"/>
          </w:tcPr>
          <w:p w14:paraId="65B79198" w14:textId="77777777" w:rsidR="008C4B7F" w:rsidRPr="009403D9" w:rsidRDefault="008C4B7F" w:rsidP="003E328F">
            <w:pPr>
              <w:spacing w:after="0" w:line="240" w:lineRule="auto"/>
              <w:rPr>
                <w:rFonts w:ascii="Times New Roman" w:hAnsi="Times New Roman" w:cs="Times New Roman"/>
                <w:b/>
                <w:bCs/>
                <w:i/>
                <w:iCs/>
                <w:sz w:val="24"/>
                <w:szCs w:val="24"/>
              </w:rPr>
            </w:pPr>
            <w:r w:rsidRPr="009403D9">
              <w:rPr>
                <w:rFonts w:ascii="Times New Roman" w:hAnsi="Times New Roman" w:cs="Times New Roman"/>
                <w:b/>
                <w:bCs/>
                <w:i/>
                <w:iCs/>
                <w:sz w:val="24"/>
                <w:szCs w:val="24"/>
              </w:rPr>
              <w:lastRenderedPageBreak/>
              <w:t xml:space="preserve">Tobulintini vertinamos srities veiklos aspektai </w:t>
            </w:r>
          </w:p>
          <w:p w14:paraId="4E59546D" w14:textId="77777777" w:rsidR="008C4B7F" w:rsidRPr="009403D9" w:rsidRDefault="008C4B7F" w:rsidP="003E328F">
            <w:pPr>
              <w:spacing w:after="0" w:line="240" w:lineRule="auto"/>
              <w:rPr>
                <w:rFonts w:ascii="Times New Roman" w:hAnsi="Times New Roman" w:cs="Times New Roman"/>
                <w:b/>
                <w:bCs/>
                <w:i/>
                <w:iCs/>
                <w:sz w:val="24"/>
                <w:szCs w:val="24"/>
              </w:rPr>
            </w:pPr>
          </w:p>
        </w:tc>
        <w:tc>
          <w:tcPr>
            <w:tcW w:w="7938" w:type="dxa"/>
            <w:shd w:val="clear" w:color="auto" w:fill="auto"/>
          </w:tcPr>
          <w:p w14:paraId="5408BC21" w14:textId="5C0F9644" w:rsidR="008C4B7F" w:rsidRPr="009403D9" w:rsidRDefault="007E2DF3" w:rsidP="003E328F">
            <w:pPr>
              <w:tabs>
                <w:tab w:val="left" w:pos="462"/>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Veiklos kryptingumas, kuriant įtraukiojo ugdymo politiką (1.1.2 – 2 lygis).</w:t>
            </w:r>
          </w:p>
          <w:p w14:paraId="6E26125B" w14:textId="5D3D9EA1" w:rsidR="00744F16" w:rsidRPr="009403D9" w:rsidRDefault="005C3BE5" w:rsidP="003E328F">
            <w:pPr>
              <w:tabs>
                <w:tab w:val="left" w:pos="462"/>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Bendradarbiavimo kultū</w:t>
            </w:r>
            <w:r w:rsidR="00744F16" w:rsidRPr="009403D9">
              <w:rPr>
                <w:rFonts w:ascii="Times New Roman" w:hAnsi="Times New Roman" w:cs="Times New Roman"/>
                <w:sz w:val="24"/>
                <w:szCs w:val="24"/>
              </w:rPr>
              <w:t>ra</w:t>
            </w:r>
            <w:r w:rsidR="007E2DF3" w:rsidRPr="009403D9">
              <w:rPr>
                <w:rFonts w:ascii="Times New Roman" w:hAnsi="Times New Roman" w:cs="Times New Roman"/>
                <w:sz w:val="24"/>
                <w:szCs w:val="24"/>
              </w:rPr>
              <w:t xml:space="preserve">, diegiant </w:t>
            </w:r>
            <w:r w:rsidR="00980F72" w:rsidRPr="009403D9">
              <w:rPr>
                <w:rFonts w:ascii="Times New Roman" w:hAnsi="Times New Roman" w:cs="Times New Roman"/>
                <w:sz w:val="24"/>
                <w:szCs w:val="24"/>
              </w:rPr>
              <w:t xml:space="preserve">vertybines </w:t>
            </w:r>
            <w:r w:rsidR="007E2DF3" w:rsidRPr="009403D9">
              <w:rPr>
                <w:rFonts w:ascii="Times New Roman" w:hAnsi="Times New Roman" w:cs="Times New Roman"/>
                <w:sz w:val="24"/>
                <w:szCs w:val="24"/>
              </w:rPr>
              <w:t>įtr</w:t>
            </w:r>
            <w:r w:rsidR="00C357CD" w:rsidRPr="009403D9">
              <w:rPr>
                <w:rFonts w:ascii="Times New Roman" w:hAnsi="Times New Roman" w:cs="Times New Roman"/>
                <w:sz w:val="24"/>
                <w:szCs w:val="24"/>
              </w:rPr>
              <w:t>a</w:t>
            </w:r>
            <w:r w:rsidR="007E2DF3" w:rsidRPr="009403D9">
              <w:rPr>
                <w:rFonts w:ascii="Times New Roman" w:hAnsi="Times New Roman" w:cs="Times New Roman"/>
                <w:sz w:val="24"/>
                <w:szCs w:val="24"/>
              </w:rPr>
              <w:t>ukiojo ugdymo nuostatas</w:t>
            </w:r>
            <w:r w:rsidR="00DB6C8B" w:rsidRPr="009403D9">
              <w:rPr>
                <w:rFonts w:ascii="Times New Roman" w:hAnsi="Times New Roman" w:cs="Times New Roman"/>
                <w:sz w:val="24"/>
                <w:szCs w:val="24"/>
              </w:rPr>
              <w:t xml:space="preserve"> (1.4.1 – 2 lygis).</w:t>
            </w:r>
          </w:p>
          <w:p w14:paraId="550AADD0" w14:textId="08F35078" w:rsidR="0009518A" w:rsidRPr="009403D9" w:rsidRDefault="006A2273" w:rsidP="003E328F">
            <w:pPr>
              <w:tabs>
                <w:tab w:val="left" w:pos="462"/>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 xml:space="preserve">Mokytojų </w:t>
            </w:r>
            <w:r w:rsidR="00913F3F" w:rsidRPr="009403D9">
              <w:rPr>
                <w:rFonts w:ascii="Times New Roman" w:hAnsi="Times New Roman" w:cs="Times New Roman"/>
                <w:sz w:val="24"/>
                <w:szCs w:val="24"/>
              </w:rPr>
              <w:t>a</w:t>
            </w:r>
            <w:r w:rsidR="00744F16" w:rsidRPr="009403D9">
              <w:rPr>
                <w:rFonts w:ascii="Times New Roman" w:hAnsi="Times New Roman" w:cs="Times New Roman"/>
                <w:sz w:val="24"/>
                <w:szCs w:val="24"/>
              </w:rPr>
              <w:t>tkaklumas ir nuoseklumas</w:t>
            </w:r>
            <w:r w:rsidR="007E2DF3" w:rsidRPr="009403D9">
              <w:rPr>
                <w:rFonts w:ascii="Times New Roman" w:hAnsi="Times New Roman" w:cs="Times New Roman"/>
                <w:sz w:val="24"/>
                <w:szCs w:val="24"/>
              </w:rPr>
              <w:t xml:space="preserve">, </w:t>
            </w:r>
            <w:r w:rsidR="00F03CDD" w:rsidRPr="009403D9">
              <w:rPr>
                <w:rFonts w:ascii="Times New Roman" w:hAnsi="Times New Roman" w:cs="Times New Roman"/>
                <w:sz w:val="24"/>
                <w:szCs w:val="24"/>
              </w:rPr>
              <w:t xml:space="preserve">siekiant </w:t>
            </w:r>
            <w:r w:rsidR="00913F3F" w:rsidRPr="009403D9">
              <w:rPr>
                <w:rFonts w:ascii="Times New Roman" w:hAnsi="Times New Roman" w:cs="Times New Roman"/>
                <w:sz w:val="24"/>
                <w:szCs w:val="24"/>
              </w:rPr>
              <w:t xml:space="preserve">nuolatinio profesinio tobulėjimo </w:t>
            </w:r>
            <w:r w:rsidR="00DB6C8B" w:rsidRPr="009403D9">
              <w:rPr>
                <w:rFonts w:ascii="Times New Roman" w:hAnsi="Times New Roman" w:cs="Times New Roman"/>
                <w:sz w:val="24"/>
                <w:szCs w:val="24"/>
              </w:rPr>
              <w:t>(1.8.2 – 2 lygis).</w:t>
            </w:r>
            <w:r w:rsidRPr="009403D9">
              <w:rPr>
                <w:rFonts w:ascii="Times New Roman" w:hAnsi="Times New Roman" w:cs="Times New Roman"/>
                <w:sz w:val="24"/>
                <w:szCs w:val="24"/>
              </w:rPr>
              <w:t xml:space="preserve"> </w:t>
            </w:r>
          </w:p>
          <w:p w14:paraId="459B1B21" w14:textId="7AD656A5" w:rsidR="004F09B2" w:rsidRPr="009403D9" w:rsidRDefault="00913F3F" w:rsidP="003E328F">
            <w:pPr>
              <w:tabs>
                <w:tab w:val="left" w:pos="462"/>
              </w:tabs>
              <w:spacing w:after="0" w:line="240" w:lineRule="auto"/>
              <w:jc w:val="both"/>
              <w:rPr>
                <w:rFonts w:ascii="Times New Roman" w:hAnsi="Times New Roman" w:cs="Times New Roman"/>
                <w:sz w:val="24"/>
                <w:szCs w:val="24"/>
              </w:rPr>
            </w:pPr>
            <w:r w:rsidRPr="009403D9">
              <w:rPr>
                <w:rFonts w:ascii="Times New Roman" w:eastAsia="Calibri" w:hAnsi="Times New Roman" w:cs="Times New Roman"/>
                <w:b/>
                <w:bCs/>
                <w:sz w:val="24"/>
                <w:szCs w:val="24"/>
              </w:rPr>
              <w:t>Mokykloje nėra iki galo suvokta nuostata kurti besimokančią organizaciją per nuolatinį mokytojų profesinį tobulėjimą, asmeninio meistriškumo augimą, mokytojų ir mokinių lyderystę bei kiekvieno organizacijos nario įsitraukimą</w:t>
            </w:r>
            <w:r w:rsidR="0009518A" w:rsidRPr="009403D9">
              <w:rPr>
                <w:rFonts w:ascii="Times New Roman" w:eastAsia="Calibri" w:hAnsi="Times New Roman" w:cs="Times New Roman"/>
                <w:b/>
                <w:bCs/>
                <w:sz w:val="24"/>
                <w:szCs w:val="24"/>
              </w:rPr>
              <w:t>.</w:t>
            </w:r>
            <w:r w:rsidRPr="009403D9">
              <w:rPr>
                <w:rFonts w:ascii="Times New Roman" w:eastAsia="Calibri" w:hAnsi="Times New Roman" w:cs="Times New Roman"/>
                <w:b/>
                <w:bCs/>
                <w:sz w:val="24"/>
                <w:szCs w:val="24"/>
              </w:rPr>
              <w:t xml:space="preserve"> </w:t>
            </w:r>
          </w:p>
        </w:tc>
      </w:tr>
      <w:tr w:rsidR="007E2DF3" w:rsidRPr="009403D9" w14:paraId="68C62142" w14:textId="77777777" w:rsidTr="1EB1ED3D">
        <w:tc>
          <w:tcPr>
            <w:tcW w:w="1980" w:type="dxa"/>
            <w:shd w:val="clear" w:color="auto" w:fill="auto"/>
          </w:tcPr>
          <w:p w14:paraId="628553CF" w14:textId="77777777" w:rsidR="007E2DF3" w:rsidRPr="009403D9" w:rsidRDefault="007E2DF3" w:rsidP="003E328F">
            <w:pPr>
              <w:spacing w:after="0" w:line="240" w:lineRule="auto"/>
              <w:rPr>
                <w:rFonts w:ascii="Times New Roman" w:hAnsi="Times New Roman" w:cs="Times New Roman"/>
                <w:b/>
                <w:bCs/>
                <w:i/>
                <w:iCs/>
                <w:sz w:val="24"/>
                <w:szCs w:val="24"/>
              </w:rPr>
            </w:pPr>
            <w:r w:rsidRPr="009403D9">
              <w:rPr>
                <w:rFonts w:ascii="Times New Roman" w:hAnsi="Times New Roman" w:cs="Times New Roman"/>
                <w:b/>
                <w:bCs/>
                <w:i/>
                <w:iCs/>
                <w:sz w:val="24"/>
                <w:szCs w:val="24"/>
              </w:rPr>
              <w:t>Vertinamos srities</w:t>
            </w:r>
            <w:r w:rsidRPr="009403D9" w:rsidDel="00FA3ACD">
              <w:rPr>
                <w:rFonts w:ascii="Times New Roman" w:hAnsi="Times New Roman" w:cs="Times New Roman"/>
                <w:b/>
                <w:bCs/>
                <w:i/>
                <w:iCs/>
                <w:sz w:val="24"/>
                <w:szCs w:val="24"/>
              </w:rPr>
              <w:t xml:space="preserve"> </w:t>
            </w:r>
            <w:r w:rsidRPr="009403D9">
              <w:rPr>
                <w:rFonts w:ascii="Times New Roman" w:hAnsi="Times New Roman" w:cs="Times New Roman"/>
                <w:b/>
                <w:bCs/>
                <w:i/>
                <w:iCs/>
                <w:sz w:val="24"/>
                <w:szCs w:val="24"/>
              </w:rPr>
              <w:t>rekomendacijos</w:t>
            </w:r>
          </w:p>
          <w:p w14:paraId="2FED0EBB" w14:textId="77777777" w:rsidR="007E2DF3" w:rsidRPr="009403D9" w:rsidRDefault="007E2DF3" w:rsidP="003E328F">
            <w:pPr>
              <w:spacing w:after="0" w:line="240" w:lineRule="auto"/>
              <w:rPr>
                <w:rFonts w:ascii="Times New Roman" w:hAnsi="Times New Roman" w:cs="Times New Roman"/>
                <w:b/>
                <w:bCs/>
                <w:i/>
                <w:iCs/>
                <w:sz w:val="24"/>
                <w:szCs w:val="24"/>
              </w:rPr>
            </w:pPr>
          </w:p>
          <w:p w14:paraId="345AF04E" w14:textId="77777777" w:rsidR="007E2DF3" w:rsidRPr="009403D9" w:rsidRDefault="007E2DF3" w:rsidP="003E328F">
            <w:pPr>
              <w:spacing w:after="0" w:line="240" w:lineRule="auto"/>
              <w:rPr>
                <w:rFonts w:ascii="Times New Roman" w:hAnsi="Times New Roman" w:cs="Times New Roman"/>
                <w:b/>
                <w:bCs/>
                <w:i/>
                <w:iCs/>
                <w:sz w:val="24"/>
                <w:szCs w:val="24"/>
              </w:rPr>
            </w:pPr>
          </w:p>
        </w:tc>
        <w:tc>
          <w:tcPr>
            <w:tcW w:w="7938" w:type="dxa"/>
            <w:shd w:val="clear" w:color="auto" w:fill="auto"/>
          </w:tcPr>
          <w:p w14:paraId="1FC1A80B" w14:textId="7962B9D2" w:rsidR="004839C5" w:rsidRPr="009403D9" w:rsidRDefault="004839C5" w:rsidP="003E328F">
            <w:pPr>
              <w:pStyle w:val="Sraopastraipa"/>
              <w:tabs>
                <w:tab w:val="left" w:pos="412"/>
              </w:tabs>
              <w:spacing w:after="0" w:line="240" w:lineRule="auto"/>
              <w:ind w:left="0"/>
              <w:jc w:val="both"/>
              <w:rPr>
                <w:rFonts w:ascii="Times New Roman" w:hAnsi="Times New Roman" w:cs="Times New Roman"/>
                <w:iCs/>
                <w:sz w:val="24"/>
                <w:szCs w:val="24"/>
              </w:rPr>
            </w:pPr>
            <w:r w:rsidRPr="009403D9">
              <w:rPr>
                <w:rFonts w:ascii="Times New Roman" w:hAnsi="Times New Roman" w:cs="Times New Roman"/>
                <w:iCs/>
                <w:sz w:val="24"/>
                <w:szCs w:val="24"/>
              </w:rPr>
              <w:t>Apibendrinus surinktus duomenis, darytina išvada, kad mokykloje skirtingų poreikių ir gebėjimų mokiniams stengiamasi sudaryti tinkamas ugdymo(</w:t>
            </w:r>
            <w:proofErr w:type="spellStart"/>
            <w:r w:rsidRPr="009403D9">
              <w:rPr>
                <w:rFonts w:ascii="Times New Roman" w:hAnsi="Times New Roman" w:cs="Times New Roman"/>
                <w:iCs/>
                <w:sz w:val="24"/>
                <w:szCs w:val="24"/>
              </w:rPr>
              <w:t>si</w:t>
            </w:r>
            <w:proofErr w:type="spellEnd"/>
            <w:r w:rsidRPr="009403D9">
              <w:rPr>
                <w:rFonts w:ascii="Times New Roman" w:hAnsi="Times New Roman" w:cs="Times New Roman"/>
                <w:iCs/>
                <w:sz w:val="24"/>
                <w:szCs w:val="24"/>
              </w:rPr>
              <w:t xml:space="preserve">) sąlygas, dažniausiai vadovaujamasi individualios </w:t>
            </w:r>
            <w:proofErr w:type="spellStart"/>
            <w:r w:rsidRPr="009403D9">
              <w:rPr>
                <w:rFonts w:ascii="Times New Roman" w:hAnsi="Times New Roman" w:cs="Times New Roman"/>
                <w:iCs/>
                <w:sz w:val="24"/>
                <w:szCs w:val="24"/>
              </w:rPr>
              <w:t>įtraukties</w:t>
            </w:r>
            <w:proofErr w:type="spellEnd"/>
            <w:r w:rsidRPr="009403D9">
              <w:rPr>
                <w:rFonts w:ascii="Times New Roman" w:hAnsi="Times New Roman" w:cs="Times New Roman"/>
                <w:iCs/>
                <w:sz w:val="24"/>
                <w:szCs w:val="24"/>
              </w:rPr>
              <w:t xml:space="preserve"> samprata, orientuojamasi į p</w:t>
            </w:r>
            <w:r w:rsidR="00583A57" w:rsidRPr="009403D9">
              <w:rPr>
                <w:rFonts w:ascii="Times New Roman" w:hAnsi="Times New Roman" w:cs="Times New Roman"/>
                <w:iCs/>
                <w:sz w:val="24"/>
                <w:szCs w:val="24"/>
              </w:rPr>
              <w:t>agalbos tam tikroms grupė</w:t>
            </w:r>
            <w:r w:rsidRPr="009403D9">
              <w:rPr>
                <w:rFonts w:ascii="Times New Roman" w:hAnsi="Times New Roman" w:cs="Times New Roman"/>
                <w:iCs/>
                <w:sz w:val="24"/>
                <w:szCs w:val="24"/>
              </w:rPr>
              <w:t>ms</w:t>
            </w:r>
            <w:r w:rsidR="0009518A" w:rsidRPr="009403D9">
              <w:rPr>
                <w:rFonts w:ascii="Times New Roman" w:hAnsi="Times New Roman" w:cs="Times New Roman"/>
                <w:iCs/>
                <w:sz w:val="24"/>
                <w:szCs w:val="24"/>
              </w:rPr>
              <w:t xml:space="preserve"> organizavimą</w:t>
            </w:r>
            <w:r w:rsidRPr="009403D9">
              <w:rPr>
                <w:rFonts w:ascii="Times New Roman" w:hAnsi="Times New Roman" w:cs="Times New Roman"/>
                <w:iCs/>
                <w:sz w:val="24"/>
                <w:szCs w:val="24"/>
              </w:rPr>
              <w:t>, individualiai</w:t>
            </w:r>
            <w:r w:rsidR="00583A57" w:rsidRPr="009403D9">
              <w:rPr>
                <w:rFonts w:ascii="Times New Roman" w:hAnsi="Times New Roman" w:cs="Times New Roman"/>
                <w:iCs/>
                <w:sz w:val="24"/>
                <w:szCs w:val="24"/>
              </w:rPr>
              <w:t>,</w:t>
            </w:r>
            <w:r w:rsidRPr="009403D9">
              <w:rPr>
                <w:rFonts w:ascii="Times New Roman" w:hAnsi="Times New Roman" w:cs="Times New Roman"/>
                <w:iCs/>
                <w:sz w:val="24"/>
                <w:szCs w:val="24"/>
              </w:rPr>
              <w:t xml:space="preserve"> atskiriems mokiniams pagal jų poreikius pritaikant ugdymo turinį, metodus, ugdymo ir pagalbos priemones. Naujai besiformuojanti vadovų komanda telkia bendruomenę pokyčiams įtraukiojo ugdymo </w:t>
            </w:r>
            <w:r w:rsidR="00B3354D" w:rsidRPr="009403D9">
              <w:rPr>
                <w:rFonts w:ascii="Times New Roman" w:hAnsi="Times New Roman" w:cs="Times New Roman"/>
                <w:iCs/>
                <w:sz w:val="24"/>
                <w:szCs w:val="24"/>
              </w:rPr>
              <w:t>politikai</w:t>
            </w:r>
            <w:r w:rsidR="002450DE" w:rsidRPr="009403D9">
              <w:rPr>
                <w:rFonts w:ascii="Times New Roman" w:hAnsi="Times New Roman" w:cs="Times New Roman"/>
                <w:iCs/>
                <w:sz w:val="24"/>
                <w:szCs w:val="24"/>
              </w:rPr>
              <w:t xml:space="preserve"> įgyvendin</w:t>
            </w:r>
            <w:r w:rsidR="00B3354D" w:rsidRPr="009403D9">
              <w:rPr>
                <w:rFonts w:ascii="Times New Roman" w:hAnsi="Times New Roman" w:cs="Times New Roman"/>
                <w:iCs/>
                <w:sz w:val="24"/>
                <w:szCs w:val="24"/>
              </w:rPr>
              <w:t>t</w:t>
            </w:r>
            <w:r w:rsidR="002450DE" w:rsidRPr="009403D9">
              <w:rPr>
                <w:rFonts w:ascii="Times New Roman" w:hAnsi="Times New Roman" w:cs="Times New Roman"/>
                <w:iCs/>
                <w:sz w:val="24"/>
                <w:szCs w:val="24"/>
              </w:rPr>
              <w:t>i.</w:t>
            </w:r>
          </w:p>
          <w:p w14:paraId="63588151" w14:textId="77777777" w:rsidR="002450DE" w:rsidRPr="009403D9" w:rsidRDefault="002450DE" w:rsidP="003E328F">
            <w:pPr>
              <w:pStyle w:val="Sraopastraipa"/>
              <w:tabs>
                <w:tab w:val="left" w:pos="412"/>
              </w:tabs>
              <w:spacing w:after="0" w:line="240" w:lineRule="auto"/>
              <w:ind w:left="0"/>
              <w:jc w:val="both"/>
              <w:rPr>
                <w:rFonts w:ascii="Times New Roman" w:hAnsi="Times New Roman" w:cs="Times New Roman"/>
                <w:iCs/>
                <w:sz w:val="24"/>
                <w:szCs w:val="24"/>
              </w:rPr>
            </w:pPr>
            <w:r w:rsidRPr="009403D9">
              <w:rPr>
                <w:rFonts w:ascii="Times New Roman" w:hAnsi="Times New Roman" w:cs="Times New Roman"/>
                <w:iCs/>
                <w:sz w:val="24"/>
                <w:szCs w:val="24"/>
              </w:rPr>
              <w:t xml:space="preserve">Siekiant laikytis sampratos </w:t>
            </w:r>
            <w:proofErr w:type="spellStart"/>
            <w:r w:rsidRPr="009403D9">
              <w:rPr>
                <w:rFonts w:ascii="Times New Roman" w:hAnsi="Times New Roman" w:cs="Times New Roman"/>
                <w:iCs/>
                <w:sz w:val="24"/>
                <w:szCs w:val="24"/>
              </w:rPr>
              <w:t>įtraukties</w:t>
            </w:r>
            <w:proofErr w:type="spellEnd"/>
            <w:r w:rsidRPr="009403D9">
              <w:rPr>
                <w:rFonts w:ascii="Times New Roman" w:hAnsi="Times New Roman" w:cs="Times New Roman"/>
                <w:iCs/>
                <w:sz w:val="24"/>
                <w:szCs w:val="24"/>
              </w:rPr>
              <w:t xml:space="preserve"> visiems, mokyklai vertėtų:</w:t>
            </w:r>
          </w:p>
          <w:p w14:paraId="5565D9AA" w14:textId="5B7FB043" w:rsidR="002450DE" w:rsidRPr="009403D9" w:rsidRDefault="00B3354D" w:rsidP="003E328F">
            <w:pPr>
              <w:pStyle w:val="Sraopastraipa"/>
              <w:numPr>
                <w:ilvl w:val="0"/>
                <w:numId w:val="25"/>
              </w:numPr>
              <w:tabs>
                <w:tab w:val="left" w:pos="412"/>
              </w:tabs>
              <w:spacing w:after="0" w:line="240" w:lineRule="auto"/>
              <w:ind w:left="39" w:firstLine="39"/>
              <w:jc w:val="both"/>
              <w:rPr>
                <w:rFonts w:ascii="Times New Roman" w:hAnsi="Times New Roman" w:cs="Times New Roman"/>
                <w:iCs/>
                <w:sz w:val="24"/>
                <w:szCs w:val="24"/>
              </w:rPr>
            </w:pPr>
            <w:r w:rsidRPr="009403D9">
              <w:rPr>
                <w:rFonts w:ascii="Times New Roman" w:hAnsi="Times New Roman" w:cs="Times New Roman"/>
                <w:iCs/>
                <w:sz w:val="24"/>
                <w:szCs w:val="24"/>
              </w:rPr>
              <w:t>p</w:t>
            </w:r>
            <w:r w:rsidR="002450DE" w:rsidRPr="009403D9">
              <w:rPr>
                <w:rFonts w:ascii="Times New Roman" w:hAnsi="Times New Roman" w:cs="Times New Roman"/>
                <w:iCs/>
                <w:sz w:val="24"/>
                <w:szCs w:val="24"/>
              </w:rPr>
              <w:t>lanuoti</w:t>
            </w:r>
            <w:r w:rsidRPr="009403D9">
              <w:rPr>
                <w:rFonts w:ascii="Times New Roman" w:hAnsi="Times New Roman" w:cs="Times New Roman"/>
                <w:iCs/>
                <w:sz w:val="24"/>
                <w:szCs w:val="24"/>
              </w:rPr>
              <w:t>, kaip</w:t>
            </w:r>
            <w:r w:rsidR="002450DE" w:rsidRPr="009403D9">
              <w:rPr>
                <w:rFonts w:ascii="Times New Roman" w:hAnsi="Times New Roman" w:cs="Times New Roman"/>
                <w:iCs/>
                <w:sz w:val="24"/>
                <w:szCs w:val="24"/>
              </w:rPr>
              <w:t xml:space="preserve"> </w:t>
            </w:r>
            <w:r w:rsidR="00DB6C8B" w:rsidRPr="009403D9">
              <w:rPr>
                <w:rFonts w:ascii="Times New Roman" w:hAnsi="Times New Roman" w:cs="Times New Roman"/>
                <w:iCs/>
                <w:sz w:val="24"/>
                <w:szCs w:val="24"/>
              </w:rPr>
              <w:t>kr</w:t>
            </w:r>
            <w:r w:rsidR="002406D0" w:rsidRPr="009403D9">
              <w:rPr>
                <w:rFonts w:ascii="Times New Roman" w:hAnsi="Times New Roman" w:cs="Times New Roman"/>
                <w:iCs/>
                <w:sz w:val="24"/>
                <w:szCs w:val="24"/>
              </w:rPr>
              <w:t>y</w:t>
            </w:r>
            <w:r w:rsidR="00DB6C8B" w:rsidRPr="009403D9">
              <w:rPr>
                <w:rFonts w:ascii="Times New Roman" w:hAnsi="Times New Roman" w:cs="Times New Roman"/>
                <w:iCs/>
                <w:sz w:val="24"/>
                <w:szCs w:val="24"/>
              </w:rPr>
              <w:t xml:space="preserve">ptingai </w:t>
            </w:r>
            <w:r w:rsidR="002450DE" w:rsidRPr="009403D9">
              <w:rPr>
                <w:rFonts w:ascii="Times New Roman" w:hAnsi="Times New Roman" w:cs="Times New Roman"/>
                <w:iCs/>
                <w:sz w:val="24"/>
                <w:szCs w:val="24"/>
              </w:rPr>
              <w:t xml:space="preserve">įgyvendinti </w:t>
            </w:r>
            <w:proofErr w:type="spellStart"/>
            <w:r w:rsidR="002450DE" w:rsidRPr="009403D9">
              <w:rPr>
                <w:rFonts w:ascii="Times New Roman" w:hAnsi="Times New Roman" w:cs="Times New Roman"/>
                <w:iCs/>
                <w:sz w:val="24"/>
                <w:szCs w:val="24"/>
              </w:rPr>
              <w:t>įtraukųjį</w:t>
            </w:r>
            <w:proofErr w:type="spellEnd"/>
            <w:r w:rsidR="002450DE" w:rsidRPr="009403D9">
              <w:rPr>
                <w:rFonts w:ascii="Times New Roman" w:hAnsi="Times New Roman" w:cs="Times New Roman"/>
                <w:iCs/>
                <w:sz w:val="24"/>
                <w:szCs w:val="24"/>
              </w:rPr>
              <w:t xml:space="preserve"> ugdymą visiems; veiklą analizuoti, vertinti ir ieškoti efektyviausių būdų </w:t>
            </w:r>
            <w:proofErr w:type="spellStart"/>
            <w:r w:rsidR="002450DE" w:rsidRPr="009403D9">
              <w:rPr>
                <w:rFonts w:ascii="Times New Roman" w:hAnsi="Times New Roman" w:cs="Times New Roman"/>
                <w:iCs/>
                <w:sz w:val="24"/>
                <w:szCs w:val="24"/>
              </w:rPr>
              <w:t>įtraukčiai</w:t>
            </w:r>
            <w:proofErr w:type="spellEnd"/>
            <w:r w:rsidR="00DB6C8B" w:rsidRPr="009403D9">
              <w:rPr>
                <w:rFonts w:ascii="Times New Roman" w:hAnsi="Times New Roman" w:cs="Times New Roman"/>
                <w:iCs/>
                <w:sz w:val="24"/>
                <w:szCs w:val="24"/>
              </w:rPr>
              <w:t>. Mokyklos vadovams derėtų sutelkti didesnį dėmesį į savivaldos veiklų aktyvinimą, įtraukiant į veiklą ir mokinius, mokyklos savivaldai turėtų rūpėti priimti sprendimus įstaigos perspektyvai stiprinti</w:t>
            </w:r>
            <w:r w:rsidR="002450DE" w:rsidRPr="009403D9">
              <w:rPr>
                <w:rFonts w:ascii="Times New Roman" w:hAnsi="Times New Roman" w:cs="Times New Roman"/>
                <w:iCs/>
                <w:sz w:val="24"/>
                <w:szCs w:val="24"/>
              </w:rPr>
              <w:t>;</w:t>
            </w:r>
          </w:p>
          <w:p w14:paraId="3F5C3569" w14:textId="77777777" w:rsidR="002450DE" w:rsidRPr="009403D9" w:rsidRDefault="002450DE" w:rsidP="003E328F">
            <w:pPr>
              <w:pStyle w:val="Sraopastraipa"/>
              <w:numPr>
                <w:ilvl w:val="0"/>
                <w:numId w:val="25"/>
              </w:numPr>
              <w:tabs>
                <w:tab w:val="left" w:pos="412"/>
              </w:tabs>
              <w:spacing w:after="0" w:line="240" w:lineRule="auto"/>
              <w:ind w:left="39" w:firstLine="39"/>
              <w:jc w:val="both"/>
              <w:rPr>
                <w:rFonts w:ascii="Times New Roman" w:hAnsi="Times New Roman" w:cs="Times New Roman"/>
                <w:iCs/>
                <w:sz w:val="24"/>
                <w:szCs w:val="24"/>
              </w:rPr>
            </w:pPr>
            <w:r w:rsidRPr="009403D9">
              <w:rPr>
                <w:rFonts w:ascii="Times New Roman" w:hAnsi="Times New Roman" w:cs="Times New Roman"/>
                <w:iCs/>
                <w:sz w:val="24"/>
                <w:szCs w:val="24"/>
              </w:rPr>
              <w:t>planingai stebėti pamokas</w:t>
            </w:r>
            <w:r w:rsidR="00B11124" w:rsidRPr="009403D9">
              <w:rPr>
                <w:rFonts w:ascii="Times New Roman" w:hAnsi="Times New Roman" w:cs="Times New Roman"/>
                <w:iCs/>
                <w:sz w:val="24"/>
                <w:szCs w:val="24"/>
              </w:rPr>
              <w:t xml:space="preserve"> mokyklos vadovams ir mokytojams. S</w:t>
            </w:r>
            <w:r w:rsidRPr="009403D9">
              <w:rPr>
                <w:rFonts w:ascii="Times New Roman" w:hAnsi="Times New Roman" w:cs="Times New Roman"/>
                <w:iCs/>
                <w:sz w:val="24"/>
                <w:szCs w:val="24"/>
              </w:rPr>
              <w:t>katinti bendruomeniškumą</w:t>
            </w:r>
            <w:r w:rsidR="00B11124" w:rsidRPr="009403D9">
              <w:rPr>
                <w:rFonts w:ascii="Times New Roman" w:hAnsi="Times New Roman" w:cs="Times New Roman"/>
                <w:iCs/>
                <w:sz w:val="24"/>
                <w:szCs w:val="24"/>
              </w:rPr>
              <w:t>, komandinį darbą</w:t>
            </w:r>
            <w:r w:rsidR="00B3354D" w:rsidRPr="009403D9">
              <w:rPr>
                <w:rFonts w:ascii="Times New Roman" w:hAnsi="Times New Roman" w:cs="Times New Roman"/>
                <w:iCs/>
                <w:sz w:val="24"/>
                <w:szCs w:val="24"/>
              </w:rPr>
              <w:t>.</w:t>
            </w:r>
            <w:r w:rsidR="00B11124" w:rsidRPr="009403D9">
              <w:rPr>
                <w:rFonts w:ascii="Times New Roman" w:hAnsi="Times New Roman" w:cs="Times New Roman"/>
                <w:iCs/>
                <w:sz w:val="24"/>
                <w:szCs w:val="24"/>
              </w:rPr>
              <w:t xml:space="preserve"> Susitarti visiems dėl pagarbos ir tolerancijos vertybių puoselėjimo, kad santykiai tarp mokytojų būtų grindžiami geranorišku</w:t>
            </w:r>
            <w:r w:rsidR="00AF7091" w:rsidRPr="009403D9">
              <w:rPr>
                <w:rFonts w:ascii="Times New Roman" w:hAnsi="Times New Roman" w:cs="Times New Roman"/>
                <w:iCs/>
                <w:sz w:val="24"/>
                <w:szCs w:val="24"/>
              </w:rPr>
              <w:t>mu</w:t>
            </w:r>
            <w:r w:rsidR="00B11124" w:rsidRPr="009403D9">
              <w:rPr>
                <w:rFonts w:ascii="Times New Roman" w:hAnsi="Times New Roman" w:cs="Times New Roman"/>
                <w:iCs/>
                <w:sz w:val="24"/>
                <w:szCs w:val="24"/>
              </w:rPr>
              <w:t xml:space="preserve"> vienas kitam ir kolegialia pagalba;</w:t>
            </w:r>
          </w:p>
          <w:p w14:paraId="4F79D123" w14:textId="77777777" w:rsidR="00B11124" w:rsidRPr="009403D9" w:rsidRDefault="00B11124" w:rsidP="003E328F">
            <w:pPr>
              <w:pStyle w:val="Sraopastraipa"/>
              <w:numPr>
                <w:ilvl w:val="0"/>
                <w:numId w:val="25"/>
              </w:numPr>
              <w:tabs>
                <w:tab w:val="left" w:pos="412"/>
              </w:tabs>
              <w:spacing w:after="0" w:line="240" w:lineRule="auto"/>
              <w:ind w:left="39" w:firstLine="39"/>
              <w:jc w:val="both"/>
              <w:rPr>
                <w:rFonts w:ascii="Times New Roman" w:hAnsi="Times New Roman" w:cs="Times New Roman"/>
                <w:iCs/>
                <w:sz w:val="24"/>
                <w:szCs w:val="24"/>
              </w:rPr>
            </w:pPr>
            <w:r w:rsidRPr="009403D9">
              <w:rPr>
                <w:rFonts w:ascii="Times New Roman" w:hAnsi="Times New Roman" w:cs="Times New Roman"/>
                <w:iCs/>
                <w:sz w:val="24"/>
                <w:szCs w:val="24"/>
              </w:rPr>
              <w:t>skatinti mokytojų asmeninio meistriškumo augimą. Sudaryti sąlygas mokytojams mokytis vieniems iš kitų bei įvairiuose išoriniuose tinkluose;</w:t>
            </w:r>
          </w:p>
          <w:p w14:paraId="0F591D4F" w14:textId="53A5BE71" w:rsidR="002450DE" w:rsidRPr="009403D9" w:rsidRDefault="00B11124" w:rsidP="003E328F">
            <w:pPr>
              <w:pStyle w:val="Sraopastraipa"/>
              <w:numPr>
                <w:ilvl w:val="0"/>
                <w:numId w:val="25"/>
              </w:numPr>
              <w:tabs>
                <w:tab w:val="left" w:pos="412"/>
              </w:tabs>
              <w:spacing w:after="0" w:line="240" w:lineRule="auto"/>
              <w:ind w:left="39" w:firstLine="39"/>
              <w:jc w:val="both"/>
              <w:rPr>
                <w:rFonts w:ascii="Times New Roman" w:hAnsi="Times New Roman" w:cs="Times New Roman"/>
                <w:iCs/>
                <w:sz w:val="24"/>
                <w:szCs w:val="24"/>
              </w:rPr>
            </w:pPr>
            <w:r w:rsidRPr="009403D9">
              <w:rPr>
                <w:rFonts w:ascii="Times New Roman" w:hAnsi="Times New Roman" w:cs="Times New Roman"/>
                <w:iCs/>
                <w:sz w:val="24"/>
                <w:szCs w:val="24"/>
              </w:rPr>
              <w:t>specialiosios ir lavinamosios klasių mokytojoms skleisti gerąją patirtį apie vadovavimą mokymuisi, įtraukiant kiekvieną mokinį į mokymosi procesą pagal jo gebėjimus ir galias</w:t>
            </w:r>
            <w:r w:rsidR="0009518A" w:rsidRPr="009403D9">
              <w:rPr>
                <w:rFonts w:ascii="Times New Roman" w:hAnsi="Times New Roman" w:cs="Times New Roman"/>
                <w:iCs/>
                <w:sz w:val="24"/>
                <w:szCs w:val="24"/>
              </w:rPr>
              <w:t>.</w:t>
            </w:r>
          </w:p>
        </w:tc>
      </w:tr>
    </w:tbl>
    <w:p w14:paraId="13F6DEB6" w14:textId="77777777" w:rsidR="00945CB9" w:rsidRPr="009403D9" w:rsidRDefault="00945CB9" w:rsidP="003E328F">
      <w:pPr>
        <w:pStyle w:val="Sraopastraipa"/>
        <w:spacing w:after="0" w:line="240" w:lineRule="auto"/>
        <w:rPr>
          <w:rFonts w:ascii="Times New Roman" w:hAnsi="Times New Roman" w:cs="Times New Roman"/>
          <w:b/>
          <w:sz w:val="24"/>
          <w:szCs w:val="24"/>
        </w:rPr>
      </w:pPr>
    </w:p>
    <w:p w14:paraId="00CA97A8" w14:textId="34FB89C9" w:rsidR="00945CB9" w:rsidRPr="009403D9" w:rsidRDefault="00945CB9" w:rsidP="003E328F">
      <w:pPr>
        <w:pStyle w:val="Sraopastraipa"/>
        <w:numPr>
          <w:ilvl w:val="0"/>
          <w:numId w:val="6"/>
        </w:numPr>
        <w:spacing w:after="0" w:line="240" w:lineRule="auto"/>
        <w:rPr>
          <w:rFonts w:ascii="Times New Roman" w:hAnsi="Times New Roman" w:cs="Times New Roman"/>
          <w:b/>
          <w:sz w:val="24"/>
          <w:szCs w:val="24"/>
        </w:rPr>
      </w:pPr>
      <w:r w:rsidRPr="009403D9">
        <w:rPr>
          <w:rFonts w:ascii="Times New Roman" w:hAnsi="Times New Roman" w:cs="Times New Roman"/>
          <w:b/>
          <w:sz w:val="24"/>
          <w:szCs w:val="24"/>
          <w:lang w:eastAsia="lt-LT"/>
        </w:rPr>
        <w:t xml:space="preserve">Vertinimo sritis: </w:t>
      </w:r>
      <w:r w:rsidRPr="009403D9">
        <w:rPr>
          <w:rFonts w:ascii="Times New Roman" w:hAnsi="Times New Roman" w:cs="Times New Roman"/>
          <w:b/>
          <w:bCs/>
          <w:sz w:val="24"/>
          <w:szCs w:val="24"/>
          <w:lang w:eastAsia="pl-PL"/>
        </w:rPr>
        <w:t>UGDYMAS(IS) IR MOKINIŲ PATIRTYS</w:t>
      </w:r>
      <w:r w:rsidR="0009518A" w:rsidRPr="009403D9">
        <w:rPr>
          <w:rFonts w:ascii="Times New Roman" w:hAnsi="Times New Roman" w:cs="Times New Roman"/>
          <w:b/>
          <w:bCs/>
          <w:sz w:val="24"/>
          <w:szCs w:val="24"/>
          <w:lang w:eastAsia="pl-PL"/>
        </w:rPr>
        <w:t>.</w:t>
      </w:r>
      <w:r w:rsidRPr="009403D9">
        <w:rPr>
          <w:rFonts w:ascii="Times New Roman" w:hAnsi="Times New Roman" w:cs="Times New Roman"/>
          <w:b/>
          <w:sz w:val="24"/>
          <w:szCs w:val="24"/>
          <w:lang w:eastAsia="lt-LT"/>
        </w:rPr>
        <w:t> </w:t>
      </w:r>
    </w:p>
    <w:p w14:paraId="7728A999" w14:textId="724AA438" w:rsidR="00945CB9" w:rsidRPr="009403D9" w:rsidRDefault="00DC2571" w:rsidP="003E328F">
      <w:pPr>
        <w:spacing w:after="0" w:line="240" w:lineRule="auto"/>
        <w:ind w:left="360"/>
        <w:rPr>
          <w:rFonts w:ascii="Times New Roman" w:hAnsi="Times New Roman" w:cs="Times New Roman"/>
          <w:sz w:val="24"/>
          <w:szCs w:val="24"/>
        </w:rPr>
      </w:pPr>
      <w:r w:rsidRPr="009403D9">
        <w:rPr>
          <w:rFonts w:ascii="Times New Roman" w:hAnsi="Times New Roman" w:cs="Times New Roman"/>
          <w:b/>
          <w:sz w:val="24"/>
          <w:szCs w:val="24"/>
        </w:rPr>
        <w:t>Vertinimo lygis: 2</w:t>
      </w:r>
      <w:r w:rsidR="0009518A" w:rsidRPr="009403D9">
        <w:rPr>
          <w:rFonts w:ascii="Times New Roman" w:hAnsi="Times New Roman" w:cs="Times New Roman"/>
          <w:b/>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38"/>
      </w:tblGrid>
      <w:tr w:rsidR="002D7FED" w:rsidRPr="009403D9" w14:paraId="41C29DA4" w14:textId="77777777" w:rsidTr="004923F0">
        <w:tc>
          <w:tcPr>
            <w:tcW w:w="1980" w:type="dxa"/>
            <w:tcBorders>
              <w:bottom w:val="single" w:sz="4" w:space="0" w:color="auto"/>
            </w:tcBorders>
            <w:shd w:val="clear" w:color="auto" w:fill="F2F2F2"/>
            <w:vAlign w:val="center"/>
          </w:tcPr>
          <w:p w14:paraId="6DFF3ACE" w14:textId="77777777" w:rsidR="00945CB9" w:rsidRPr="009403D9" w:rsidRDefault="00945CB9" w:rsidP="003E328F">
            <w:pPr>
              <w:spacing w:after="0" w:line="240" w:lineRule="auto"/>
              <w:jc w:val="center"/>
              <w:rPr>
                <w:rFonts w:ascii="Times New Roman" w:hAnsi="Times New Roman" w:cs="Times New Roman"/>
                <w:b/>
                <w:bCs/>
                <w:sz w:val="24"/>
                <w:szCs w:val="24"/>
              </w:rPr>
            </w:pPr>
            <w:r w:rsidRPr="009403D9">
              <w:rPr>
                <w:rFonts w:ascii="Times New Roman" w:hAnsi="Times New Roman" w:cs="Times New Roman"/>
                <w:b/>
                <w:bCs/>
                <w:sz w:val="24"/>
                <w:szCs w:val="24"/>
              </w:rPr>
              <w:t xml:space="preserve">Rodiklis, vertinimo lygis  </w:t>
            </w:r>
          </w:p>
        </w:tc>
        <w:tc>
          <w:tcPr>
            <w:tcW w:w="7938" w:type="dxa"/>
            <w:tcBorders>
              <w:bottom w:val="single" w:sz="4" w:space="0" w:color="auto"/>
            </w:tcBorders>
            <w:shd w:val="clear" w:color="auto" w:fill="F2F2F2"/>
            <w:vAlign w:val="center"/>
          </w:tcPr>
          <w:p w14:paraId="737FEFB0" w14:textId="77777777" w:rsidR="00945CB9" w:rsidRPr="009403D9" w:rsidRDefault="00945CB9" w:rsidP="003E328F">
            <w:pPr>
              <w:spacing w:after="0" w:line="240" w:lineRule="auto"/>
              <w:jc w:val="center"/>
              <w:rPr>
                <w:rFonts w:ascii="Times New Roman" w:hAnsi="Times New Roman" w:cs="Times New Roman"/>
                <w:sz w:val="24"/>
                <w:szCs w:val="24"/>
                <w:lang w:eastAsia="en-GB"/>
              </w:rPr>
            </w:pPr>
            <w:r w:rsidRPr="009403D9">
              <w:rPr>
                <w:rFonts w:ascii="Times New Roman" w:hAnsi="Times New Roman" w:cs="Times New Roman"/>
                <w:sz w:val="24"/>
                <w:szCs w:val="24"/>
                <w:lang w:eastAsia="en-GB"/>
              </w:rPr>
              <w:t>Vertinimo pagrindimas,</w:t>
            </w:r>
          </w:p>
          <w:p w14:paraId="0E1B20B6" w14:textId="77777777" w:rsidR="00945CB9" w:rsidRPr="009403D9" w:rsidRDefault="00945CB9" w:rsidP="003E328F">
            <w:pPr>
              <w:spacing w:after="0" w:line="240" w:lineRule="auto"/>
              <w:jc w:val="center"/>
              <w:rPr>
                <w:rFonts w:ascii="Times New Roman" w:hAnsi="Times New Roman" w:cs="Times New Roman"/>
                <w:b/>
                <w:bCs/>
                <w:iCs/>
                <w:sz w:val="24"/>
                <w:szCs w:val="24"/>
              </w:rPr>
            </w:pPr>
            <w:r w:rsidRPr="009403D9">
              <w:rPr>
                <w:rFonts w:ascii="Times New Roman" w:hAnsi="Times New Roman" w:cs="Times New Roman"/>
                <w:i/>
                <w:sz w:val="24"/>
                <w:szCs w:val="24"/>
                <w:lang w:eastAsia="en-GB"/>
              </w:rPr>
              <w:t>apibendrinimas</w:t>
            </w:r>
          </w:p>
        </w:tc>
      </w:tr>
      <w:tr w:rsidR="004923F0" w:rsidRPr="009403D9" w14:paraId="71BFAB95" w14:textId="77777777" w:rsidTr="004923F0">
        <w:tc>
          <w:tcPr>
            <w:tcW w:w="1980" w:type="dxa"/>
            <w:shd w:val="clear" w:color="auto" w:fill="auto"/>
          </w:tcPr>
          <w:p w14:paraId="622666E8" w14:textId="77777777" w:rsidR="004923F0" w:rsidRPr="009403D9" w:rsidRDefault="004923F0" w:rsidP="003E328F">
            <w:pPr>
              <w:spacing w:after="0" w:line="240" w:lineRule="auto"/>
              <w:rPr>
                <w:rFonts w:ascii="Times New Roman" w:hAnsi="Times New Roman" w:cs="Times New Roman"/>
                <w:sz w:val="24"/>
                <w:szCs w:val="24"/>
              </w:rPr>
            </w:pPr>
            <w:r w:rsidRPr="009403D9">
              <w:rPr>
                <w:rFonts w:ascii="Times New Roman" w:hAnsi="Times New Roman" w:cs="Times New Roman"/>
                <w:sz w:val="24"/>
                <w:szCs w:val="24"/>
              </w:rPr>
              <w:t>2.1. Ugdymo(</w:t>
            </w:r>
            <w:proofErr w:type="spellStart"/>
            <w:r w:rsidRPr="009403D9">
              <w:rPr>
                <w:rFonts w:ascii="Times New Roman" w:hAnsi="Times New Roman" w:cs="Times New Roman"/>
                <w:sz w:val="24"/>
                <w:szCs w:val="24"/>
              </w:rPr>
              <w:t>si</w:t>
            </w:r>
            <w:proofErr w:type="spellEnd"/>
            <w:r w:rsidRPr="009403D9">
              <w:rPr>
                <w:rFonts w:ascii="Times New Roman" w:hAnsi="Times New Roman" w:cs="Times New Roman"/>
                <w:sz w:val="24"/>
                <w:szCs w:val="24"/>
              </w:rPr>
              <w:t>) planavimas,</w:t>
            </w:r>
            <w:r w:rsidR="00EB33A6" w:rsidRPr="009403D9">
              <w:rPr>
                <w:rFonts w:ascii="Times New Roman" w:hAnsi="Times New Roman" w:cs="Times New Roman"/>
                <w:sz w:val="24"/>
                <w:szCs w:val="24"/>
              </w:rPr>
              <w:t xml:space="preserve"> </w:t>
            </w:r>
            <w:r w:rsidRPr="009403D9">
              <w:rPr>
                <w:rFonts w:ascii="Times New Roman" w:hAnsi="Times New Roman" w:cs="Times New Roman"/>
                <w:sz w:val="24"/>
                <w:szCs w:val="24"/>
              </w:rPr>
              <w:t>2 lygis</w:t>
            </w:r>
          </w:p>
          <w:p w14:paraId="7646B34F" w14:textId="77777777" w:rsidR="004923F0" w:rsidRPr="009403D9" w:rsidRDefault="004923F0" w:rsidP="003E328F">
            <w:pPr>
              <w:spacing w:after="0" w:line="240" w:lineRule="auto"/>
              <w:rPr>
                <w:rFonts w:ascii="Times New Roman" w:hAnsi="Times New Roman" w:cs="Times New Roman"/>
                <w:b/>
                <w:bCs/>
                <w:iCs/>
                <w:sz w:val="24"/>
                <w:szCs w:val="24"/>
              </w:rPr>
            </w:pPr>
          </w:p>
          <w:p w14:paraId="1159E685" w14:textId="77777777" w:rsidR="004923F0" w:rsidRPr="009403D9" w:rsidRDefault="004923F0" w:rsidP="003E328F">
            <w:pPr>
              <w:spacing w:after="0" w:line="240" w:lineRule="auto"/>
              <w:rPr>
                <w:rFonts w:ascii="Times New Roman" w:hAnsi="Times New Roman" w:cs="Times New Roman"/>
                <w:b/>
                <w:bCs/>
                <w:iCs/>
                <w:sz w:val="24"/>
                <w:szCs w:val="24"/>
              </w:rPr>
            </w:pPr>
          </w:p>
        </w:tc>
        <w:tc>
          <w:tcPr>
            <w:tcW w:w="7938" w:type="dxa"/>
            <w:shd w:val="clear" w:color="auto" w:fill="auto"/>
          </w:tcPr>
          <w:p w14:paraId="40ED49DE" w14:textId="77777777" w:rsidR="007F6937" w:rsidRPr="009403D9" w:rsidRDefault="007F6937" w:rsidP="003E328F">
            <w:pPr>
              <w:tabs>
                <w:tab w:val="left" w:pos="322"/>
              </w:tabs>
              <w:spacing w:after="0" w:line="240" w:lineRule="auto"/>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Ugdymo(</w:t>
            </w:r>
            <w:proofErr w:type="spellStart"/>
            <w:r w:rsidRPr="009403D9">
              <w:rPr>
                <w:rFonts w:ascii="Times New Roman" w:eastAsia="Times New Roman" w:hAnsi="Times New Roman" w:cs="Times New Roman"/>
                <w:iCs/>
                <w:sz w:val="24"/>
                <w:szCs w:val="24"/>
                <w:lang w:eastAsia="pl-PL"/>
              </w:rPr>
              <w:t>si</w:t>
            </w:r>
            <w:proofErr w:type="spellEnd"/>
            <w:r w:rsidRPr="009403D9">
              <w:rPr>
                <w:rFonts w:ascii="Times New Roman" w:eastAsia="Times New Roman" w:hAnsi="Times New Roman" w:cs="Times New Roman"/>
                <w:iCs/>
                <w:sz w:val="24"/>
                <w:szCs w:val="24"/>
                <w:lang w:eastAsia="pl-PL"/>
              </w:rPr>
              <w:t>) planavimas vertinamas patenkinamai.  </w:t>
            </w:r>
          </w:p>
          <w:p w14:paraId="6A37A369" w14:textId="77777777" w:rsidR="004923F0" w:rsidRPr="009403D9" w:rsidRDefault="007F6937" w:rsidP="003E328F">
            <w:pPr>
              <w:tabs>
                <w:tab w:val="left" w:pos="322"/>
              </w:tabs>
              <w:spacing w:after="0" w:line="240" w:lineRule="auto"/>
              <w:jc w:val="both"/>
              <w:rPr>
                <w:rFonts w:ascii="Times New Roman" w:eastAsia="Times New Roman" w:hAnsi="Times New Roman" w:cs="Times New Roman"/>
                <w:b/>
                <w:iCs/>
                <w:sz w:val="24"/>
                <w:szCs w:val="24"/>
                <w:lang w:eastAsia="pl-PL"/>
              </w:rPr>
            </w:pPr>
            <w:r w:rsidRPr="009403D9">
              <w:rPr>
                <w:rFonts w:ascii="Times New Roman" w:eastAsia="Times New Roman" w:hAnsi="Times New Roman" w:cs="Times New Roman"/>
                <w:iCs/>
                <w:sz w:val="24"/>
                <w:szCs w:val="24"/>
                <w:lang w:eastAsia="pl-PL"/>
              </w:rPr>
              <w:t>Ugdymo(</w:t>
            </w:r>
            <w:proofErr w:type="spellStart"/>
            <w:r w:rsidRPr="009403D9">
              <w:rPr>
                <w:rFonts w:ascii="Times New Roman" w:eastAsia="Times New Roman" w:hAnsi="Times New Roman" w:cs="Times New Roman"/>
                <w:iCs/>
                <w:sz w:val="24"/>
                <w:szCs w:val="24"/>
                <w:lang w:eastAsia="pl-PL"/>
              </w:rPr>
              <w:t>si</w:t>
            </w:r>
            <w:proofErr w:type="spellEnd"/>
            <w:r w:rsidRPr="009403D9">
              <w:rPr>
                <w:rFonts w:ascii="Times New Roman" w:eastAsia="Times New Roman" w:hAnsi="Times New Roman" w:cs="Times New Roman"/>
                <w:iCs/>
                <w:sz w:val="24"/>
                <w:szCs w:val="24"/>
                <w:lang w:eastAsia="pl-PL"/>
              </w:rPr>
              <w:t>) tikslai vidutiniški.</w:t>
            </w:r>
          </w:p>
          <w:p w14:paraId="7384E435" w14:textId="475918C2" w:rsidR="00095CDE" w:rsidRPr="009403D9" w:rsidRDefault="004923F0" w:rsidP="003E328F">
            <w:pPr>
              <w:pStyle w:val="Sraopastraipa"/>
              <w:numPr>
                <w:ilvl w:val="0"/>
                <w:numId w:val="7"/>
              </w:numPr>
              <w:tabs>
                <w:tab w:val="left" w:pos="322"/>
                <w:tab w:val="left" w:pos="606"/>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 xml:space="preserve">Mokymosi uždavinys skelbtas (žodžiu) beveik visose 92 proc. stebėtose pamokose. Į konkretų išmokimo rezultatą tinkamai orientuotas uždavinys formuluotas tik 28 proc. pamokų. Didesnėje pamokų </w:t>
            </w:r>
            <w:r w:rsidR="0009518A" w:rsidRPr="009403D9">
              <w:rPr>
                <w:rFonts w:ascii="Times New Roman" w:eastAsia="Times New Roman" w:hAnsi="Times New Roman" w:cs="Times New Roman"/>
                <w:iCs/>
                <w:sz w:val="24"/>
                <w:szCs w:val="24"/>
                <w:lang w:eastAsia="pl-PL"/>
              </w:rPr>
              <w:t xml:space="preserve">dalyje (44 proc.) </w:t>
            </w:r>
            <w:r w:rsidRPr="009403D9">
              <w:rPr>
                <w:rFonts w:ascii="Times New Roman" w:eastAsia="Times New Roman" w:hAnsi="Times New Roman" w:cs="Times New Roman"/>
                <w:iCs/>
                <w:sz w:val="24"/>
                <w:szCs w:val="24"/>
                <w:lang w:eastAsia="pl-PL"/>
              </w:rPr>
              <w:t>uždavinys nesietas su vertinimo kriterijai</w:t>
            </w:r>
            <w:r w:rsidR="004E3914" w:rsidRPr="009403D9">
              <w:rPr>
                <w:rFonts w:ascii="Times New Roman" w:eastAsia="Times New Roman" w:hAnsi="Times New Roman" w:cs="Times New Roman"/>
                <w:iCs/>
                <w:sz w:val="24"/>
                <w:szCs w:val="24"/>
                <w:lang w:eastAsia="pl-PL"/>
              </w:rPr>
              <w:t>s</w:t>
            </w:r>
            <w:r w:rsidR="0009518A" w:rsidRPr="009403D9">
              <w:rPr>
                <w:rFonts w:ascii="Times New Roman" w:eastAsia="Times New Roman" w:hAnsi="Times New Roman" w:cs="Times New Roman"/>
                <w:iCs/>
                <w:sz w:val="24"/>
                <w:szCs w:val="24"/>
                <w:lang w:eastAsia="pl-PL"/>
              </w:rPr>
              <w:t>,</w:t>
            </w:r>
            <w:r w:rsidR="004E3914" w:rsidRPr="009403D9">
              <w:rPr>
                <w:rFonts w:ascii="Times New Roman" w:eastAsia="Times New Roman" w:hAnsi="Times New Roman" w:cs="Times New Roman"/>
                <w:iCs/>
                <w:sz w:val="24"/>
                <w:szCs w:val="24"/>
                <w:lang w:eastAsia="pl-PL"/>
              </w:rPr>
              <w:t xml:space="preserve"> buvo nukreiptas į veiklas bei</w:t>
            </w:r>
            <w:r w:rsidRPr="009403D9">
              <w:rPr>
                <w:rFonts w:ascii="Times New Roman" w:eastAsia="Times New Roman" w:hAnsi="Times New Roman" w:cs="Times New Roman"/>
                <w:iCs/>
                <w:sz w:val="24"/>
                <w:szCs w:val="24"/>
                <w:lang w:eastAsia="pl-PL"/>
              </w:rPr>
              <w:t xml:space="preserve"> sąlygų toms veikloms vykdyti įvardijimą, vyravo veiksmą, o ne asmeninį rezultatą nusakantys žodžiai – „spręsti“, „rašyti“, „skaičiuoti“, „mokytis“, „susipažinti“, „aptarti“ ir pan.</w:t>
            </w:r>
            <w:r w:rsidRPr="009403D9">
              <w:rPr>
                <w:rFonts w:ascii="Times New Roman" w:eastAsia="Calibri" w:hAnsi="Times New Roman" w:cs="Times New Roman"/>
                <w:sz w:val="24"/>
                <w:szCs w:val="24"/>
              </w:rPr>
              <w:t xml:space="preserve"> </w:t>
            </w:r>
          </w:p>
          <w:p w14:paraId="4C33C921" w14:textId="3663C631" w:rsidR="004923F0" w:rsidRPr="009403D9" w:rsidRDefault="004923F0" w:rsidP="003E328F">
            <w:pPr>
              <w:pStyle w:val="Sraopastraipa"/>
              <w:numPr>
                <w:ilvl w:val="0"/>
                <w:numId w:val="7"/>
              </w:numPr>
              <w:tabs>
                <w:tab w:val="left" w:pos="322"/>
                <w:tab w:val="left" w:pos="606"/>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lastRenderedPageBreak/>
              <w:t>Ugdymo(</w:t>
            </w:r>
            <w:proofErr w:type="spellStart"/>
            <w:r w:rsidRPr="009403D9">
              <w:rPr>
                <w:rFonts w:ascii="Times New Roman" w:eastAsia="Times New Roman" w:hAnsi="Times New Roman" w:cs="Times New Roman"/>
                <w:iCs/>
                <w:sz w:val="24"/>
                <w:szCs w:val="24"/>
                <w:lang w:eastAsia="pl-PL"/>
              </w:rPr>
              <w:t>si</w:t>
            </w:r>
            <w:proofErr w:type="spellEnd"/>
            <w:r w:rsidRPr="009403D9">
              <w:rPr>
                <w:rFonts w:ascii="Times New Roman" w:eastAsia="Times New Roman" w:hAnsi="Times New Roman" w:cs="Times New Roman"/>
                <w:iCs/>
                <w:sz w:val="24"/>
                <w:szCs w:val="24"/>
                <w:lang w:eastAsia="pl-PL"/>
              </w:rPr>
              <w:t>) tikslus, kaip stiprųjį pamokos aspektą, išorės vertintojai nurodė tik 12 proc. pamokų, iš jų 5</w:t>
            </w:r>
            <w:r w:rsidR="0009518A" w:rsidRPr="009403D9">
              <w:rPr>
                <w:rFonts w:ascii="Times New Roman" w:eastAsia="Times New Roman" w:hAnsi="Times New Roman" w:cs="Times New Roman"/>
                <w:iCs/>
                <w:sz w:val="24"/>
                <w:szCs w:val="24"/>
                <w:lang w:eastAsia="pl-PL"/>
              </w:rPr>
              <w:t>-</w:t>
            </w:r>
            <w:r w:rsidR="00832AD7" w:rsidRPr="009403D9">
              <w:rPr>
                <w:rFonts w:ascii="Times New Roman" w:eastAsia="Times New Roman" w:hAnsi="Times New Roman" w:cs="Times New Roman"/>
                <w:iCs/>
                <w:sz w:val="24"/>
                <w:szCs w:val="24"/>
                <w:lang w:eastAsia="pl-PL"/>
              </w:rPr>
              <w:t>iose</w:t>
            </w:r>
            <w:r w:rsidRPr="009403D9">
              <w:rPr>
                <w:rFonts w:ascii="Times New Roman" w:eastAsia="Times New Roman" w:hAnsi="Times New Roman" w:cs="Times New Roman"/>
                <w:iCs/>
                <w:sz w:val="24"/>
                <w:szCs w:val="24"/>
                <w:lang w:eastAsia="pl-PL"/>
              </w:rPr>
              <w:t xml:space="preserve"> pamokose vertintojai fiksavo labai geras galimybes kiekvienam mokiniui siekti pažangos sau patogiu būdu</w:t>
            </w:r>
            <w:r w:rsidRPr="009403D9">
              <w:rPr>
                <w:rFonts w:ascii="Times New Roman" w:eastAsia="Times New Roman" w:hAnsi="Times New Roman" w:cs="Times New Roman"/>
                <w:iCs/>
                <w:color w:val="0070C0"/>
                <w:sz w:val="24"/>
                <w:szCs w:val="24"/>
                <w:lang w:eastAsia="pl-PL"/>
              </w:rPr>
              <w:t xml:space="preserve">. </w:t>
            </w:r>
            <w:r w:rsidRPr="009403D9">
              <w:rPr>
                <w:rFonts w:ascii="Times New Roman" w:eastAsia="Times New Roman" w:hAnsi="Times New Roman" w:cs="Times New Roman"/>
                <w:iCs/>
                <w:sz w:val="24"/>
                <w:szCs w:val="24"/>
                <w:lang w:eastAsia="pl-PL"/>
              </w:rPr>
              <w:t xml:space="preserve">Tai stebėta 7e geografijos, 8d anglų k., 7d klasės valandėlėje, 3a pasaulio pažinimo, 6a informacinių technologijų pamokose. </w:t>
            </w:r>
          </w:p>
          <w:p w14:paraId="79B7C4D6" w14:textId="2CB71F44" w:rsidR="004923F0" w:rsidRPr="009403D9" w:rsidRDefault="004923F0" w:rsidP="003E328F">
            <w:pPr>
              <w:pStyle w:val="Sraopastraipa"/>
              <w:numPr>
                <w:ilvl w:val="0"/>
                <w:numId w:val="7"/>
              </w:numPr>
              <w:tabs>
                <w:tab w:val="left" w:pos="322"/>
                <w:tab w:val="left" w:pos="606"/>
              </w:tabs>
              <w:spacing w:after="0" w:line="240" w:lineRule="auto"/>
              <w:ind w:left="0" w:firstLine="0"/>
              <w:jc w:val="both"/>
              <w:rPr>
                <w:rFonts w:ascii="Times New Roman" w:eastAsia="Times New Roman" w:hAnsi="Times New Roman" w:cs="Times New Roman"/>
                <w:i/>
                <w:iCs/>
                <w:sz w:val="24"/>
                <w:szCs w:val="24"/>
                <w:lang w:eastAsia="pl-PL"/>
              </w:rPr>
            </w:pPr>
            <w:r w:rsidRPr="009403D9">
              <w:rPr>
                <w:rFonts w:ascii="Times New Roman" w:eastAsia="Times New Roman" w:hAnsi="Times New Roman" w:cs="Times New Roman"/>
                <w:iCs/>
                <w:sz w:val="24"/>
                <w:szCs w:val="24"/>
                <w:lang w:eastAsia="pl-PL"/>
              </w:rPr>
              <w:t>NŠA organizuotos apklausos duomenimis, 68,4 proc. 5</w:t>
            </w:r>
            <w:r w:rsidR="00C6676E" w:rsidRPr="009403D9">
              <w:rPr>
                <w:rFonts w:ascii="Times New Roman" w:eastAsia="Times New Roman" w:hAnsi="Times New Roman" w:cs="Times New Roman"/>
                <w:iCs/>
                <w:sz w:val="24"/>
                <w:szCs w:val="24"/>
                <w:lang w:eastAsia="pl-PL"/>
              </w:rPr>
              <w:t>–</w:t>
            </w:r>
            <w:r w:rsidRPr="009403D9">
              <w:rPr>
                <w:rFonts w:ascii="Times New Roman" w:eastAsia="Times New Roman" w:hAnsi="Times New Roman" w:cs="Times New Roman"/>
                <w:iCs/>
                <w:sz w:val="24"/>
                <w:szCs w:val="24"/>
                <w:lang w:eastAsia="pl-PL"/>
              </w:rPr>
              <w:t>8 klasių</w:t>
            </w:r>
            <w:r w:rsidR="00095CDE" w:rsidRPr="009403D9">
              <w:rPr>
                <w:rFonts w:ascii="Times New Roman" w:eastAsia="Times New Roman" w:hAnsi="Times New Roman" w:cs="Times New Roman"/>
                <w:i/>
                <w:iCs/>
                <w:sz w:val="24"/>
                <w:szCs w:val="24"/>
                <w:lang w:eastAsia="pl-PL"/>
              </w:rPr>
              <w:t xml:space="preserve"> </w:t>
            </w:r>
            <w:r w:rsidRPr="009403D9">
              <w:rPr>
                <w:rFonts w:ascii="Times New Roman" w:eastAsia="Times New Roman" w:hAnsi="Times New Roman" w:cs="Times New Roman"/>
                <w:iCs/>
                <w:sz w:val="24"/>
                <w:szCs w:val="24"/>
                <w:lang w:eastAsia="pl-PL"/>
              </w:rPr>
              <w:t xml:space="preserve">mokinių pritaria, kad </w:t>
            </w:r>
            <w:r w:rsidRPr="009403D9">
              <w:rPr>
                <w:rFonts w:ascii="Times New Roman" w:eastAsia="Times New Roman" w:hAnsi="Times New Roman" w:cs="Times New Roman"/>
                <w:i/>
                <w:iCs/>
                <w:sz w:val="24"/>
                <w:szCs w:val="24"/>
                <w:lang w:eastAsia="pl-PL"/>
              </w:rPr>
              <w:t>„kartu su mokytojais aptariame, ką turiu išmokti</w:t>
            </w:r>
            <w:r w:rsidR="00095CDE" w:rsidRPr="009403D9">
              <w:rPr>
                <w:rFonts w:ascii="Times New Roman" w:eastAsia="Times New Roman" w:hAnsi="Times New Roman" w:cs="Times New Roman"/>
                <w:i/>
                <w:iCs/>
                <w:sz w:val="24"/>
                <w:szCs w:val="24"/>
                <w:lang w:eastAsia="pl-PL"/>
              </w:rPr>
              <w:t xml:space="preserve"> </w:t>
            </w:r>
            <w:r w:rsidRPr="009403D9">
              <w:rPr>
                <w:rFonts w:ascii="Times New Roman" w:eastAsia="Times New Roman" w:hAnsi="Times New Roman" w:cs="Times New Roman"/>
                <w:i/>
                <w:iCs/>
                <w:sz w:val="24"/>
                <w:szCs w:val="24"/>
                <w:lang w:eastAsia="pl-PL"/>
              </w:rPr>
              <w:t>artimiausiu metu“</w:t>
            </w:r>
            <w:r w:rsidRPr="009403D9">
              <w:rPr>
                <w:rFonts w:ascii="Times New Roman" w:eastAsia="Times New Roman" w:hAnsi="Times New Roman" w:cs="Times New Roman"/>
                <w:iCs/>
                <w:sz w:val="24"/>
                <w:szCs w:val="24"/>
                <w:lang w:eastAsia="pl-PL"/>
              </w:rPr>
              <w:t>, tačiau n</w:t>
            </w:r>
            <w:r w:rsidR="0009518A" w:rsidRPr="009403D9">
              <w:rPr>
                <w:rFonts w:ascii="Times New Roman" w:eastAsia="Times New Roman" w:hAnsi="Times New Roman" w:cs="Times New Roman"/>
                <w:iCs/>
                <w:sz w:val="24"/>
                <w:szCs w:val="24"/>
                <w:lang w:eastAsia="pl-PL"/>
              </w:rPr>
              <w:t>ė</w:t>
            </w:r>
            <w:r w:rsidRPr="009403D9">
              <w:rPr>
                <w:rFonts w:ascii="Times New Roman" w:eastAsia="Times New Roman" w:hAnsi="Times New Roman" w:cs="Times New Roman"/>
                <w:iCs/>
                <w:sz w:val="24"/>
                <w:szCs w:val="24"/>
                <w:lang w:eastAsia="pl-PL"/>
              </w:rPr>
              <w:t xml:space="preserve"> vienoje stebėtoje pamokoje uždavinys neformuluotas kartu su mokiniais, todėl suasmeninto mokymosi planavimas neišryškėjo. </w:t>
            </w:r>
          </w:p>
          <w:p w14:paraId="1A073B62" w14:textId="77777777" w:rsidR="004923F0" w:rsidRPr="009403D9" w:rsidRDefault="004923F0" w:rsidP="003E328F">
            <w:pPr>
              <w:pStyle w:val="Sraopastraipa"/>
              <w:numPr>
                <w:ilvl w:val="0"/>
                <w:numId w:val="7"/>
              </w:numPr>
              <w:tabs>
                <w:tab w:val="left" w:pos="322"/>
                <w:tab w:val="left" w:pos="606"/>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sz w:val="24"/>
                <w:szCs w:val="24"/>
                <w:lang w:eastAsia="pl-PL"/>
              </w:rPr>
              <w:t>NŠA apklausos duomenimis, 60,1 proc. mokytojų teigia, kad</w:t>
            </w:r>
            <w:r w:rsidR="00095CDE" w:rsidRPr="009403D9">
              <w:rPr>
                <w:rFonts w:ascii="Times New Roman" w:eastAsia="Times New Roman" w:hAnsi="Times New Roman" w:cs="Times New Roman"/>
                <w:sz w:val="24"/>
                <w:szCs w:val="24"/>
                <w:lang w:eastAsia="pl-PL"/>
              </w:rPr>
              <w:t xml:space="preserve"> </w:t>
            </w:r>
            <w:r w:rsidRPr="009403D9">
              <w:rPr>
                <w:rFonts w:ascii="Times New Roman" w:eastAsia="Times New Roman" w:hAnsi="Times New Roman" w:cs="Times New Roman"/>
                <w:i/>
                <w:sz w:val="24"/>
                <w:szCs w:val="24"/>
                <w:lang w:eastAsia="pl-PL"/>
              </w:rPr>
              <w:t>„mano mokiniams sekasi analizuoti ir planuoti savo mokymąsi“</w:t>
            </w:r>
            <w:r w:rsidRPr="009403D9">
              <w:rPr>
                <w:rFonts w:ascii="Times New Roman" w:eastAsia="Times New Roman" w:hAnsi="Times New Roman" w:cs="Times New Roman"/>
                <w:sz w:val="24"/>
                <w:szCs w:val="24"/>
                <w:lang w:eastAsia="pl-PL"/>
              </w:rPr>
              <w:t>, tačiau tik pavienėse pamokose sudarytos sąlygos patiems mokiniams apsispręsti, kokio išmokimo rezultato jie sieks.</w:t>
            </w:r>
          </w:p>
          <w:p w14:paraId="227DD8F9" w14:textId="77777777" w:rsidR="00B155CC" w:rsidRPr="009403D9" w:rsidRDefault="00B155CC"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
                <w:bCs/>
                <w:sz w:val="24"/>
                <w:szCs w:val="24"/>
                <w:lang w:eastAsia="lt-LT"/>
              </w:rPr>
              <w:t>Vertintojų surinkti ir apibendrinti duomenys leidžia teigti, kad ugdymo(</w:t>
            </w:r>
            <w:proofErr w:type="spellStart"/>
            <w:r w:rsidRPr="009403D9">
              <w:rPr>
                <w:rFonts w:ascii="Times New Roman" w:eastAsia="Times New Roman" w:hAnsi="Times New Roman" w:cs="Times New Roman"/>
                <w:b/>
                <w:bCs/>
                <w:sz w:val="24"/>
                <w:szCs w:val="24"/>
                <w:lang w:eastAsia="lt-LT"/>
              </w:rPr>
              <w:t>si</w:t>
            </w:r>
            <w:proofErr w:type="spellEnd"/>
            <w:r w:rsidRPr="009403D9">
              <w:rPr>
                <w:rFonts w:ascii="Times New Roman" w:eastAsia="Times New Roman" w:hAnsi="Times New Roman" w:cs="Times New Roman"/>
                <w:b/>
                <w:bCs/>
                <w:sz w:val="24"/>
                <w:szCs w:val="24"/>
                <w:lang w:eastAsia="lt-LT"/>
              </w:rPr>
              <w:t>) tikslai iš dalies atitinka įvairių mokinių poreikius, daugeliu atvejų orientuoti į veiklas, menkai siejami su pamatuojamu rezultatu pamokoje.</w:t>
            </w:r>
            <w:r w:rsidRPr="009403D9">
              <w:rPr>
                <w:rFonts w:ascii="Times New Roman" w:eastAsia="Times New Roman" w:hAnsi="Times New Roman" w:cs="Times New Roman"/>
                <w:sz w:val="24"/>
                <w:szCs w:val="24"/>
                <w:lang w:eastAsia="lt-LT"/>
              </w:rPr>
              <w:t> </w:t>
            </w:r>
          </w:p>
          <w:p w14:paraId="50F98F0A" w14:textId="77777777" w:rsidR="00B155CC" w:rsidRPr="009403D9" w:rsidRDefault="00B155CC"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Mokinių įvairovės pažinimas, galimų kliūčių numatymas, aplinkos be kl</w:t>
            </w:r>
            <w:r w:rsidR="005B2781" w:rsidRPr="009403D9">
              <w:rPr>
                <w:rFonts w:ascii="Times New Roman" w:eastAsia="Times New Roman" w:hAnsi="Times New Roman" w:cs="Times New Roman"/>
                <w:bCs/>
                <w:sz w:val="24"/>
                <w:szCs w:val="24"/>
                <w:lang w:eastAsia="lt-LT"/>
              </w:rPr>
              <w:t>iūčių modeliavimas vidutiniškas.</w:t>
            </w:r>
          </w:p>
          <w:p w14:paraId="10F15085" w14:textId="4BF46730" w:rsidR="00F87BC2" w:rsidRPr="009403D9" w:rsidRDefault="004923F0" w:rsidP="003E328F">
            <w:pPr>
              <w:pStyle w:val="Sraopastraipa"/>
              <w:numPr>
                <w:ilvl w:val="0"/>
                <w:numId w:val="7"/>
              </w:numPr>
              <w:tabs>
                <w:tab w:val="left" w:pos="322"/>
                <w:tab w:val="left" w:pos="606"/>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Mokykloje</w:t>
            </w:r>
            <w:r w:rsidR="00512C35" w:rsidRPr="009403D9">
              <w:rPr>
                <w:rFonts w:ascii="Times New Roman" w:eastAsia="Times New Roman" w:hAnsi="Times New Roman" w:cs="Times New Roman"/>
                <w:iCs/>
                <w:sz w:val="24"/>
                <w:szCs w:val="24"/>
                <w:lang w:eastAsia="pl-PL"/>
              </w:rPr>
              <w:t>,</w:t>
            </w:r>
            <w:r w:rsidRPr="009403D9">
              <w:rPr>
                <w:rFonts w:ascii="Times New Roman" w:eastAsia="Times New Roman" w:hAnsi="Times New Roman" w:cs="Times New Roman"/>
                <w:iCs/>
                <w:sz w:val="24"/>
                <w:szCs w:val="24"/>
                <w:lang w:eastAsia="pl-PL"/>
              </w:rPr>
              <w:t xml:space="preserve"> vertinant ir kartu su mokiniu reflektuojant jo mokymosi veiklos rezultatus bei patiriamus sunkumus, bendradarbiaujama su tėvais, mokytojais, švietimo pagalbos specialistais, konsultuojamasi su Vilniaus PPT, NŠA Švietimo pagalbos departamentu. NŠA apklausos duomenimis, 80 proc. 5</w:t>
            </w:r>
            <w:r w:rsidR="00C6676E" w:rsidRPr="009403D9">
              <w:rPr>
                <w:rFonts w:ascii="Times New Roman" w:eastAsia="Times New Roman" w:hAnsi="Times New Roman" w:cs="Times New Roman"/>
                <w:iCs/>
                <w:sz w:val="24"/>
                <w:szCs w:val="24"/>
                <w:lang w:eastAsia="pl-PL"/>
              </w:rPr>
              <w:t>–</w:t>
            </w:r>
            <w:r w:rsidRPr="009403D9">
              <w:rPr>
                <w:rFonts w:ascii="Times New Roman" w:eastAsia="Times New Roman" w:hAnsi="Times New Roman" w:cs="Times New Roman"/>
                <w:iCs/>
                <w:sz w:val="24"/>
                <w:szCs w:val="24"/>
                <w:lang w:eastAsia="pl-PL"/>
              </w:rPr>
              <w:t>8 kl. mokinių pritaria teiginiui „</w:t>
            </w:r>
            <w:r w:rsidRPr="009403D9">
              <w:rPr>
                <w:rFonts w:ascii="Times New Roman" w:eastAsia="Times New Roman" w:hAnsi="Times New Roman" w:cs="Times New Roman"/>
                <w:i/>
                <w:iCs/>
                <w:sz w:val="24"/>
                <w:szCs w:val="24"/>
                <w:lang w:eastAsia="pl-PL"/>
              </w:rPr>
              <w:t>Man lengviau mokytis, kai tam tikrose pamokose man padeda specialusis pedagogas“</w:t>
            </w:r>
            <w:r w:rsidRPr="009403D9">
              <w:rPr>
                <w:rFonts w:ascii="Times New Roman" w:eastAsia="Times New Roman" w:hAnsi="Times New Roman" w:cs="Times New Roman"/>
                <w:iCs/>
                <w:sz w:val="24"/>
                <w:szCs w:val="24"/>
                <w:lang w:eastAsia="pl-PL"/>
              </w:rPr>
              <w:t>. Tačiau sunkumų iškyla bendrosiose klasėse, nes trūksta mokytojo padėjėjų bei pagalbos mokin</w:t>
            </w:r>
            <w:r w:rsidR="00512C35" w:rsidRPr="009403D9">
              <w:rPr>
                <w:rFonts w:ascii="Times New Roman" w:eastAsia="Times New Roman" w:hAnsi="Times New Roman" w:cs="Times New Roman"/>
                <w:iCs/>
                <w:sz w:val="24"/>
                <w:szCs w:val="24"/>
                <w:lang w:eastAsia="pl-PL"/>
              </w:rPr>
              <w:t>iui specialistų. Pokalbių metu t</w:t>
            </w:r>
            <w:r w:rsidRPr="009403D9">
              <w:rPr>
                <w:rFonts w:ascii="Times New Roman" w:eastAsia="Times New Roman" w:hAnsi="Times New Roman" w:cs="Times New Roman"/>
                <w:iCs/>
                <w:sz w:val="24"/>
                <w:szCs w:val="24"/>
                <w:lang w:eastAsia="pl-PL"/>
              </w:rPr>
              <w:t xml:space="preserve">ėvų atstovai, mokyklos administracija ir mokiniai teigė, kad aktuali problema mokykloje yra mokytojų ir mokytojų padėjėjų trūkumas. </w:t>
            </w:r>
            <w:r w:rsidRPr="009403D9">
              <w:rPr>
                <w:rFonts w:ascii="Times New Roman" w:eastAsia="Times New Roman" w:hAnsi="Times New Roman" w:cs="Times New Roman"/>
                <w:sz w:val="24"/>
                <w:szCs w:val="24"/>
                <w:lang w:eastAsia="pl-PL"/>
              </w:rPr>
              <w:t>Stebėdami pamokas</w:t>
            </w:r>
            <w:r w:rsidR="00D14700"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vertintojai analizavo, kaip naudojamos įvairios mokymosi priemonės ir būdai, kuriuos mokinys gali pasirinkti,</w:t>
            </w:r>
            <w:r w:rsidR="00512C35" w:rsidRPr="009403D9">
              <w:rPr>
                <w:rFonts w:ascii="Times New Roman" w:eastAsia="Times New Roman" w:hAnsi="Times New Roman" w:cs="Times New Roman"/>
                <w:sz w:val="24"/>
                <w:szCs w:val="24"/>
                <w:lang w:eastAsia="pl-PL"/>
              </w:rPr>
              <w:t xml:space="preserve"> kaip kuriamos</w:t>
            </w:r>
            <w:r w:rsidRPr="009403D9">
              <w:rPr>
                <w:rFonts w:ascii="Times New Roman" w:eastAsia="Times New Roman" w:hAnsi="Times New Roman" w:cs="Times New Roman"/>
                <w:sz w:val="24"/>
                <w:szCs w:val="24"/>
                <w:lang w:eastAsia="pl-PL"/>
              </w:rPr>
              <w:t xml:space="preserve"> įvairios aplinkos, skirtos veikti individualiai ar grupėmis. </w:t>
            </w:r>
          </w:p>
          <w:p w14:paraId="14AAC8A6" w14:textId="77777777" w:rsidR="004923F0" w:rsidRPr="009403D9" w:rsidRDefault="004923F0" w:rsidP="003E328F">
            <w:pPr>
              <w:pStyle w:val="Sraopastraipa"/>
              <w:numPr>
                <w:ilvl w:val="0"/>
                <w:numId w:val="7"/>
              </w:numPr>
              <w:tabs>
                <w:tab w:val="left" w:pos="322"/>
                <w:tab w:val="left" w:pos="606"/>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sz w:val="24"/>
                <w:szCs w:val="24"/>
                <w:lang w:eastAsia="pl-PL"/>
              </w:rPr>
              <w:t>Mokykloje mokinių įvairovės pažinimas išskirtas 22 proc. pamokų: pamokoje fiksuojama</w:t>
            </w:r>
            <w:r w:rsidR="00DD3D55"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kad mokytoja numatė galimas kliūtis ir padėjo jas įveikti mokiniams 1a tikybos, 6a info</w:t>
            </w:r>
            <w:r w:rsidR="00191CE0" w:rsidRPr="009403D9">
              <w:rPr>
                <w:rFonts w:ascii="Times New Roman" w:eastAsia="Times New Roman" w:hAnsi="Times New Roman" w:cs="Times New Roman"/>
                <w:sz w:val="24"/>
                <w:szCs w:val="24"/>
                <w:lang w:eastAsia="pl-PL"/>
              </w:rPr>
              <w:t>rmacinių technologijų pamokose,</w:t>
            </w:r>
            <w:r w:rsidRPr="009403D9">
              <w:rPr>
                <w:rFonts w:ascii="Times New Roman" w:eastAsia="Times New Roman" w:hAnsi="Times New Roman" w:cs="Times New Roman"/>
                <w:sz w:val="24"/>
                <w:szCs w:val="24"/>
                <w:lang w:eastAsia="pl-PL"/>
              </w:rPr>
              <w:t xml:space="preserve"> sudarytos galimybės pasirinkti norimo sudėtingumo užduotis stebėtos 6ac anglų kalb</w:t>
            </w:r>
            <w:r w:rsidR="00191CE0" w:rsidRPr="009403D9">
              <w:rPr>
                <w:rFonts w:ascii="Times New Roman" w:eastAsia="Times New Roman" w:hAnsi="Times New Roman" w:cs="Times New Roman"/>
                <w:sz w:val="24"/>
                <w:szCs w:val="24"/>
                <w:lang w:eastAsia="pl-PL"/>
              </w:rPr>
              <w:t>os, 1b fizinio ugdymo pamokoje,</w:t>
            </w:r>
            <w:r w:rsidRPr="009403D9">
              <w:rPr>
                <w:rFonts w:ascii="Times New Roman" w:eastAsia="Times New Roman" w:hAnsi="Times New Roman" w:cs="Times New Roman"/>
                <w:sz w:val="24"/>
                <w:szCs w:val="24"/>
                <w:lang w:eastAsia="pl-PL"/>
              </w:rPr>
              <w:t xml:space="preserve"> mokytoja modeliavo aplinką be kliūčių: 7d klasės valandėlėje, 7e geografijos, </w:t>
            </w:r>
            <w:r w:rsidR="00DD3D55" w:rsidRPr="009403D9">
              <w:rPr>
                <w:rFonts w:ascii="Times New Roman" w:eastAsia="Times New Roman" w:hAnsi="Times New Roman" w:cs="Times New Roman"/>
                <w:sz w:val="24"/>
                <w:szCs w:val="24"/>
                <w:lang w:eastAsia="pl-PL"/>
              </w:rPr>
              <w:t xml:space="preserve">8c dailės, 3a lietuvių kalbos, </w:t>
            </w:r>
            <w:r w:rsidRPr="009403D9">
              <w:rPr>
                <w:rFonts w:ascii="Times New Roman" w:eastAsia="Times New Roman" w:hAnsi="Times New Roman" w:cs="Times New Roman"/>
                <w:sz w:val="24"/>
                <w:szCs w:val="24"/>
                <w:lang w:eastAsia="pl-PL"/>
              </w:rPr>
              <w:t xml:space="preserve">1a dailės ir technologijų, 1b matematikos pamokose. </w:t>
            </w:r>
          </w:p>
          <w:p w14:paraId="76E042F8" w14:textId="4E9B52CE" w:rsidR="00D17AC1"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sz w:val="24"/>
                <w:szCs w:val="24"/>
                <w:lang w:eastAsia="pl-PL"/>
              </w:rPr>
              <w:t>NŠA atliktos apklausos duomenimis, planuodami suasmenintą mokymąsi, 78 proc. mokytojų</w:t>
            </w:r>
            <w:r w:rsidR="00D14700"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ruošdamiesi pamokai</w:t>
            </w:r>
            <w:r w:rsidR="00D14700"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parengia skirtingo lygio užduotis. </w:t>
            </w:r>
            <w:r w:rsidR="008A17D6" w:rsidRPr="009403D9">
              <w:rPr>
                <w:rFonts w:ascii="Times New Roman" w:eastAsia="Times New Roman" w:hAnsi="Times New Roman" w:cs="Times New Roman"/>
                <w:sz w:val="24"/>
                <w:szCs w:val="24"/>
                <w:lang w:eastAsia="pl-PL"/>
              </w:rPr>
              <w:t xml:space="preserve">Tačiau vertinimo savaitės metu tik 28 proc. pamokų fiksuotas ugdymo diferencijavimas. </w:t>
            </w:r>
          </w:p>
          <w:p w14:paraId="14762CEA" w14:textId="7A2768C9" w:rsidR="00DD3D55"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proofErr w:type="spellStart"/>
            <w:r w:rsidRPr="009403D9">
              <w:rPr>
                <w:rFonts w:ascii="Times New Roman" w:eastAsia="Times New Roman" w:hAnsi="Times New Roman" w:cs="Times New Roman"/>
                <w:sz w:val="24"/>
                <w:szCs w:val="24"/>
                <w:lang w:eastAsia="pl-PL"/>
              </w:rPr>
              <w:t>Bebarjerė</w:t>
            </w:r>
            <w:proofErr w:type="spellEnd"/>
            <w:r w:rsidRPr="009403D9">
              <w:rPr>
                <w:rFonts w:ascii="Times New Roman" w:eastAsia="Times New Roman" w:hAnsi="Times New Roman" w:cs="Times New Roman"/>
                <w:sz w:val="24"/>
                <w:szCs w:val="24"/>
                <w:lang w:eastAsia="pl-PL"/>
              </w:rPr>
              <w:t xml:space="preserve"> mokymosi aplinka ar alternatyvus mokymas fiksuoti dalykų mokytojų pamokose dirbant su specialiųjų poreikių turinčiais mokiniais, pateiktos jų gebėjimus atitinkančios užduotys. </w:t>
            </w:r>
          </w:p>
          <w:p w14:paraId="14A5DA90" w14:textId="77777777" w:rsidR="00B155CC" w:rsidRPr="009403D9" w:rsidRDefault="00B155CC" w:rsidP="003E328F">
            <w:pPr>
              <w:spacing w:after="0" w:line="240" w:lineRule="auto"/>
              <w:jc w:val="both"/>
              <w:textAlignment w:val="baseline"/>
              <w:rPr>
                <w:rFonts w:ascii="Times New Roman" w:eastAsia="Times New Roman" w:hAnsi="Times New Roman" w:cs="Times New Roman"/>
                <w:sz w:val="24"/>
                <w:szCs w:val="24"/>
                <w:lang w:eastAsia="lt-LT"/>
              </w:rPr>
            </w:pPr>
            <w:proofErr w:type="spellStart"/>
            <w:r w:rsidRPr="009403D9">
              <w:rPr>
                <w:rFonts w:ascii="Times New Roman" w:eastAsia="Times New Roman" w:hAnsi="Times New Roman" w:cs="Times New Roman"/>
                <w:bCs/>
                <w:sz w:val="24"/>
                <w:szCs w:val="24"/>
                <w:lang w:eastAsia="lt-LT"/>
              </w:rPr>
              <w:t>Pastoliavimas</w:t>
            </w:r>
            <w:proofErr w:type="spellEnd"/>
            <w:r w:rsidRPr="009403D9">
              <w:rPr>
                <w:rFonts w:ascii="Times New Roman" w:eastAsia="Times New Roman" w:hAnsi="Times New Roman" w:cs="Times New Roman"/>
                <w:bCs/>
                <w:sz w:val="24"/>
                <w:szCs w:val="24"/>
                <w:lang w:eastAsia="lt-LT"/>
              </w:rPr>
              <w:t> m</w:t>
            </w:r>
            <w:r w:rsidR="005B2781" w:rsidRPr="009403D9">
              <w:rPr>
                <w:rFonts w:ascii="Times New Roman" w:eastAsia="Times New Roman" w:hAnsi="Times New Roman" w:cs="Times New Roman"/>
                <w:bCs/>
                <w:sz w:val="24"/>
                <w:szCs w:val="24"/>
                <w:lang w:eastAsia="lt-LT"/>
              </w:rPr>
              <w:t>okiniui ugdymo procese neblogas.</w:t>
            </w:r>
          </w:p>
          <w:p w14:paraId="39BE79B7" w14:textId="77777777" w:rsidR="00DD3D55"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iCs/>
                <w:sz w:val="24"/>
                <w:szCs w:val="24"/>
                <w:lang w:eastAsia="pl-PL"/>
              </w:rPr>
              <w:t xml:space="preserve">Pamokoje mokytojų taikomas </w:t>
            </w:r>
            <w:r w:rsidRPr="009403D9">
              <w:rPr>
                <w:rFonts w:ascii="Times New Roman" w:eastAsia="Times New Roman" w:hAnsi="Times New Roman" w:cs="Times New Roman"/>
                <w:iCs/>
                <w:sz w:val="24"/>
                <w:szCs w:val="24"/>
                <w:shd w:val="clear" w:color="auto" w:fill="FFFFFF"/>
              </w:rPr>
              <w:t>ugdymo planavimo būdas, kurio metu numatyti tinkami</w:t>
            </w:r>
            <w:r w:rsidR="00B3354D" w:rsidRPr="009403D9">
              <w:rPr>
                <w:rFonts w:ascii="Times New Roman" w:eastAsia="Times New Roman" w:hAnsi="Times New Roman" w:cs="Times New Roman"/>
                <w:iCs/>
                <w:sz w:val="24"/>
                <w:szCs w:val="24"/>
                <w:shd w:val="clear" w:color="auto" w:fill="FFFFFF"/>
              </w:rPr>
              <w:t xml:space="preserve"> edukaciniai sprendimai, stebėtas</w:t>
            </w:r>
            <w:r w:rsidRPr="009403D9">
              <w:rPr>
                <w:rFonts w:ascii="Times New Roman" w:eastAsia="Times New Roman" w:hAnsi="Times New Roman" w:cs="Times New Roman"/>
                <w:iCs/>
                <w:sz w:val="24"/>
                <w:szCs w:val="24"/>
                <w:shd w:val="clear" w:color="auto" w:fill="FFFFFF"/>
              </w:rPr>
              <w:t xml:space="preserve"> 16 proc. pamokų. Skirtingi metodai bei priemonės, padedan</w:t>
            </w:r>
            <w:r w:rsidR="00B3354D" w:rsidRPr="009403D9">
              <w:rPr>
                <w:rFonts w:ascii="Times New Roman" w:eastAsia="Times New Roman" w:hAnsi="Times New Roman" w:cs="Times New Roman"/>
                <w:iCs/>
                <w:sz w:val="24"/>
                <w:szCs w:val="24"/>
                <w:shd w:val="clear" w:color="auto" w:fill="FFFFFF"/>
              </w:rPr>
              <w:t>čios</w:t>
            </w:r>
            <w:r w:rsidRPr="009403D9">
              <w:rPr>
                <w:rFonts w:ascii="Times New Roman" w:eastAsia="Times New Roman" w:hAnsi="Times New Roman" w:cs="Times New Roman"/>
                <w:iCs/>
                <w:sz w:val="24"/>
                <w:szCs w:val="24"/>
                <w:shd w:val="clear" w:color="auto" w:fill="FFFFFF"/>
              </w:rPr>
              <w:t xml:space="preserve"> mokiniams išvengti</w:t>
            </w:r>
            <w:r w:rsidR="00B3354D" w:rsidRPr="009403D9">
              <w:rPr>
                <w:rFonts w:ascii="Times New Roman" w:eastAsia="Times New Roman" w:hAnsi="Times New Roman" w:cs="Times New Roman"/>
                <w:iCs/>
                <w:sz w:val="24"/>
                <w:szCs w:val="24"/>
                <w:shd w:val="clear" w:color="auto" w:fill="FFFFFF"/>
              </w:rPr>
              <w:t xml:space="preserve"> mokymosi kliūčių ir užtikrinančios mokymosi sėkmę, taikytos</w:t>
            </w:r>
            <w:r w:rsidRPr="009403D9">
              <w:rPr>
                <w:rFonts w:ascii="Times New Roman" w:eastAsia="Times New Roman" w:hAnsi="Times New Roman" w:cs="Times New Roman"/>
                <w:iCs/>
                <w:sz w:val="24"/>
                <w:szCs w:val="24"/>
                <w:shd w:val="clear" w:color="auto" w:fill="FFFFFF"/>
              </w:rPr>
              <w:t xml:space="preserve"> 1a </w:t>
            </w:r>
            <w:r w:rsidR="00B3354D" w:rsidRPr="009403D9">
              <w:rPr>
                <w:rFonts w:ascii="Times New Roman" w:eastAsia="Times New Roman" w:hAnsi="Times New Roman" w:cs="Times New Roman"/>
                <w:iCs/>
                <w:sz w:val="24"/>
                <w:szCs w:val="24"/>
                <w:shd w:val="clear" w:color="auto" w:fill="FFFFFF"/>
              </w:rPr>
              <w:t xml:space="preserve">kl. </w:t>
            </w:r>
            <w:r w:rsidRPr="009403D9">
              <w:rPr>
                <w:rFonts w:ascii="Times New Roman" w:eastAsia="Times New Roman" w:hAnsi="Times New Roman" w:cs="Times New Roman"/>
                <w:iCs/>
                <w:sz w:val="24"/>
                <w:szCs w:val="24"/>
                <w:shd w:val="clear" w:color="auto" w:fill="FFFFFF"/>
              </w:rPr>
              <w:t>fizinio ugdymo, 8c</w:t>
            </w:r>
            <w:r w:rsidR="00B3354D" w:rsidRPr="009403D9">
              <w:rPr>
                <w:rFonts w:ascii="Times New Roman" w:eastAsia="Times New Roman" w:hAnsi="Times New Roman" w:cs="Times New Roman"/>
                <w:iCs/>
                <w:sz w:val="24"/>
                <w:szCs w:val="24"/>
                <w:shd w:val="clear" w:color="auto" w:fill="FFFFFF"/>
              </w:rPr>
              <w:t xml:space="preserve"> kl.</w:t>
            </w:r>
            <w:r w:rsidRPr="009403D9">
              <w:rPr>
                <w:rFonts w:ascii="Times New Roman" w:eastAsia="Times New Roman" w:hAnsi="Times New Roman" w:cs="Times New Roman"/>
                <w:iCs/>
                <w:sz w:val="24"/>
                <w:szCs w:val="24"/>
                <w:shd w:val="clear" w:color="auto" w:fill="FFFFFF"/>
              </w:rPr>
              <w:t xml:space="preserve"> matematikos, 7d</w:t>
            </w:r>
            <w:r w:rsidR="00B3354D" w:rsidRPr="009403D9">
              <w:rPr>
                <w:rFonts w:ascii="Times New Roman" w:eastAsia="Times New Roman" w:hAnsi="Times New Roman" w:cs="Times New Roman"/>
                <w:iCs/>
                <w:sz w:val="24"/>
                <w:szCs w:val="24"/>
                <w:shd w:val="clear" w:color="auto" w:fill="FFFFFF"/>
              </w:rPr>
              <w:t xml:space="preserve"> kl. </w:t>
            </w:r>
            <w:r w:rsidR="00B3354D" w:rsidRPr="009403D9">
              <w:rPr>
                <w:rFonts w:ascii="Times New Roman" w:eastAsia="Times New Roman" w:hAnsi="Times New Roman" w:cs="Times New Roman"/>
                <w:iCs/>
                <w:sz w:val="24"/>
                <w:szCs w:val="24"/>
                <w:shd w:val="clear" w:color="auto" w:fill="FFFFFF"/>
              </w:rPr>
              <w:lastRenderedPageBreak/>
              <w:t>istorijos</w:t>
            </w:r>
            <w:r w:rsidRPr="009403D9">
              <w:rPr>
                <w:rFonts w:ascii="Times New Roman" w:eastAsia="Times New Roman" w:hAnsi="Times New Roman" w:cs="Times New Roman"/>
                <w:iCs/>
                <w:sz w:val="24"/>
                <w:szCs w:val="24"/>
                <w:shd w:val="clear" w:color="auto" w:fill="FFFFFF"/>
              </w:rPr>
              <w:t>, specialiojoje klasėje</w:t>
            </w:r>
            <w:r w:rsidR="00B3354D" w:rsidRPr="009403D9">
              <w:rPr>
                <w:rFonts w:ascii="Times New Roman" w:eastAsia="Times New Roman" w:hAnsi="Times New Roman" w:cs="Times New Roman"/>
                <w:iCs/>
                <w:sz w:val="24"/>
                <w:szCs w:val="24"/>
                <w:shd w:val="clear" w:color="auto" w:fill="FFFFFF"/>
              </w:rPr>
              <w:t xml:space="preserve"> –</w:t>
            </w:r>
            <w:r w:rsidRPr="009403D9">
              <w:rPr>
                <w:rFonts w:ascii="Times New Roman" w:eastAsia="Times New Roman" w:hAnsi="Times New Roman" w:cs="Times New Roman"/>
                <w:iCs/>
                <w:sz w:val="24"/>
                <w:szCs w:val="24"/>
                <w:shd w:val="clear" w:color="auto" w:fill="FFFFFF"/>
              </w:rPr>
              <w:t xml:space="preserve"> socialini</w:t>
            </w:r>
            <w:r w:rsidR="00512C35" w:rsidRPr="009403D9">
              <w:rPr>
                <w:rFonts w:ascii="Times New Roman" w:eastAsia="Times New Roman" w:hAnsi="Times New Roman" w:cs="Times New Roman"/>
                <w:iCs/>
                <w:sz w:val="24"/>
                <w:szCs w:val="24"/>
                <w:shd w:val="clear" w:color="auto" w:fill="FFFFFF"/>
              </w:rPr>
              <w:t>o</w:t>
            </w:r>
            <w:r w:rsidRPr="009403D9">
              <w:rPr>
                <w:rFonts w:ascii="Times New Roman" w:eastAsia="Times New Roman" w:hAnsi="Times New Roman" w:cs="Times New Roman"/>
                <w:iCs/>
                <w:sz w:val="24"/>
                <w:szCs w:val="24"/>
                <w:shd w:val="clear" w:color="auto" w:fill="FFFFFF"/>
              </w:rPr>
              <w:t xml:space="preserve"> ugdym</w:t>
            </w:r>
            <w:r w:rsidR="00512C35" w:rsidRPr="009403D9">
              <w:rPr>
                <w:rFonts w:ascii="Times New Roman" w:eastAsia="Times New Roman" w:hAnsi="Times New Roman" w:cs="Times New Roman"/>
                <w:iCs/>
                <w:sz w:val="24"/>
                <w:szCs w:val="24"/>
                <w:shd w:val="clear" w:color="auto" w:fill="FFFFFF"/>
              </w:rPr>
              <w:t>o</w:t>
            </w:r>
            <w:r w:rsidRPr="009403D9">
              <w:rPr>
                <w:rFonts w:ascii="Times New Roman" w:eastAsia="Times New Roman" w:hAnsi="Times New Roman" w:cs="Times New Roman"/>
                <w:iCs/>
                <w:sz w:val="24"/>
                <w:szCs w:val="24"/>
                <w:shd w:val="clear" w:color="auto" w:fill="FFFFFF"/>
              </w:rPr>
              <w:t>, 6ce</w:t>
            </w:r>
            <w:r w:rsidR="00B3354D" w:rsidRPr="009403D9">
              <w:rPr>
                <w:rFonts w:ascii="Times New Roman" w:eastAsia="Times New Roman" w:hAnsi="Times New Roman" w:cs="Times New Roman"/>
                <w:iCs/>
                <w:sz w:val="24"/>
                <w:szCs w:val="24"/>
                <w:shd w:val="clear" w:color="auto" w:fill="FFFFFF"/>
              </w:rPr>
              <w:t xml:space="preserve"> kl. </w:t>
            </w:r>
            <w:r w:rsidRPr="009403D9">
              <w:rPr>
                <w:rFonts w:ascii="Times New Roman" w:eastAsia="Times New Roman" w:hAnsi="Times New Roman" w:cs="Times New Roman"/>
                <w:iCs/>
                <w:sz w:val="24"/>
                <w:szCs w:val="24"/>
                <w:shd w:val="clear" w:color="auto" w:fill="FFFFFF"/>
              </w:rPr>
              <w:t xml:space="preserve">geografijos, </w:t>
            </w:r>
            <w:r w:rsidR="00DD3D55" w:rsidRPr="009403D9">
              <w:rPr>
                <w:rFonts w:ascii="Times New Roman" w:eastAsia="Times New Roman" w:hAnsi="Times New Roman" w:cs="Times New Roman"/>
                <w:iCs/>
                <w:sz w:val="24"/>
                <w:szCs w:val="24"/>
                <w:shd w:val="clear" w:color="auto" w:fill="FFFFFF"/>
              </w:rPr>
              <w:t>2c</w:t>
            </w:r>
            <w:r w:rsidR="00B3354D" w:rsidRPr="009403D9">
              <w:rPr>
                <w:rFonts w:ascii="Times New Roman" w:eastAsia="Times New Roman" w:hAnsi="Times New Roman" w:cs="Times New Roman"/>
                <w:iCs/>
                <w:sz w:val="24"/>
                <w:szCs w:val="24"/>
                <w:shd w:val="clear" w:color="auto" w:fill="FFFFFF"/>
              </w:rPr>
              <w:t xml:space="preserve"> kl. lietuvių k. ir kt. pamokose</w:t>
            </w:r>
            <w:r w:rsidR="00DD3D55" w:rsidRPr="009403D9">
              <w:rPr>
                <w:rFonts w:ascii="Times New Roman" w:eastAsia="Times New Roman" w:hAnsi="Times New Roman" w:cs="Times New Roman"/>
                <w:iCs/>
                <w:sz w:val="24"/>
                <w:szCs w:val="24"/>
                <w:shd w:val="clear" w:color="auto" w:fill="FFFFFF"/>
              </w:rPr>
              <w:t>.</w:t>
            </w:r>
          </w:p>
          <w:p w14:paraId="5B502C2F" w14:textId="54EBEABE" w:rsidR="00DD3D55"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sz w:val="24"/>
                <w:szCs w:val="24"/>
              </w:rPr>
              <w:t xml:space="preserve">Pedagogo kompetencijomis grįsta optimali ir </w:t>
            </w:r>
            <w:r w:rsidR="00D14700" w:rsidRPr="009403D9">
              <w:rPr>
                <w:rFonts w:ascii="Times New Roman" w:eastAsia="Times New Roman" w:hAnsi="Times New Roman" w:cs="Times New Roman"/>
                <w:sz w:val="24"/>
                <w:szCs w:val="24"/>
              </w:rPr>
              <w:t xml:space="preserve">laiku teikiama </w:t>
            </w:r>
            <w:r w:rsidRPr="009403D9">
              <w:rPr>
                <w:rFonts w:ascii="Times New Roman" w:eastAsia="Times New Roman" w:hAnsi="Times New Roman" w:cs="Times New Roman"/>
                <w:sz w:val="24"/>
                <w:szCs w:val="24"/>
              </w:rPr>
              <w:t xml:space="preserve">parama mokiniui kaip </w:t>
            </w:r>
            <w:r w:rsidRPr="009403D9">
              <w:rPr>
                <w:rFonts w:ascii="Times New Roman" w:eastAsia="Times New Roman" w:hAnsi="Times New Roman" w:cs="Times New Roman"/>
                <w:i/>
                <w:iCs/>
                <w:sz w:val="24"/>
                <w:szCs w:val="24"/>
              </w:rPr>
              <w:t>pastoliai</w:t>
            </w:r>
            <w:r w:rsidRPr="009403D9">
              <w:rPr>
                <w:rFonts w:ascii="Times New Roman" w:eastAsia="Times New Roman" w:hAnsi="Times New Roman" w:cs="Times New Roman"/>
                <w:sz w:val="24"/>
                <w:szCs w:val="24"/>
              </w:rPr>
              <w:t xml:space="preserve"> (nei per aukšta, nei per žema) stebėta specialiojoje ir lavinamojoje klasėse</w:t>
            </w:r>
            <w:r w:rsidRPr="009403D9">
              <w:rPr>
                <w:rFonts w:ascii="Times New Roman" w:eastAsia="Times New Roman" w:hAnsi="Times New Roman" w:cs="Times New Roman"/>
                <w:iCs/>
                <w:sz w:val="24"/>
                <w:szCs w:val="24"/>
                <w:lang w:eastAsia="pl-PL"/>
              </w:rPr>
              <w:t>. Šiose pamokose mokytojai skyrė mažesnį užduočių kiekį ar daugiau laiko joms atlikti, stebėjo mokinių mokymąsi ir teikė paramą, kuri įgalino pačius mokinius siekti pažangos.</w:t>
            </w:r>
            <w:r w:rsidRPr="009403D9">
              <w:rPr>
                <w:rFonts w:ascii="Times New Roman" w:eastAsia="Calibri" w:hAnsi="Times New Roman" w:cs="Times New Roman"/>
                <w:sz w:val="24"/>
                <w:szCs w:val="24"/>
              </w:rPr>
              <w:t xml:space="preserve"> </w:t>
            </w:r>
          </w:p>
          <w:p w14:paraId="2DBBE496" w14:textId="0894D242" w:rsidR="00DD3D55"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iCs/>
                <w:sz w:val="24"/>
                <w:szCs w:val="24"/>
                <w:shd w:val="clear" w:color="auto" w:fill="FFFFFF"/>
              </w:rPr>
              <w:t>Mokykla džiaugiasi patyrusi sėkmę</w:t>
            </w:r>
            <w:r w:rsidR="00CB1350" w:rsidRPr="009403D9">
              <w:rPr>
                <w:rFonts w:ascii="Times New Roman" w:eastAsia="Times New Roman" w:hAnsi="Times New Roman" w:cs="Times New Roman"/>
                <w:iCs/>
                <w:sz w:val="24"/>
                <w:szCs w:val="24"/>
                <w:shd w:val="clear" w:color="auto" w:fill="FFFFFF"/>
              </w:rPr>
              <w:t>,</w:t>
            </w:r>
            <w:r w:rsidRPr="009403D9">
              <w:rPr>
                <w:rFonts w:ascii="Times New Roman" w:eastAsia="Times New Roman" w:hAnsi="Times New Roman" w:cs="Times New Roman"/>
                <w:iCs/>
                <w:sz w:val="24"/>
                <w:szCs w:val="24"/>
                <w:shd w:val="clear" w:color="auto" w:fill="FFFFFF"/>
              </w:rPr>
              <w:t xml:space="preserve"> įsteigdama specialiąją ir lavinamąją klases, kur tinkamas ugdymo turinio pritaikymas</w:t>
            </w:r>
            <w:r w:rsidR="00B3354D" w:rsidRPr="009403D9">
              <w:rPr>
                <w:rFonts w:ascii="Times New Roman" w:eastAsia="Times New Roman" w:hAnsi="Times New Roman" w:cs="Times New Roman"/>
                <w:iCs/>
                <w:sz w:val="24"/>
                <w:szCs w:val="24"/>
                <w:shd w:val="clear" w:color="auto" w:fill="FFFFFF"/>
              </w:rPr>
              <w:t xml:space="preserve"> </w:t>
            </w:r>
            <w:r w:rsidRPr="009403D9">
              <w:rPr>
                <w:rFonts w:ascii="Times New Roman" w:eastAsia="Times New Roman" w:hAnsi="Times New Roman" w:cs="Times New Roman"/>
                <w:iCs/>
                <w:sz w:val="24"/>
                <w:szCs w:val="24"/>
                <w:shd w:val="clear" w:color="auto" w:fill="FFFFFF"/>
              </w:rPr>
              <w:t>/</w:t>
            </w:r>
            <w:r w:rsidR="00B3354D" w:rsidRPr="009403D9">
              <w:rPr>
                <w:rFonts w:ascii="Times New Roman" w:eastAsia="Times New Roman" w:hAnsi="Times New Roman" w:cs="Times New Roman"/>
                <w:iCs/>
                <w:sz w:val="24"/>
                <w:szCs w:val="24"/>
                <w:shd w:val="clear" w:color="auto" w:fill="FFFFFF"/>
              </w:rPr>
              <w:t xml:space="preserve"> </w:t>
            </w:r>
            <w:r w:rsidRPr="009403D9">
              <w:rPr>
                <w:rFonts w:ascii="Times New Roman" w:eastAsia="Times New Roman" w:hAnsi="Times New Roman" w:cs="Times New Roman"/>
                <w:iCs/>
                <w:sz w:val="24"/>
                <w:szCs w:val="24"/>
                <w:shd w:val="clear" w:color="auto" w:fill="FFFFFF"/>
              </w:rPr>
              <w:t>individualizavimas lėmė gerus ugdymo(</w:t>
            </w:r>
            <w:proofErr w:type="spellStart"/>
            <w:r w:rsidRPr="009403D9">
              <w:rPr>
                <w:rFonts w:ascii="Times New Roman" w:eastAsia="Times New Roman" w:hAnsi="Times New Roman" w:cs="Times New Roman"/>
                <w:iCs/>
                <w:sz w:val="24"/>
                <w:szCs w:val="24"/>
                <w:shd w:val="clear" w:color="auto" w:fill="FFFFFF"/>
              </w:rPr>
              <w:t>si</w:t>
            </w:r>
            <w:proofErr w:type="spellEnd"/>
            <w:r w:rsidRPr="009403D9">
              <w:rPr>
                <w:rFonts w:ascii="Times New Roman" w:eastAsia="Times New Roman" w:hAnsi="Times New Roman" w:cs="Times New Roman"/>
                <w:iCs/>
                <w:sz w:val="24"/>
                <w:szCs w:val="24"/>
                <w:shd w:val="clear" w:color="auto" w:fill="FFFFFF"/>
              </w:rPr>
              <w:t xml:space="preserve">) rezultatus. </w:t>
            </w:r>
          </w:p>
          <w:p w14:paraId="1C3D1C58" w14:textId="0FE1ABE7" w:rsidR="00DD3D55" w:rsidRPr="009403D9" w:rsidRDefault="00191CE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sz w:val="24"/>
                <w:szCs w:val="24"/>
                <w:lang w:eastAsia="pl-PL"/>
              </w:rPr>
              <w:t xml:space="preserve">Stebėtos </w:t>
            </w:r>
            <w:r w:rsidR="004923F0" w:rsidRPr="009403D9">
              <w:rPr>
                <w:rFonts w:ascii="Times New Roman" w:eastAsia="Times New Roman" w:hAnsi="Times New Roman" w:cs="Times New Roman"/>
                <w:sz w:val="24"/>
                <w:szCs w:val="24"/>
                <w:lang w:eastAsia="pl-PL"/>
              </w:rPr>
              <w:t>pamokos, skirtos mokinių ugdymosi poreikiams tenkinti ir mokymosi pagalbai teikti mokykloje įvard</w:t>
            </w:r>
            <w:r w:rsidR="00CB1350" w:rsidRPr="009403D9">
              <w:rPr>
                <w:rFonts w:ascii="Times New Roman" w:eastAsia="Times New Roman" w:hAnsi="Times New Roman" w:cs="Times New Roman"/>
                <w:sz w:val="24"/>
                <w:szCs w:val="24"/>
                <w:lang w:eastAsia="pl-PL"/>
              </w:rPr>
              <w:t>y</w:t>
            </w:r>
            <w:r w:rsidR="004923F0" w:rsidRPr="009403D9">
              <w:rPr>
                <w:rFonts w:ascii="Times New Roman" w:eastAsia="Times New Roman" w:hAnsi="Times New Roman" w:cs="Times New Roman"/>
                <w:sz w:val="24"/>
                <w:szCs w:val="24"/>
                <w:lang w:eastAsia="pl-PL"/>
              </w:rPr>
              <w:t>tos kaip konsultacijos gabiesiems: 7</w:t>
            </w:r>
            <w:r w:rsidR="00C6676E" w:rsidRPr="009403D9">
              <w:rPr>
                <w:rFonts w:ascii="Times New Roman" w:eastAsia="Times New Roman" w:hAnsi="Times New Roman" w:cs="Times New Roman"/>
                <w:sz w:val="24"/>
                <w:szCs w:val="24"/>
                <w:lang w:eastAsia="pl-PL"/>
              </w:rPr>
              <w:t>–</w:t>
            </w:r>
            <w:r w:rsidR="004923F0" w:rsidRPr="009403D9">
              <w:rPr>
                <w:rFonts w:ascii="Times New Roman" w:eastAsia="Times New Roman" w:hAnsi="Times New Roman" w:cs="Times New Roman"/>
                <w:sz w:val="24"/>
                <w:szCs w:val="24"/>
                <w:lang w:eastAsia="pl-PL"/>
              </w:rPr>
              <w:t>8 klasėse skirtos lietuvių, anglų, prancūzų, rusų kalbos mokymuisi, 5</w:t>
            </w:r>
            <w:r w:rsidR="00C6676E" w:rsidRPr="009403D9">
              <w:rPr>
                <w:rFonts w:ascii="Times New Roman" w:eastAsia="Times New Roman" w:hAnsi="Times New Roman" w:cs="Times New Roman"/>
                <w:sz w:val="24"/>
                <w:szCs w:val="24"/>
                <w:lang w:eastAsia="pl-PL"/>
              </w:rPr>
              <w:t>–</w:t>
            </w:r>
            <w:r w:rsidR="004923F0" w:rsidRPr="009403D9">
              <w:rPr>
                <w:rFonts w:ascii="Times New Roman" w:eastAsia="Times New Roman" w:hAnsi="Times New Roman" w:cs="Times New Roman"/>
                <w:sz w:val="24"/>
                <w:szCs w:val="24"/>
                <w:lang w:eastAsia="pl-PL"/>
              </w:rPr>
              <w:t xml:space="preserve">6 klasėse </w:t>
            </w:r>
            <w:r w:rsidR="00CB1350" w:rsidRPr="009403D9">
              <w:rPr>
                <w:rFonts w:ascii="Times New Roman" w:eastAsia="Times New Roman" w:hAnsi="Times New Roman" w:cs="Times New Roman"/>
                <w:sz w:val="24"/>
                <w:szCs w:val="24"/>
                <w:lang w:eastAsia="pl-PL"/>
              </w:rPr>
              <w:t xml:space="preserve">– </w:t>
            </w:r>
            <w:r w:rsidR="004923F0" w:rsidRPr="009403D9">
              <w:rPr>
                <w:rFonts w:ascii="Times New Roman" w:eastAsia="Times New Roman" w:hAnsi="Times New Roman" w:cs="Times New Roman"/>
                <w:sz w:val="24"/>
                <w:szCs w:val="24"/>
                <w:lang w:eastAsia="pl-PL"/>
              </w:rPr>
              <w:t>matematikos, fizikos, biologijos mokymuisi</w:t>
            </w:r>
            <w:r w:rsidR="00CB1350" w:rsidRPr="009403D9">
              <w:rPr>
                <w:rFonts w:ascii="Times New Roman" w:eastAsia="Times New Roman" w:hAnsi="Times New Roman" w:cs="Times New Roman"/>
                <w:sz w:val="24"/>
                <w:szCs w:val="24"/>
                <w:lang w:eastAsia="pl-PL"/>
              </w:rPr>
              <w:t>,</w:t>
            </w:r>
            <w:r w:rsidR="004923F0" w:rsidRPr="009403D9">
              <w:rPr>
                <w:rFonts w:ascii="Times New Roman" w:eastAsia="Times New Roman" w:hAnsi="Times New Roman" w:cs="Times New Roman"/>
                <w:sz w:val="24"/>
                <w:szCs w:val="24"/>
                <w:lang w:eastAsia="pl-PL"/>
              </w:rPr>
              <w:t xml:space="preserve"> geografijos, istorijos mokymuisi 6</w:t>
            </w:r>
            <w:r w:rsidR="00C6676E" w:rsidRPr="009403D9">
              <w:rPr>
                <w:rFonts w:ascii="Times New Roman" w:eastAsia="Times New Roman" w:hAnsi="Times New Roman" w:cs="Times New Roman"/>
                <w:sz w:val="24"/>
                <w:szCs w:val="24"/>
                <w:lang w:eastAsia="pl-PL"/>
              </w:rPr>
              <w:t>–</w:t>
            </w:r>
            <w:r w:rsidR="004923F0" w:rsidRPr="009403D9">
              <w:rPr>
                <w:rFonts w:ascii="Times New Roman" w:eastAsia="Times New Roman" w:hAnsi="Times New Roman" w:cs="Times New Roman"/>
                <w:sz w:val="24"/>
                <w:szCs w:val="24"/>
                <w:lang w:eastAsia="pl-PL"/>
              </w:rPr>
              <w:t>7 klasėse. Tačiau NŠA duomeni</w:t>
            </w:r>
            <w:r w:rsidR="006A2273" w:rsidRPr="009403D9">
              <w:rPr>
                <w:rFonts w:ascii="Times New Roman" w:eastAsia="Times New Roman" w:hAnsi="Times New Roman" w:cs="Times New Roman"/>
                <w:sz w:val="24"/>
                <w:szCs w:val="24"/>
                <w:lang w:eastAsia="pl-PL"/>
              </w:rPr>
              <w:t>mi</w:t>
            </w:r>
            <w:r w:rsidR="004923F0" w:rsidRPr="009403D9">
              <w:rPr>
                <w:rFonts w:ascii="Times New Roman" w:eastAsia="Times New Roman" w:hAnsi="Times New Roman" w:cs="Times New Roman"/>
                <w:sz w:val="24"/>
                <w:szCs w:val="24"/>
                <w:lang w:eastAsia="pl-PL"/>
              </w:rPr>
              <w:t xml:space="preserve">s, iš mokinių </w:t>
            </w:r>
            <w:r w:rsidR="002406D0" w:rsidRPr="009403D9">
              <w:rPr>
                <w:rFonts w:ascii="Times New Roman" w:eastAsia="Times New Roman" w:hAnsi="Times New Roman" w:cs="Times New Roman"/>
                <w:sz w:val="24"/>
                <w:szCs w:val="24"/>
                <w:lang w:eastAsia="pl-PL"/>
              </w:rPr>
              <w:t xml:space="preserve">atvirų </w:t>
            </w:r>
            <w:r w:rsidR="004923F0" w:rsidRPr="009403D9">
              <w:rPr>
                <w:rFonts w:ascii="Times New Roman" w:eastAsia="Times New Roman" w:hAnsi="Times New Roman" w:cs="Times New Roman"/>
                <w:sz w:val="24"/>
                <w:szCs w:val="24"/>
                <w:lang w:eastAsia="pl-PL"/>
              </w:rPr>
              <w:t>atsakymų</w:t>
            </w:r>
            <w:r w:rsidR="00CB1350" w:rsidRPr="009403D9">
              <w:rPr>
                <w:rFonts w:ascii="Times New Roman" w:eastAsia="Times New Roman" w:hAnsi="Times New Roman" w:cs="Times New Roman"/>
                <w:sz w:val="24"/>
                <w:szCs w:val="24"/>
                <w:lang w:eastAsia="pl-PL"/>
              </w:rPr>
              <w:t xml:space="preserve"> į klausimą</w:t>
            </w:r>
            <w:r w:rsidR="00E9501C" w:rsidRPr="009403D9">
              <w:rPr>
                <w:rFonts w:ascii="Times New Roman" w:eastAsiaTheme="minorEastAsia" w:hAnsi="Times New Roman" w:cs="Times New Roman"/>
                <w:b/>
                <w:bCs/>
                <w:i/>
                <w:iCs/>
                <w:sz w:val="24"/>
                <w:szCs w:val="24"/>
              </w:rPr>
              <w:t xml:space="preserve"> </w:t>
            </w:r>
            <w:r w:rsidR="00230441" w:rsidRPr="009403D9">
              <w:rPr>
                <w:rFonts w:ascii="Times New Roman" w:eastAsiaTheme="minorEastAsia" w:hAnsi="Times New Roman" w:cs="Times New Roman"/>
                <w:i/>
                <w:iCs/>
                <w:sz w:val="24"/>
                <w:szCs w:val="24"/>
              </w:rPr>
              <w:t>„</w:t>
            </w:r>
            <w:r w:rsidR="00E9501C" w:rsidRPr="009403D9">
              <w:rPr>
                <w:rFonts w:ascii="Times New Roman" w:eastAsiaTheme="minorEastAsia" w:hAnsi="Times New Roman" w:cs="Times New Roman"/>
                <w:bCs/>
                <w:i/>
                <w:iCs/>
                <w:sz w:val="24"/>
                <w:szCs w:val="24"/>
              </w:rPr>
              <w:t>Ką siūlytumėte mokykloje daryti kitaip, kad KIEKVIENAS vaikas patirtų sėkmę?“</w:t>
            </w:r>
            <w:r w:rsidR="004923F0" w:rsidRPr="009403D9">
              <w:rPr>
                <w:rFonts w:ascii="Times New Roman" w:eastAsia="Times New Roman" w:hAnsi="Times New Roman" w:cs="Times New Roman"/>
                <w:sz w:val="24"/>
                <w:szCs w:val="24"/>
                <w:lang w:eastAsia="pl-PL"/>
              </w:rPr>
              <w:t xml:space="preserve"> matyti, kad silpnia</w:t>
            </w:r>
            <w:r w:rsidR="00DD3D55" w:rsidRPr="009403D9">
              <w:rPr>
                <w:rFonts w:ascii="Times New Roman" w:eastAsia="Times New Roman" w:hAnsi="Times New Roman" w:cs="Times New Roman"/>
                <w:sz w:val="24"/>
                <w:szCs w:val="24"/>
                <w:lang w:eastAsia="pl-PL"/>
              </w:rPr>
              <w:t xml:space="preserve">u besimokantys mokiniai norėtų turėti </w:t>
            </w:r>
            <w:r w:rsidR="004923F0" w:rsidRPr="009403D9">
              <w:rPr>
                <w:rFonts w:ascii="Times New Roman" w:eastAsia="Times New Roman" w:hAnsi="Times New Roman" w:cs="Times New Roman"/>
                <w:sz w:val="24"/>
                <w:szCs w:val="24"/>
                <w:lang w:eastAsia="pl-PL"/>
              </w:rPr>
              <w:t xml:space="preserve">galimybę </w:t>
            </w:r>
            <w:r w:rsidR="00DD3D55" w:rsidRPr="009403D9">
              <w:rPr>
                <w:rFonts w:ascii="Times New Roman" w:eastAsia="Times New Roman" w:hAnsi="Times New Roman" w:cs="Times New Roman"/>
                <w:sz w:val="24"/>
                <w:szCs w:val="24"/>
                <w:lang w:eastAsia="pl-PL"/>
              </w:rPr>
              <w:t xml:space="preserve">lankyti mokytojų konsultacijas. </w:t>
            </w:r>
          </w:p>
          <w:p w14:paraId="6F752B3E" w14:textId="77777777" w:rsidR="00B155CC" w:rsidRPr="009403D9" w:rsidRDefault="00B155CC" w:rsidP="003E328F">
            <w:pPr>
              <w:pStyle w:val="Sraopastraipa"/>
              <w:tabs>
                <w:tab w:val="left" w:pos="322"/>
              </w:tabs>
              <w:spacing w:after="0" w:line="240" w:lineRule="auto"/>
              <w:ind w:left="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bCs/>
                <w:sz w:val="24"/>
                <w:szCs w:val="24"/>
                <w:lang w:eastAsia="lt-LT"/>
              </w:rPr>
              <w:t>Planavimo lankstumas ir nuoseklumas nesistemingas</w:t>
            </w:r>
            <w:r w:rsidR="005B2781" w:rsidRPr="009403D9">
              <w:rPr>
                <w:rFonts w:ascii="Times New Roman" w:eastAsia="Times New Roman" w:hAnsi="Times New Roman" w:cs="Times New Roman"/>
                <w:bCs/>
                <w:sz w:val="24"/>
                <w:szCs w:val="24"/>
                <w:lang w:eastAsia="lt-LT"/>
              </w:rPr>
              <w:t>.</w:t>
            </w:r>
          </w:p>
          <w:p w14:paraId="7D08CA1A" w14:textId="09BB53DE" w:rsidR="00DD3D55"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sz w:val="24"/>
                <w:szCs w:val="24"/>
                <w:lang w:eastAsia="pl-PL"/>
              </w:rPr>
              <w:t>Iš pokalbių su mokytojais, dokumentų analizės (ugdymo plano,</w:t>
            </w:r>
            <w:r w:rsidR="00B3354D" w:rsidRPr="009403D9">
              <w:rPr>
                <w:rFonts w:ascii="Times New Roman" w:eastAsia="Times New Roman" w:hAnsi="Times New Roman" w:cs="Times New Roman"/>
                <w:sz w:val="24"/>
                <w:szCs w:val="24"/>
                <w:lang w:eastAsia="pl-PL"/>
              </w:rPr>
              <w:t xml:space="preserve"> </w:t>
            </w:r>
            <w:r w:rsidRPr="009403D9">
              <w:rPr>
                <w:rFonts w:ascii="Times New Roman" w:eastAsia="Times New Roman" w:hAnsi="Times New Roman" w:cs="Times New Roman"/>
                <w:sz w:val="24"/>
                <w:szCs w:val="24"/>
                <w:lang w:eastAsia="pl-PL"/>
              </w:rPr>
              <w:t xml:space="preserve">VGK dokumentų) nustatyta, kad planuodami ugdymą, klasės vadovai ir pagalbos specialistai specialiųjų poreikių </w:t>
            </w:r>
            <w:r w:rsidR="00CB1350" w:rsidRPr="009403D9">
              <w:rPr>
                <w:rFonts w:ascii="Times New Roman" w:eastAsia="Times New Roman" w:hAnsi="Times New Roman" w:cs="Times New Roman"/>
                <w:sz w:val="24"/>
                <w:szCs w:val="24"/>
                <w:lang w:eastAsia="pl-PL"/>
              </w:rPr>
              <w:t xml:space="preserve">turintiems </w:t>
            </w:r>
            <w:r w:rsidRPr="009403D9">
              <w:rPr>
                <w:rFonts w:ascii="Times New Roman" w:eastAsia="Times New Roman" w:hAnsi="Times New Roman" w:cs="Times New Roman"/>
                <w:sz w:val="24"/>
                <w:szCs w:val="24"/>
                <w:lang w:eastAsia="pl-PL"/>
              </w:rPr>
              <w:t xml:space="preserve">mokiniams, grįžusiems iš užsienio mokiniams </w:t>
            </w:r>
            <w:r w:rsidR="00CB1350" w:rsidRPr="009403D9">
              <w:rPr>
                <w:rFonts w:ascii="Times New Roman" w:eastAsia="Times New Roman" w:hAnsi="Times New Roman" w:cs="Times New Roman"/>
                <w:sz w:val="24"/>
                <w:szCs w:val="24"/>
                <w:lang w:eastAsia="pl-PL"/>
              </w:rPr>
              <w:t xml:space="preserve">rengia </w:t>
            </w:r>
            <w:r w:rsidRPr="009403D9">
              <w:rPr>
                <w:rFonts w:ascii="Times New Roman" w:eastAsia="Times New Roman" w:hAnsi="Times New Roman" w:cs="Times New Roman"/>
                <w:sz w:val="24"/>
                <w:szCs w:val="24"/>
                <w:lang w:eastAsia="pl-PL"/>
              </w:rPr>
              <w:t>individualius ugdymo ir pagalbos planus. Siekiama, kad planų įgyvendinimas užtikrintų visapusišką pagalbą mokiniui įveikiant mokymo(</w:t>
            </w:r>
            <w:proofErr w:type="spellStart"/>
            <w:r w:rsidRPr="009403D9">
              <w:rPr>
                <w:rFonts w:ascii="Times New Roman" w:eastAsia="Times New Roman" w:hAnsi="Times New Roman" w:cs="Times New Roman"/>
                <w:sz w:val="24"/>
                <w:szCs w:val="24"/>
                <w:lang w:eastAsia="pl-PL"/>
              </w:rPr>
              <w:t>si</w:t>
            </w:r>
            <w:proofErr w:type="spellEnd"/>
            <w:r w:rsidRPr="009403D9">
              <w:rPr>
                <w:rFonts w:ascii="Times New Roman" w:eastAsia="Times New Roman" w:hAnsi="Times New Roman" w:cs="Times New Roman"/>
                <w:sz w:val="24"/>
                <w:szCs w:val="24"/>
                <w:lang w:eastAsia="pl-PL"/>
              </w:rPr>
              <w:t>) sunkumus.</w:t>
            </w:r>
            <w:r w:rsidRPr="009403D9">
              <w:rPr>
                <w:rFonts w:ascii="Times New Roman" w:eastAsia="Calibri" w:hAnsi="Times New Roman" w:cs="Times New Roman"/>
                <w:sz w:val="24"/>
                <w:szCs w:val="24"/>
              </w:rPr>
              <w:t xml:space="preserve"> </w:t>
            </w:r>
            <w:r w:rsidRPr="009403D9">
              <w:rPr>
                <w:rFonts w:ascii="Times New Roman" w:eastAsia="Times New Roman" w:hAnsi="Times New Roman" w:cs="Times New Roman"/>
                <w:sz w:val="24"/>
                <w:szCs w:val="24"/>
                <w:lang w:eastAsia="pl-PL"/>
              </w:rPr>
              <w:t>Sudarant individualų pagalbos planą</w:t>
            </w:r>
            <w:r w:rsidR="00CB1350"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įtraukti tėv</w:t>
            </w:r>
            <w:r w:rsidR="00512C35" w:rsidRPr="009403D9">
              <w:rPr>
                <w:rFonts w:ascii="Times New Roman" w:eastAsia="Times New Roman" w:hAnsi="Times New Roman" w:cs="Times New Roman"/>
                <w:sz w:val="24"/>
                <w:szCs w:val="24"/>
                <w:lang w:eastAsia="pl-PL"/>
              </w:rPr>
              <w:t xml:space="preserve">ai (jie supažindinami), tačiau </w:t>
            </w:r>
            <w:r w:rsidRPr="009403D9">
              <w:rPr>
                <w:rFonts w:ascii="Times New Roman" w:eastAsia="Times New Roman" w:hAnsi="Times New Roman" w:cs="Times New Roman"/>
                <w:sz w:val="24"/>
                <w:szCs w:val="24"/>
                <w:lang w:eastAsia="pl-PL"/>
              </w:rPr>
              <w:t>planų veiksmingumas analizuojamas retai.</w:t>
            </w:r>
          </w:p>
          <w:p w14:paraId="553E4CE4" w14:textId="29DECC96" w:rsidR="00DD3D55"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sz w:val="24"/>
                <w:szCs w:val="24"/>
                <w:lang w:eastAsia="pl-PL"/>
              </w:rPr>
            </w:pPr>
            <w:r w:rsidRPr="009403D9">
              <w:rPr>
                <w:rFonts w:ascii="Times New Roman" w:eastAsia="Times New Roman" w:hAnsi="Times New Roman" w:cs="Times New Roman"/>
                <w:sz w:val="24"/>
                <w:szCs w:val="24"/>
                <w:lang w:eastAsia="pl-PL"/>
              </w:rPr>
              <w:t xml:space="preserve">Metodinėje taryboje priimti susitarimai dėl ugdymo planavimo, tačiau neaptariamas priimtų susitarimų poveikis mokinių pažangai. </w:t>
            </w:r>
            <w:r w:rsidRPr="009403D9">
              <w:rPr>
                <w:rFonts w:ascii="Times New Roman" w:eastAsia="Calibri" w:hAnsi="Times New Roman" w:cs="Times New Roman"/>
                <w:sz w:val="24"/>
                <w:szCs w:val="24"/>
              </w:rPr>
              <w:t xml:space="preserve">Formalųjį ugdymą papildo konsultacijos gabiesiems, tačiau prasminga būtų organizuoti konsultacijas ir vidutinių bei silpnesnių gebėjimų mokinimas. Mokykloje pakanka neformaliojo vaikų švietimo užsiėmimų. </w:t>
            </w:r>
          </w:p>
          <w:p w14:paraId="5218B3FF" w14:textId="635B5175" w:rsidR="008D2B38"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Klasių tvarkaraščiai atitinka higienos reikalavimus, o pamokų organizavimas 90 min. optimizuoja mokinių mokymosi krūvius ir sudaro geresnes sąlygas siekti ugdymosi tikslų. 1</w:t>
            </w:r>
            <w:r w:rsidR="00C6676E"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4 klasių m</w:t>
            </w:r>
            <w:r w:rsidR="00191CE0" w:rsidRPr="009403D9">
              <w:rPr>
                <w:rFonts w:ascii="Times New Roman" w:eastAsia="Calibri" w:hAnsi="Times New Roman" w:cs="Times New Roman"/>
                <w:sz w:val="24"/>
                <w:szCs w:val="24"/>
              </w:rPr>
              <w:t>okiniai, specialiosios ir lavinamosios klasių</w:t>
            </w:r>
            <w:r w:rsidRPr="009403D9">
              <w:rPr>
                <w:rFonts w:ascii="Times New Roman" w:eastAsia="Calibri" w:hAnsi="Times New Roman" w:cs="Times New Roman"/>
                <w:sz w:val="24"/>
                <w:szCs w:val="24"/>
              </w:rPr>
              <w:t xml:space="preserve"> mokiniai bei 5</w:t>
            </w:r>
            <w:r w:rsidR="00C6676E"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8 klasių mokiniai mokosi pagal atskirą pamokų grafiką. Neformaliojo </w:t>
            </w:r>
            <w:r w:rsidR="00512C35" w:rsidRPr="009403D9">
              <w:rPr>
                <w:rFonts w:ascii="Times New Roman" w:eastAsia="Calibri" w:hAnsi="Times New Roman" w:cs="Times New Roman"/>
                <w:sz w:val="24"/>
                <w:szCs w:val="24"/>
              </w:rPr>
              <w:t xml:space="preserve">vaikų </w:t>
            </w:r>
            <w:r w:rsidRPr="009403D9">
              <w:rPr>
                <w:rFonts w:ascii="Times New Roman" w:eastAsia="Calibri" w:hAnsi="Times New Roman" w:cs="Times New Roman"/>
                <w:sz w:val="24"/>
                <w:szCs w:val="24"/>
              </w:rPr>
              <w:t>švietimo užsiėmimų laikas derinamas su pamokų tvarkaraščiu.</w:t>
            </w:r>
          </w:p>
          <w:p w14:paraId="18BE306E" w14:textId="59A715A8" w:rsidR="008D2B38"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Pokalbio su Metodinės tarybos nariais metu užfiksuota, kad mokykla rūpinasi būsimų mokinių perėjimu iš pradinės ugdymo pakopos į pagrindinio ugdymo pakopą, siekdama pažinti mokinius, telk</w:t>
            </w:r>
            <w:r w:rsidR="00512C35" w:rsidRPr="009403D9">
              <w:rPr>
                <w:rFonts w:ascii="Times New Roman" w:eastAsia="Calibri" w:hAnsi="Times New Roman" w:cs="Times New Roman"/>
                <w:sz w:val="24"/>
                <w:szCs w:val="24"/>
              </w:rPr>
              <w:t>t</w:t>
            </w:r>
            <w:r w:rsidR="00B3354D" w:rsidRPr="009403D9">
              <w:rPr>
                <w:rFonts w:ascii="Times New Roman" w:eastAsia="Calibri" w:hAnsi="Times New Roman" w:cs="Times New Roman"/>
                <w:sz w:val="24"/>
                <w:szCs w:val="24"/>
              </w:rPr>
              <w:t>i</w:t>
            </w:r>
            <w:r w:rsidRPr="009403D9">
              <w:rPr>
                <w:rFonts w:ascii="Times New Roman" w:eastAsia="Calibri" w:hAnsi="Times New Roman" w:cs="Times New Roman"/>
                <w:sz w:val="24"/>
                <w:szCs w:val="24"/>
              </w:rPr>
              <w:t xml:space="preserve"> bendruomenę mokykla vykdo projektą </w:t>
            </w:r>
            <w:r w:rsidR="00230441"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MAMA“. Mokyklos bendradarbiavimo su kitomis švietimo įstaigomis dėl sėkmingo 8</w:t>
            </w:r>
            <w:r w:rsidR="00B3354D" w:rsidRPr="009403D9">
              <w:rPr>
                <w:rFonts w:ascii="Times New Roman" w:eastAsia="Calibri" w:hAnsi="Times New Roman" w:cs="Times New Roman"/>
                <w:sz w:val="24"/>
                <w:szCs w:val="24"/>
              </w:rPr>
              <w:t>-ų</w:t>
            </w:r>
            <w:r w:rsidRPr="009403D9">
              <w:rPr>
                <w:rFonts w:ascii="Times New Roman" w:eastAsia="Calibri" w:hAnsi="Times New Roman" w:cs="Times New Roman"/>
                <w:sz w:val="24"/>
                <w:szCs w:val="24"/>
              </w:rPr>
              <w:t xml:space="preserve"> klasių mokinių perėjimo mokytis į aukštesnę ugdymo(</w:t>
            </w:r>
            <w:proofErr w:type="spellStart"/>
            <w:r w:rsidRPr="009403D9">
              <w:rPr>
                <w:rFonts w:ascii="Times New Roman" w:eastAsia="Calibri" w:hAnsi="Times New Roman" w:cs="Times New Roman"/>
                <w:sz w:val="24"/>
                <w:szCs w:val="24"/>
              </w:rPr>
              <w:t>si</w:t>
            </w:r>
            <w:proofErr w:type="spellEnd"/>
            <w:r w:rsidRPr="009403D9">
              <w:rPr>
                <w:rFonts w:ascii="Times New Roman" w:eastAsia="Calibri" w:hAnsi="Times New Roman" w:cs="Times New Roman"/>
                <w:sz w:val="24"/>
                <w:szCs w:val="24"/>
              </w:rPr>
              <w:t xml:space="preserve">) pakopą </w:t>
            </w:r>
            <w:r w:rsidR="00CB1350" w:rsidRPr="009403D9">
              <w:rPr>
                <w:rFonts w:ascii="Times New Roman" w:eastAsia="Calibri" w:hAnsi="Times New Roman" w:cs="Times New Roman"/>
                <w:sz w:val="24"/>
                <w:szCs w:val="24"/>
              </w:rPr>
              <w:t xml:space="preserve">atvejų </w:t>
            </w:r>
            <w:r w:rsidRPr="009403D9">
              <w:rPr>
                <w:rFonts w:ascii="Times New Roman" w:eastAsia="Calibri" w:hAnsi="Times New Roman" w:cs="Times New Roman"/>
                <w:sz w:val="24"/>
                <w:szCs w:val="24"/>
              </w:rPr>
              <w:t xml:space="preserve">neužfiksuota. </w:t>
            </w:r>
          </w:p>
          <w:p w14:paraId="5354A9ED" w14:textId="0A729B12" w:rsidR="004923F0"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Calibri" w:hAnsi="Times New Roman" w:cs="Times New Roman"/>
                <w:sz w:val="24"/>
                <w:szCs w:val="24"/>
              </w:rPr>
              <w:t xml:space="preserve">Tinkamas planavimo lankstumas fiksuotas </w:t>
            </w:r>
            <w:bookmarkStart w:id="0" w:name="_Hlk86672659"/>
            <w:r w:rsidRPr="009403D9">
              <w:rPr>
                <w:rFonts w:ascii="Times New Roman" w:eastAsia="Calibri" w:hAnsi="Times New Roman" w:cs="Times New Roman"/>
                <w:sz w:val="24"/>
                <w:szCs w:val="24"/>
              </w:rPr>
              <w:t xml:space="preserve">18 proc. stebėtų pamokų. Vertintojai šiuo aspektu išskyrė </w:t>
            </w:r>
            <w:bookmarkEnd w:id="0"/>
            <w:r w:rsidRPr="009403D9">
              <w:rPr>
                <w:rFonts w:ascii="Times New Roman" w:eastAsia="Calibri" w:hAnsi="Times New Roman" w:cs="Times New Roman"/>
                <w:sz w:val="24"/>
                <w:szCs w:val="24"/>
              </w:rPr>
              <w:t>pamokas, kuriose buvo sukurtos puikios galimybės kiekvienam mokiniui dalyvauti pamokoje, siekti asmeninio rezultato</w:t>
            </w:r>
            <w:r w:rsidR="00CB1350" w:rsidRPr="009403D9">
              <w:rPr>
                <w:rFonts w:ascii="Times New Roman" w:eastAsia="Calibri" w:hAnsi="Times New Roman" w:cs="Times New Roman"/>
                <w:sz w:val="24"/>
                <w:szCs w:val="24"/>
              </w:rPr>
              <w:t>:</w:t>
            </w:r>
            <w:r w:rsidRPr="009403D9">
              <w:rPr>
                <w:rFonts w:ascii="Times New Roman" w:eastAsia="Calibri" w:hAnsi="Times New Roman" w:cs="Times New Roman"/>
                <w:sz w:val="24"/>
                <w:szCs w:val="24"/>
              </w:rPr>
              <w:t xml:space="preserve"> 2b dailės ir technologijų, 5c matematikos, 6c anglų kalbos, 2b šokio, 6c </w:t>
            </w:r>
            <w:r w:rsidRPr="009403D9">
              <w:rPr>
                <w:rFonts w:ascii="Times New Roman" w:eastAsia="Calibri" w:hAnsi="Times New Roman" w:cs="Times New Roman"/>
                <w:sz w:val="24"/>
                <w:szCs w:val="24"/>
              </w:rPr>
              <w:lastRenderedPageBreak/>
              <w:t xml:space="preserve">choreografijos, 1b dailės ir technologijų, 2c matematikos, 4a matematikos pamokose. </w:t>
            </w:r>
          </w:p>
          <w:p w14:paraId="7207CB40" w14:textId="2DCCB0C8" w:rsidR="00235BEF" w:rsidRPr="009403D9" w:rsidRDefault="00235BEF"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shd w:val="clear" w:color="auto" w:fill="FFFFFF"/>
                <w:lang w:eastAsia="lt-LT"/>
              </w:rPr>
              <w:t>Švietimo pagalbos specialistų</w:t>
            </w:r>
            <w:r w:rsidR="00CB1350" w:rsidRPr="009403D9">
              <w:rPr>
                <w:rFonts w:ascii="Times New Roman" w:eastAsia="Times New Roman" w:hAnsi="Times New Roman" w:cs="Times New Roman"/>
                <w:bCs/>
                <w:sz w:val="24"/>
                <w:szCs w:val="24"/>
                <w:lang w:eastAsia="lt-LT"/>
              </w:rPr>
              <w:t xml:space="preserve"> </w:t>
            </w:r>
            <w:r w:rsidRPr="009403D9">
              <w:rPr>
                <w:rFonts w:ascii="Times New Roman" w:eastAsia="Times New Roman" w:hAnsi="Times New Roman" w:cs="Times New Roman"/>
                <w:bCs/>
                <w:sz w:val="24"/>
                <w:szCs w:val="24"/>
                <w:lang w:eastAsia="lt-LT"/>
              </w:rPr>
              <w:t>ir mokytoj</w:t>
            </w:r>
            <w:r w:rsidR="00CB1350" w:rsidRPr="009403D9">
              <w:rPr>
                <w:rFonts w:ascii="Times New Roman" w:eastAsia="Times New Roman" w:hAnsi="Times New Roman" w:cs="Times New Roman"/>
                <w:bCs/>
                <w:sz w:val="24"/>
                <w:szCs w:val="24"/>
                <w:lang w:eastAsia="lt-LT"/>
              </w:rPr>
              <w:t>o</w:t>
            </w:r>
            <w:r w:rsidRPr="009403D9">
              <w:rPr>
                <w:rFonts w:ascii="Times New Roman" w:eastAsia="Times New Roman" w:hAnsi="Times New Roman" w:cs="Times New Roman"/>
                <w:bCs/>
                <w:sz w:val="24"/>
                <w:szCs w:val="24"/>
                <w:lang w:eastAsia="lt-LT"/>
              </w:rPr>
              <w:t xml:space="preserve"> padėjėjų vaidmenys, planuojant ir įgyvendin</w:t>
            </w:r>
            <w:r w:rsidR="005B2781" w:rsidRPr="009403D9">
              <w:rPr>
                <w:rFonts w:ascii="Times New Roman" w:eastAsia="Times New Roman" w:hAnsi="Times New Roman" w:cs="Times New Roman"/>
                <w:bCs/>
                <w:sz w:val="24"/>
                <w:szCs w:val="24"/>
                <w:lang w:eastAsia="lt-LT"/>
              </w:rPr>
              <w:t>at ugdymo procesą, vidutiniški.</w:t>
            </w:r>
          </w:p>
          <w:p w14:paraId="300D5481" w14:textId="6D9BF013" w:rsidR="00980EC4"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 xml:space="preserve">Mokykloje </w:t>
            </w:r>
            <w:r w:rsidR="00191CE0" w:rsidRPr="009403D9">
              <w:rPr>
                <w:rFonts w:ascii="Times New Roman" w:eastAsia="Times New Roman" w:hAnsi="Times New Roman" w:cs="Times New Roman"/>
                <w:iCs/>
                <w:sz w:val="24"/>
                <w:szCs w:val="24"/>
                <w:lang w:eastAsia="pl-PL"/>
              </w:rPr>
              <w:t>dirba psichologas</w:t>
            </w:r>
            <w:r w:rsidRPr="009403D9">
              <w:rPr>
                <w:rFonts w:ascii="Times New Roman" w:eastAsia="Times New Roman" w:hAnsi="Times New Roman" w:cs="Times New Roman"/>
                <w:iCs/>
                <w:sz w:val="24"/>
                <w:szCs w:val="24"/>
                <w:lang w:eastAsia="pl-PL"/>
              </w:rPr>
              <w:t>,</w:t>
            </w:r>
            <w:r w:rsidR="00191CE0" w:rsidRPr="009403D9">
              <w:rPr>
                <w:rFonts w:ascii="Times New Roman" w:eastAsia="Times New Roman" w:hAnsi="Times New Roman" w:cs="Times New Roman"/>
                <w:iCs/>
                <w:sz w:val="24"/>
                <w:szCs w:val="24"/>
                <w:lang w:eastAsia="pl-PL"/>
              </w:rPr>
              <w:t xml:space="preserve"> </w:t>
            </w:r>
            <w:r w:rsidR="00E075BC" w:rsidRPr="009403D9">
              <w:rPr>
                <w:rFonts w:ascii="Times New Roman" w:eastAsia="Times New Roman" w:hAnsi="Times New Roman" w:cs="Times New Roman"/>
                <w:iCs/>
                <w:sz w:val="24"/>
                <w:szCs w:val="24"/>
                <w:lang w:eastAsia="pl-PL"/>
              </w:rPr>
              <w:t xml:space="preserve">2 </w:t>
            </w:r>
            <w:r w:rsidRPr="009403D9">
              <w:rPr>
                <w:rFonts w:ascii="Times New Roman" w:eastAsia="Times New Roman" w:hAnsi="Times New Roman" w:cs="Times New Roman"/>
                <w:iCs/>
                <w:sz w:val="24"/>
                <w:szCs w:val="24"/>
                <w:lang w:eastAsia="pl-PL"/>
              </w:rPr>
              <w:t>socialinės pedagogės, 1 logopedė, 1 specialioji pedagogė, 6 mokytoj</w:t>
            </w:r>
            <w:r w:rsidR="00E075BC" w:rsidRPr="009403D9">
              <w:rPr>
                <w:rFonts w:ascii="Times New Roman" w:eastAsia="Times New Roman" w:hAnsi="Times New Roman" w:cs="Times New Roman"/>
                <w:iCs/>
                <w:sz w:val="24"/>
                <w:szCs w:val="24"/>
                <w:lang w:eastAsia="pl-PL"/>
              </w:rPr>
              <w:t>o</w:t>
            </w:r>
            <w:r w:rsidRPr="009403D9">
              <w:rPr>
                <w:rFonts w:ascii="Times New Roman" w:eastAsia="Times New Roman" w:hAnsi="Times New Roman" w:cs="Times New Roman"/>
                <w:iCs/>
                <w:sz w:val="24"/>
                <w:szCs w:val="24"/>
                <w:lang w:eastAsia="pl-PL"/>
              </w:rPr>
              <w:t xml:space="preserve"> padėjėjai. Švietimo pagalbos specialistai, mokytoj</w:t>
            </w:r>
            <w:r w:rsidR="00E075BC" w:rsidRPr="009403D9">
              <w:rPr>
                <w:rFonts w:ascii="Times New Roman" w:eastAsia="Times New Roman" w:hAnsi="Times New Roman" w:cs="Times New Roman"/>
                <w:iCs/>
                <w:sz w:val="24"/>
                <w:szCs w:val="24"/>
                <w:lang w:eastAsia="pl-PL"/>
              </w:rPr>
              <w:t>o</w:t>
            </w:r>
            <w:r w:rsidRPr="009403D9">
              <w:rPr>
                <w:rFonts w:ascii="Times New Roman" w:eastAsia="Times New Roman" w:hAnsi="Times New Roman" w:cs="Times New Roman"/>
                <w:iCs/>
                <w:sz w:val="24"/>
                <w:szCs w:val="24"/>
                <w:lang w:eastAsia="pl-PL"/>
              </w:rPr>
              <w:t xml:space="preserve"> padėjėjai pasiskirstę atsakomyb</w:t>
            </w:r>
            <w:r w:rsidR="00E075BC" w:rsidRPr="009403D9">
              <w:rPr>
                <w:rFonts w:ascii="Times New Roman" w:eastAsia="Times New Roman" w:hAnsi="Times New Roman" w:cs="Times New Roman"/>
                <w:iCs/>
                <w:sz w:val="24"/>
                <w:szCs w:val="24"/>
                <w:lang w:eastAsia="pl-PL"/>
              </w:rPr>
              <w:t>ėmi</w:t>
            </w:r>
            <w:r w:rsidRPr="009403D9">
              <w:rPr>
                <w:rFonts w:ascii="Times New Roman" w:eastAsia="Times New Roman" w:hAnsi="Times New Roman" w:cs="Times New Roman"/>
                <w:iCs/>
                <w:sz w:val="24"/>
                <w:szCs w:val="24"/>
                <w:lang w:eastAsia="pl-PL"/>
              </w:rPr>
              <w:t xml:space="preserve">s. Visi bendruomenės nariai žino apie švietimo pagalbos specialistus ir </w:t>
            </w:r>
            <w:r w:rsidR="00512C35" w:rsidRPr="009403D9">
              <w:rPr>
                <w:rFonts w:ascii="Times New Roman" w:eastAsia="Times New Roman" w:hAnsi="Times New Roman" w:cs="Times New Roman"/>
                <w:iCs/>
                <w:sz w:val="24"/>
                <w:szCs w:val="24"/>
                <w:lang w:eastAsia="pl-PL"/>
              </w:rPr>
              <w:t xml:space="preserve">suvokia </w:t>
            </w:r>
            <w:r w:rsidRPr="009403D9">
              <w:rPr>
                <w:rFonts w:ascii="Times New Roman" w:eastAsia="Times New Roman" w:hAnsi="Times New Roman" w:cs="Times New Roman"/>
                <w:iCs/>
                <w:sz w:val="24"/>
                <w:szCs w:val="24"/>
                <w:lang w:eastAsia="pl-PL"/>
              </w:rPr>
              <w:t>jų atliekamas funkcijas. Siekiant asmeninės mokini</w:t>
            </w:r>
            <w:r w:rsidR="00B3354D" w:rsidRPr="009403D9">
              <w:rPr>
                <w:rFonts w:ascii="Times New Roman" w:eastAsia="Times New Roman" w:hAnsi="Times New Roman" w:cs="Times New Roman"/>
                <w:iCs/>
                <w:sz w:val="24"/>
                <w:szCs w:val="24"/>
                <w:lang w:eastAsia="pl-PL"/>
              </w:rPr>
              <w:t>o pažangos, bendru VGK sutarimu</w:t>
            </w:r>
            <w:r w:rsidRPr="009403D9">
              <w:rPr>
                <w:rFonts w:ascii="Times New Roman" w:eastAsia="Times New Roman" w:hAnsi="Times New Roman" w:cs="Times New Roman"/>
                <w:iCs/>
                <w:sz w:val="24"/>
                <w:szCs w:val="24"/>
                <w:lang w:eastAsia="pl-PL"/>
              </w:rPr>
              <w:t xml:space="preserve"> įvesti koordinatoriai</w:t>
            </w:r>
            <w:r w:rsidR="00B3354D" w:rsidRPr="009403D9">
              <w:rPr>
                <w:rFonts w:ascii="Times New Roman" w:eastAsia="Times New Roman" w:hAnsi="Times New Roman" w:cs="Times New Roman"/>
                <w:iCs/>
                <w:sz w:val="24"/>
                <w:szCs w:val="24"/>
                <w:lang w:eastAsia="pl-PL"/>
              </w:rPr>
              <w:t>,</w:t>
            </w:r>
            <w:r w:rsidRPr="009403D9">
              <w:rPr>
                <w:rFonts w:ascii="Times New Roman" w:eastAsia="Times New Roman" w:hAnsi="Times New Roman" w:cs="Times New Roman"/>
                <w:iCs/>
                <w:sz w:val="24"/>
                <w:szCs w:val="24"/>
                <w:lang w:eastAsia="pl-PL"/>
              </w:rPr>
              <w:t xml:space="preserve"> kurie padeda didelių specialiųjų ugdymosi poreikių </w:t>
            </w:r>
            <w:r w:rsidR="00E075BC" w:rsidRPr="009403D9">
              <w:rPr>
                <w:rFonts w:ascii="Times New Roman" w:eastAsia="Times New Roman" w:hAnsi="Times New Roman" w:cs="Times New Roman"/>
                <w:iCs/>
                <w:sz w:val="24"/>
                <w:szCs w:val="24"/>
                <w:lang w:eastAsia="pl-PL"/>
              </w:rPr>
              <w:t xml:space="preserve">turintiems </w:t>
            </w:r>
            <w:r w:rsidRPr="009403D9">
              <w:rPr>
                <w:rFonts w:ascii="Times New Roman" w:eastAsia="Times New Roman" w:hAnsi="Times New Roman" w:cs="Times New Roman"/>
                <w:iCs/>
                <w:sz w:val="24"/>
                <w:szCs w:val="24"/>
                <w:lang w:eastAsia="pl-PL"/>
              </w:rPr>
              <w:t>mokiniams bei jų tė</w:t>
            </w:r>
            <w:r w:rsidR="00980EC4" w:rsidRPr="009403D9">
              <w:rPr>
                <w:rFonts w:ascii="Times New Roman" w:eastAsia="Times New Roman" w:hAnsi="Times New Roman" w:cs="Times New Roman"/>
                <w:iCs/>
                <w:sz w:val="24"/>
                <w:szCs w:val="24"/>
                <w:lang w:eastAsia="pl-PL"/>
              </w:rPr>
              <w:t>vams sąveikauti bendruomenėje.</w:t>
            </w:r>
            <w:r w:rsidRPr="009403D9">
              <w:rPr>
                <w:rFonts w:ascii="Times New Roman" w:eastAsia="Times New Roman" w:hAnsi="Times New Roman" w:cs="Times New Roman"/>
                <w:iCs/>
                <w:sz w:val="24"/>
                <w:szCs w:val="24"/>
                <w:lang w:eastAsia="pl-PL"/>
              </w:rPr>
              <w:t xml:space="preserve"> </w:t>
            </w:r>
            <w:r w:rsidRPr="009403D9">
              <w:rPr>
                <w:rFonts w:ascii="Times New Roman" w:eastAsia="Arial" w:hAnsi="Times New Roman" w:cs="Times New Roman"/>
                <w:sz w:val="24"/>
                <w:szCs w:val="24"/>
              </w:rPr>
              <w:t>Švietimo pagalbos specialistų sukurta programa „Kamuolys“, skirta 1</w:t>
            </w:r>
            <w:r w:rsidR="00C6676E" w:rsidRPr="009403D9">
              <w:rPr>
                <w:rFonts w:ascii="Times New Roman" w:eastAsia="Arial" w:hAnsi="Times New Roman" w:cs="Times New Roman"/>
                <w:sz w:val="24"/>
                <w:szCs w:val="24"/>
              </w:rPr>
              <w:t>–</w:t>
            </w:r>
            <w:r w:rsidRPr="009403D9">
              <w:rPr>
                <w:rFonts w:ascii="Times New Roman" w:eastAsia="Arial" w:hAnsi="Times New Roman" w:cs="Times New Roman"/>
                <w:sz w:val="24"/>
                <w:szCs w:val="24"/>
              </w:rPr>
              <w:t>8 ir spec. klasių mokiniams, kuria siekiama ugdyti problemų sprendimo ir bendravimo įgūdžius.</w:t>
            </w:r>
          </w:p>
          <w:p w14:paraId="0A6FB541" w14:textId="77777777" w:rsidR="00980EC4"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Arial" w:hAnsi="Times New Roman" w:cs="Times New Roman"/>
                <w:sz w:val="24"/>
                <w:szCs w:val="24"/>
              </w:rPr>
              <w:t xml:space="preserve">Socialinės pedagogės ir psichologė organizuoja grupinius </w:t>
            </w:r>
            <w:proofErr w:type="spellStart"/>
            <w:r w:rsidRPr="009403D9">
              <w:rPr>
                <w:rFonts w:ascii="Times New Roman" w:eastAsia="Arial" w:hAnsi="Times New Roman" w:cs="Times New Roman"/>
                <w:sz w:val="24"/>
                <w:szCs w:val="24"/>
              </w:rPr>
              <w:t>savipagalbos</w:t>
            </w:r>
            <w:proofErr w:type="spellEnd"/>
            <w:r w:rsidRPr="009403D9">
              <w:rPr>
                <w:rFonts w:ascii="Times New Roman" w:eastAsia="Arial" w:hAnsi="Times New Roman" w:cs="Times New Roman"/>
                <w:sz w:val="24"/>
                <w:szCs w:val="24"/>
              </w:rPr>
              <w:t xml:space="preserve"> užsiėmimus 1</w:t>
            </w:r>
            <w:r w:rsidR="00C6676E" w:rsidRPr="009403D9">
              <w:rPr>
                <w:rFonts w:ascii="Times New Roman" w:eastAsia="Arial" w:hAnsi="Times New Roman" w:cs="Times New Roman"/>
                <w:sz w:val="24"/>
                <w:szCs w:val="24"/>
              </w:rPr>
              <w:t>–</w:t>
            </w:r>
            <w:r w:rsidRPr="009403D9">
              <w:rPr>
                <w:rFonts w:ascii="Times New Roman" w:eastAsia="Arial" w:hAnsi="Times New Roman" w:cs="Times New Roman"/>
                <w:sz w:val="24"/>
                <w:szCs w:val="24"/>
              </w:rPr>
              <w:t xml:space="preserve">8 klasių mokiniams, specialiojoje ir lavinamojoje klasėse, specialiųjų ugdymosi poreikių bei elgesio ir emocijų sutrikimų turintiems mokiniams. </w:t>
            </w:r>
            <w:r w:rsidRPr="009403D9">
              <w:rPr>
                <w:rFonts w:ascii="Times New Roman" w:eastAsia="Times New Roman" w:hAnsi="Times New Roman" w:cs="Times New Roman"/>
                <w:iCs/>
                <w:sz w:val="24"/>
                <w:szCs w:val="24"/>
                <w:lang w:eastAsia="pl-PL"/>
              </w:rPr>
              <w:t>Sprendžiant mokinių elgesio ar lankomumo problemas, teikiama psichologo ir socialinio pedagogo pagalba, mokykloje veikia Elgesio korekcijos komisija. Mokiniams, kurie be pateisinamų priežasčių praleidžia labai daug pamokų, sudaromi individualūs pagalbos planai, su jais dirba pagalbos mokiniui specialistai, glaudžiai bendradarbiaujama su tėvais ir išorės institucijomis.</w:t>
            </w:r>
            <w:r w:rsidRPr="009403D9">
              <w:rPr>
                <w:rFonts w:ascii="Times New Roman" w:eastAsia="Arial" w:hAnsi="Times New Roman" w:cs="Times New Roman"/>
                <w:sz w:val="24"/>
                <w:szCs w:val="24"/>
              </w:rPr>
              <w:t xml:space="preserve"> </w:t>
            </w:r>
          </w:p>
          <w:p w14:paraId="7A8930AA" w14:textId="1255F181" w:rsidR="00980EC4"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Iš pokalbių su pagalbos specialistais paaiškėjo, kad su mokiniais, kuriems teikiama pagalba pagal PPT rekomendacijas</w:t>
            </w:r>
            <w:r w:rsidR="00512C35" w:rsidRPr="009403D9">
              <w:rPr>
                <w:rFonts w:ascii="Times New Roman" w:eastAsia="Times New Roman" w:hAnsi="Times New Roman" w:cs="Times New Roman"/>
                <w:iCs/>
                <w:sz w:val="24"/>
                <w:szCs w:val="24"/>
                <w:lang w:eastAsia="pl-PL"/>
              </w:rPr>
              <w:t xml:space="preserve">, </w:t>
            </w:r>
            <w:r w:rsidRPr="009403D9">
              <w:rPr>
                <w:rFonts w:ascii="Times New Roman" w:eastAsia="Times New Roman" w:hAnsi="Times New Roman" w:cs="Times New Roman"/>
                <w:iCs/>
                <w:sz w:val="24"/>
                <w:szCs w:val="24"/>
                <w:lang w:eastAsia="pl-PL"/>
              </w:rPr>
              <w:t xml:space="preserve">užsiėmimai ir konsultacijos, pratybos vyksta specialistų kabinetuose. NŠA apklausos duomenimis, 80 proc. mokytojų teigia, kad </w:t>
            </w:r>
            <w:r w:rsidRPr="009403D9">
              <w:rPr>
                <w:rFonts w:ascii="Times New Roman" w:eastAsia="Times New Roman" w:hAnsi="Times New Roman" w:cs="Times New Roman"/>
                <w:i/>
                <w:iCs/>
                <w:sz w:val="24"/>
                <w:szCs w:val="24"/>
                <w:lang w:eastAsia="pl-PL"/>
              </w:rPr>
              <w:t>„mūsų mokykloje specialusis pedagogas pagalbą mokiniams dažniausiai teikia savo kabinete“.</w:t>
            </w:r>
            <w:r w:rsidRPr="009403D9">
              <w:rPr>
                <w:rFonts w:ascii="Times New Roman" w:eastAsia="Times New Roman" w:hAnsi="Times New Roman" w:cs="Times New Roman"/>
                <w:iCs/>
                <w:sz w:val="24"/>
                <w:szCs w:val="24"/>
                <w:lang w:eastAsia="pl-PL"/>
              </w:rPr>
              <w:t xml:space="preserve"> Tai išryškina priešingą </w:t>
            </w:r>
            <w:proofErr w:type="spellStart"/>
            <w:r w:rsidRPr="009403D9">
              <w:rPr>
                <w:rFonts w:ascii="Times New Roman" w:eastAsia="Times New Roman" w:hAnsi="Times New Roman" w:cs="Times New Roman"/>
                <w:iCs/>
                <w:sz w:val="24"/>
                <w:szCs w:val="24"/>
                <w:lang w:eastAsia="pl-PL"/>
              </w:rPr>
              <w:t>įtraukiajam</w:t>
            </w:r>
            <w:proofErr w:type="spellEnd"/>
            <w:r w:rsidRPr="009403D9">
              <w:rPr>
                <w:rFonts w:ascii="Times New Roman" w:eastAsia="Times New Roman" w:hAnsi="Times New Roman" w:cs="Times New Roman"/>
                <w:iCs/>
                <w:sz w:val="24"/>
                <w:szCs w:val="24"/>
                <w:lang w:eastAsia="pl-PL"/>
              </w:rPr>
              <w:t xml:space="preserve"> ugdymui nuostatą. </w:t>
            </w:r>
          </w:p>
          <w:p w14:paraId="7C1CD07B" w14:textId="77777777" w:rsidR="00980EC4"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Pokalbyje mokiniai</w:t>
            </w:r>
            <w:r w:rsidR="00980EC4" w:rsidRPr="009403D9">
              <w:rPr>
                <w:rFonts w:ascii="Times New Roman" w:eastAsia="Times New Roman" w:hAnsi="Times New Roman" w:cs="Times New Roman"/>
                <w:iCs/>
                <w:sz w:val="24"/>
                <w:szCs w:val="24"/>
                <w:lang w:eastAsia="pl-PL"/>
              </w:rPr>
              <w:t xml:space="preserve"> patvirtino, kad klasių vadovai</w:t>
            </w:r>
            <w:r w:rsidRPr="009403D9">
              <w:rPr>
                <w:rFonts w:ascii="Times New Roman" w:eastAsia="Times New Roman" w:hAnsi="Times New Roman" w:cs="Times New Roman"/>
                <w:iCs/>
                <w:sz w:val="24"/>
                <w:szCs w:val="24"/>
                <w:lang w:eastAsia="pl-PL"/>
              </w:rPr>
              <w:t xml:space="preserve"> laiku sprendžia iškilusias problemas, džiaugėsi, kad dalis mokytojų tolerantiški, o mokinių tarpusavio santykiai yra geri. Mokiniai teigia, kad pagalbos kreipiasi į klasių vadovus, kai kuriuos mokytojus dalykininkus, nes jie išklauso ir su jais galima pasikalbėti. </w:t>
            </w:r>
          </w:p>
          <w:p w14:paraId="78770015" w14:textId="77777777" w:rsidR="00B61CAC"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Psichologė mokiniams, tė</w:t>
            </w:r>
            <w:r w:rsidR="00980EC4" w:rsidRPr="009403D9">
              <w:rPr>
                <w:rFonts w:ascii="Times New Roman" w:eastAsia="Times New Roman" w:hAnsi="Times New Roman" w:cs="Times New Roman"/>
                <w:iCs/>
                <w:sz w:val="24"/>
                <w:szCs w:val="24"/>
                <w:lang w:eastAsia="pl-PL"/>
              </w:rPr>
              <w:t xml:space="preserve">vams, mokytojams padeda spręsti </w:t>
            </w:r>
            <w:r w:rsidRPr="009403D9">
              <w:rPr>
                <w:rFonts w:ascii="Times New Roman" w:eastAsia="Times New Roman" w:hAnsi="Times New Roman" w:cs="Times New Roman"/>
                <w:iCs/>
                <w:sz w:val="24"/>
                <w:szCs w:val="24"/>
                <w:lang w:eastAsia="pl-PL"/>
              </w:rPr>
              <w:t>iškilusias problemas, teikia konsultacijas, vykdo pirmokų, penktokų adaptacijos, klasių mikroklimato tyrimus, padeda koreguoti mokinių elgesį.</w:t>
            </w:r>
          </w:p>
          <w:p w14:paraId="084B1A25" w14:textId="1F52D142" w:rsidR="00B61CAC"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sz w:val="24"/>
                <w:szCs w:val="24"/>
                <w:lang w:eastAsia="pl-PL"/>
              </w:rPr>
              <w:t>Mokytojams</w:t>
            </w:r>
            <w:r w:rsidRPr="009403D9">
              <w:rPr>
                <w:rFonts w:ascii="Times New Roman" w:eastAsia="Times New Roman" w:hAnsi="Times New Roman" w:cs="Times New Roman"/>
                <w:sz w:val="24"/>
                <w:szCs w:val="24"/>
                <w:shd w:val="clear" w:color="auto" w:fill="FFFFFF"/>
                <w:lang w:eastAsia="pl-PL"/>
              </w:rPr>
              <w:t>, švietimo pagalbos specialistams ir mokytoj</w:t>
            </w:r>
            <w:r w:rsidR="00E075BC" w:rsidRPr="009403D9">
              <w:rPr>
                <w:rFonts w:ascii="Times New Roman" w:eastAsia="Times New Roman" w:hAnsi="Times New Roman" w:cs="Times New Roman"/>
                <w:sz w:val="24"/>
                <w:szCs w:val="24"/>
                <w:shd w:val="clear" w:color="auto" w:fill="FFFFFF"/>
                <w:lang w:eastAsia="pl-PL"/>
              </w:rPr>
              <w:t>o</w:t>
            </w:r>
            <w:r w:rsidRPr="009403D9">
              <w:rPr>
                <w:rFonts w:ascii="Times New Roman" w:eastAsia="Times New Roman" w:hAnsi="Times New Roman" w:cs="Times New Roman"/>
                <w:sz w:val="24"/>
                <w:szCs w:val="24"/>
                <w:shd w:val="clear" w:color="auto" w:fill="FFFFFF"/>
                <w:lang w:eastAsia="pl-PL"/>
              </w:rPr>
              <w:t xml:space="preserve"> padėjėjams dar trūksta komandi</w:t>
            </w:r>
            <w:r w:rsidR="00B61CAC" w:rsidRPr="009403D9">
              <w:rPr>
                <w:rFonts w:ascii="Times New Roman" w:eastAsia="Times New Roman" w:hAnsi="Times New Roman" w:cs="Times New Roman"/>
                <w:sz w:val="24"/>
                <w:szCs w:val="24"/>
                <w:shd w:val="clear" w:color="auto" w:fill="FFFFFF"/>
                <w:lang w:eastAsia="pl-PL"/>
              </w:rPr>
              <w:t>nio darbo gebėjimų drauge kurti</w:t>
            </w:r>
            <w:r w:rsidRPr="009403D9">
              <w:rPr>
                <w:rFonts w:ascii="Times New Roman" w:eastAsia="Times New Roman" w:hAnsi="Times New Roman" w:cs="Times New Roman"/>
                <w:sz w:val="24"/>
                <w:szCs w:val="24"/>
                <w:shd w:val="clear" w:color="auto" w:fill="FFFFFF"/>
                <w:lang w:eastAsia="pl-PL"/>
              </w:rPr>
              <w:t xml:space="preserve"> sąlygas visiems</w:t>
            </w:r>
            <w:r w:rsidRPr="009403D9">
              <w:rPr>
                <w:rFonts w:ascii="Times New Roman" w:eastAsia="Times New Roman" w:hAnsi="Times New Roman" w:cs="Times New Roman"/>
                <w:sz w:val="24"/>
                <w:szCs w:val="24"/>
                <w:lang w:eastAsia="pl-PL"/>
              </w:rPr>
              <w:t xml:space="preserve"> mokiniams sėkmingai dalyvauti bendrame ugdymo(</w:t>
            </w:r>
            <w:proofErr w:type="spellStart"/>
            <w:r w:rsidRPr="009403D9">
              <w:rPr>
                <w:rFonts w:ascii="Times New Roman" w:eastAsia="Times New Roman" w:hAnsi="Times New Roman" w:cs="Times New Roman"/>
                <w:sz w:val="24"/>
                <w:szCs w:val="24"/>
                <w:lang w:eastAsia="pl-PL"/>
              </w:rPr>
              <w:t>si</w:t>
            </w:r>
            <w:proofErr w:type="spellEnd"/>
            <w:r w:rsidRPr="009403D9">
              <w:rPr>
                <w:rFonts w:ascii="Times New Roman" w:eastAsia="Times New Roman" w:hAnsi="Times New Roman" w:cs="Times New Roman"/>
                <w:sz w:val="24"/>
                <w:szCs w:val="24"/>
                <w:lang w:eastAsia="pl-PL"/>
              </w:rPr>
              <w:t xml:space="preserve">) procese. Tačiau pagalbos specialistai dalyvauja </w:t>
            </w:r>
            <w:r w:rsidR="00591B44" w:rsidRPr="009403D9">
              <w:rPr>
                <w:rFonts w:ascii="Times New Roman" w:eastAsia="Times New Roman" w:hAnsi="Times New Roman" w:cs="Times New Roman"/>
                <w:sz w:val="24"/>
                <w:szCs w:val="24"/>
                <w:lang w:eastAsia="pl-PL"/>
              </w:rPr>
              <w:t xml:space="preserve">rengdami programas, </w:t>
            </w:r>
            <w:r w:rsidRPr="009403D9">
              <w:rPr>
                <w:rFonts w:ascii="Times New Roman" w:eastAsia="Times New Roman" w:hAnsi="Times New Roman" w:cs="Times New Roman"/>
                <w:sz w:val="24"/>
                <w:szCs w:val="24"/>
                <w:lang w:eastAsia="pl-PL"/>
              </w:rPr>
              <w:t>aptaria su mokytojais</w:t>
            </w:r>
            <w:r w:rsidR="00E075BC"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kaip bus šalinamos netinkamo elgesio priežastys, įveikiami mokymosi barjerai. P</w:t>
            </w:r>
            <w:r w:rsidRPr="009403D9">
              <w:rPr>
                <w:rFonts w:ascii="Times New Roman" w:eastAsia="Arial" w:hAnsi="Times New Roman" w:cs="Times New Roman"/>
                <w:sz w:val="24"/>
                <w:szCs w:val="24"/>
              </w:rPr>
              <w:t>eriodiškai vyksta pagalbos specialistų darbas su specialiųjų ugdymosi poreikių turinčiais mokiniais pasitelkiant sensorinę įrangą.</w:t>
            </w:r>
            <w:r w:rsidRPr="009403D9">
              <w:rPr>
                <w:rFonts w:ascii="Times New Roman" w:eastAsia="Calibri" w:hAnsi="Times New Roman" w:cs="Times New Roman"/>
                <w:iCs/>
                <w:sz w:val="24"/>
                <w:szCs w:val="24"/>
              </w:rPr>
              <w:t xml:space="preserve">  </w:t>
            </w:r>
          </w:p>
          <w:p w14:paraId="4436C24D" w14:textId="77777777" w:rsidR="003E480F" w:rsidRPr="009403D9" w:rsidRDefault="003E480F"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Pagalba mo</w:t>
            </w:r>
            <w:r w:rsidR="005B2781" w:rsidRPr="009403D9">
              <w:rPr>
                <w:rFonts w:ascii="Times New Roman" w:eastAsia="Times New Roman" w:hAnsi="Times New Roman" w:cs="Times New Roman"/>
                <w:bCs/>
                <w:sz w:val="24"/>
                <w:szCs w:val="24"/>
                <w:lang w:eastAsia="lt-LT"/>
              </w:rPr>
              <w:t>kiniui ir šeimai neišskirtinė.</w:t>
            </w:r>
          </w:p>
          <w:p w14:paraId="03C8DB0B" w14:textId="4B73E9F6" w:rsidR="00C471C7" w:rsidRPr="009403D9" w:rsidRDefault="00027045"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Calibri" w:hAnsi="Times New Roman" w:cs="Times New Roman"/>
                <w:iCs/>
                <w:sz w:val="24"/>
                <w:szCs w:val="24"/>
              </w:rPr>
              <w:t>Mokykloje tariamasi dėl p</w:t>
            </w:r>
            <w:r w:rsidR="004923F0" w:rsidRPr="009403D9">
              <w:rPr>
                <w:rFonts w:ascii="Times New Roman" w:eastAsia="Calibri" w:hAnsi="Times New Roman" w:cs="Times New Roman"/>
                <w:iCs/>
                <w:sz w:val="24"/>
                <w:szCs w:val="24"/>
              </w:rPr>
              <w:t>aramos ar pagalbos teikimo mokiniams ir šeimoms tvarkos</w:t>
            </w:r>
            <w:r w:rsidRPr="009403D9">
              <w:rPr>
                <w:rFonts w:ascii="Times New Roman" w:eastAsia="Calibri" w:hAnsi="Times New Roman" w:cs="Times New Roman"/>
                <w:iCs/>
                <w:sz w:val="24"/>
                <w:szCs w:val="24"/>
              </w:rPr>
              <w:t xml:space="preserve">, tačiau </w:t>
            </w:r>
            <w:r w:rsidR="004923F0" w:rsidRPr="009403D9">
              <w:rPr>
                <w:rFonts w:ascii="Times New Roman" w:eastAsia="Calibri" w:hAnsi="Times New Roman" w:cs="Times New Roman"/>
                <w:iCs/>
                <w:sz w:val="24"/>
                <w:szCs w:val="24"/>
              </w:rPr>
              <w:t xml:space="preserve">daliai mokytojų ir tėvų trūksta </w:t>
            </w:r>
            <w:proofErr w:type="spellStart"/>
            <w:r w:rsidR="004923F0" w:rsidRPr="009403D9">
              <w:rPr>
                <w:rFonts w:ascii="Times New Roman" w:eastAsia="Calibri" w:hAnsi="Times New Roman" w:cs="Times New Roman"/>
                <w:iCs/>
                <w:sz w:val="24"/>
                <w:szCs w:val="24"/>
              </w:rPr>
              <w:t>sistemingumo</w:t>
            </w:r>
            <w:proofErr w:type="spellEnd"/>
            <w:r w:rsidR="004923F0" w:rsidRPr="009403D9">
              <w:rPr>
                <w:rFonts w:ascii="Times New Roman" w:eastAsia="Calibri" w:hAnsi="Times New Roman" w:cs="Times New Roman"/>
                <w:iCs/>
                <w:sz w:val="24"/>
                <w:szCs w:val="24"/>
              </w:rPr>
              <w:t xml:space="preserve"> ir kolegialumo. </w:t>
            </w:r>
            <w:r w:rsidR="004923F0" w:rsidRPr="009403D9">
              <w:rPr>
                <w:rFonts w:ascii="Times New Roman" w:eastAsia="Times New Roman" w:hAnsi="Times New Roman" w:cs="Times New Roman"/>
                <w:bCs/>
                <w:sz w:val="24"/>
                <w:szCs w:val="24"/>
                <w:lang w:eastAsia="en-GB"/>
              </w:rPr>
              <w:t xml:space="preserve">El. dienyne fiksuojami mokytojų komentarai, pastabos, pagyrimai, susiję su mokinių pažangumu, įsitraukimu į ugdymosi procesą. </w:t>
            </w:r>
            <w:r w:rsidR="00C471C7" w:rsidRPr="009403D9">
              <w:rPr>
                <w:rFonts w:ascii="Times New Roman" w:eastAsia="Times New Roman" w:hAnsi="Times New Roman" w:cs="Times New Roman"/>
                <w:bCs/>
                <w:sz w:val="24"/>
                <w:szCs w:val="24"/>
                <w:lang w:eastAsia="en-GB"/>
              </w:rPr>
              <w:t>R</w:t>
            </w:r>
            <w:r w:rsidR="004923F0" w:rsidRPr="009403D9">
              <w:rPr>
                <w:rFonts w:ascii="Times New Roman" w:eastAsia="Times New Roman" w:hAnsi="Times New Roman" w:cs="Times New Roman"/>
                <w:bCs/>
                <w:sz w:val="24"/>
                <w:szCs w:val="24"/>
                <w:lang w:eastAsia="en-GB"/>
              </w:rPr>
              <w:t>emiantis NŠA tyrimo duomenimis,</w:t>
            </w:r>
            <w:r w:rsidR="00E9501C" w:rsidRPr="009403D9">
              <w:rPr>
                <w:rFonts w:ascii="Times New Roman" w:eastAsia="Times New Roman" w:hAnsi="Times New Roman" w:cs="Times New Roman"/>
                <w:bCs/>
                <w:sz w:val="24"/>
                <w:szCs w:val="24"/>
                <w:lang w:eastAsia="en-GB"/>
              </w:rPr>
              <w:t xml:space="preserve"> </w:t>
            </w:r>
            <w:r w:rsidRPr="009403D9">
              <w:rPr>
                <w:rFonts w:ascii="Times New Roman" w:eastAsia="Times New Roman" w:hAnsi="Times New Roman" w:cs="Times New Roman"/>
                <w:bCs/>
                <w:sz w:val="24"/>
                <w:szCs w:val="24"/>
                <w:lang w:eastAsia="en-GB"/>
              </w:rPr>
              <w:t xml:space="preserve">92,7 proc. pedagogų pažymi, kad </w:t>
            </w:r>
            <w:r w:rsidR="00E075BC" w:rsidRPr="009403D9">
              <w:rPr>
                <w:rFonts w:ascii="Times New Roman" w:eastAsia="Times New Roman" w:hAnsi="Times New Roman" w:cs="Times New Roman"/>
                <w:bCs/>
                <w:i/>
                <w:iCs/>
                <w:sz w:val="24"/>
                <w:szCs w:val="24"/>
                <w:lang w:eastAsia="en-GB"/>
              </w:rPr>
              <w:t>„</w:t>
            </w:r>
            <w:r w:rsidRPr="009403D9">
              <w:rPr>
                <w:rFonts w:ascii="Times New Roman" w:eastAsia="Times New Roman" w:hAnsi="Times New Roman" w:cs="Times New Roman"/>
                <w:bCs/>
                <w:i/>
                <w:iCs/>
                <w:sz w:val="24"/>
                <w:szCs w:val="24"/>
                <w:lang w:eastAsia="en-GB"/>
              </w:rPr>
              <w:t>planuodami pamoką numato</w:t>
            </w:r>
            <w:r w:rsidR="003A5DF8" w:rsidRPr="009403D9">
              <w:rPr>
                <w:rFonts w:ascii="Times New Roman" w:eastAsia="Times New Roman" w:hAnsi="Times New Roman" w:cs="Times New Roman"/>
                <w:bCs/>
                <w:i/>
                <w:iCs/>
                <w:sz w:val="24"/>
                <w:szCs w:val="24"/>
                <w:lang w:eastAsia="en-GB"/>
              </w:rPr>
              <w:t xml:space="preserve">, </w:t>
            </w:r>
            <w:r w:rsidRPr="009403D9">
              <w:rPr>
                <w:rFonts w:ascii="Times New Roman" w:eastAsia="Times New Roman" w:hAnsi="Times New Roman" w:cs="Times New Roman"/>
                <w:bCs/>
                <w:i/>
                <w:iCs/>
                <w:sz w:val="24"/>
                <w:szCs w:val="24"/>
                <w:lang w:eastAsia="en-GB"/>
              </w:rPr>
              <w:lastRenderedPageBreak/>
              <w:t>kaip įtraukti kiekvieną mokinį</w:t>
            </w:r>
            <w:r w:rsidR="00E075BC" w:rsidRPr="009403D9">
              <w:rPr>
                <w:rFonts w:ascii="Times New Roman" w:eastAsia="Times New Roman" w:hAnsi="Times New Roman" w:cs="Times New Roman"/>
                <w:bCs/>
                <w:i/>
                <w:iCs/>
                <w:sz w:val="24"/>
                <w:szCs w:val="24"/>
                <w:lang w:eastAsia="en-GB"/>
              </w:rPr>
              <w:t>“</w:t>
            </w:r>
            <w:r w:rsidRPr="009403D9">
              <w:rPr>
                <w:rFonts w:ascii="Times New Roman" w:eastAsia="Times New Roman" w:hAnsi="Times New Roman" w:cs="Times New Roman"/>
                <w:bCs/>
                <w:sz w:val="24"/>
                <w:szCs w:val="24"/>
                <w:lang w:eastAsia="en-GB"/>
              </w:rPr>
              <w:t xml:space="preserve">, o </w:t>
            </w:r>
            <w:r w:rsidR="00E9501C" w:rsidRPr="009403D9">
              <w:rPr>
                <w:rFonts w:ascii="Times New Roman" w:eastAsia="Times New Roman" w:hAnsi="Times New Roman" w:cs="Times New Roman"/>
                <w:bCs/>
                <w:sz w:val="24"/>
                <w:szCs w:val="24"/>
                <w:lang w:eastAsia="en-GB"/>
              </w:rPr>
              <w:t>7,6 proc.</w:t>
            </w:r>
            <w:r w:rsidR="004923F0" w:rsidRPr="009403D9">
              <w:rPr>
                <w:rFonts w:ascii="Times New Roman" w:eastAsia="Times New Roman" w:hAnsi="Times New Roman" w:cs="Times New Roman"/>
                <w:bCs/>
                <w:sz w:val="24"/>
                <w:szCs w:val="24"/>
                <w:lang w:eastAsia="en-GB"/>
              </w:rPr>
              <w:t xml:space="preserve"> 2</w:t>
            </w:r>
            <w:r w:rsidR="00C6676E" w:rsidRPr="009403D9">
              <w:rPr>
                <w:rFonts w:ascii="Times New Roman" w:eastAsia="Times New Roman" w:hAnsi="Times New Roman" w:cs="Times New Roman"/>
                <w:bCs/>
                <w:sz w:val="24"/>
                <w:szCs w:val="24"/>
                <w:lang w:eastAsia="en-GB"/>
              </w:rPr>
              <w:t>–</w:t>
            </w:r>
            <w:r w:rsidR="004923F0" w:rsidRPr="009403D9">
              <w:rPr>
                <w:rFonts w:ascii="Times New Roman" w:eastAsia="Times New Roman" w:hAnsi="Times New Roman" w:cs="Times New Roman"/>
                <w:bCs/>
                <w:sz w:val="24"/>
                <w:szCs w:val="24"/>
                <w:lang w:eastAsia="en-GB"/>
              </w:rPr>
              <w:t>4 kl. tėv</w:t>
            </w:r>
            <w:r w:rsidR="003A5DF8" w:rsidRPr="009403D9">
              <w:rPr>
                <w:rFonts w:ascii="Times New Roman" w:eastAsia="Times New Roman" w:hAnsi="Times New Roman" w:cs="Times New Roman"/>
                <w:bCs/>
                <w:sz w:val="24"/>
                <w:szCs w:val="24"/>
                <w:lang w:eastAsia="en-GB"/>
              </w:rPr>
              <w:t>ų</w:t>
            </w:r>
            <w:r w:rsidR="004923F0" w:rsidRPr="009403D9">
              <w:rPr>
                <w:rFonts w:ascii="Times New Roman" w:eastAsia="Times New Roman" w:hAnsi="Times New Roman" w:cs="Times New Roman"/>
                <w:bCs/>
                <w:sz w:val="24"/>
                <w:szCs w:val="24"/>
                <w:lang w:eastAsia="en-GB"/>
              </w:rPr>
              <w:t xml:space="preserve"> teigia, kad </w:t>
            </w:r>
            <w:r w:rsidR="00E075BC" w:rsidRPr="009403D9">
              <w:rPr>
                <w:rFonts w:ascii="Times New Roman" w:eastAsia="Times New Roman" w:hAnsi="Times New Roman" w:cs="Times New Roman"/>
                <w:bCs/>
                <w:i/>
                <w:iCs/>
                <w:sz w:val="24"/>
                <w:szCs w:val="24"/>
                <w:lang w:eastAsia="en-GB"/>
              </w:rPr>
              <w:t>„</w:t>
            </w:r>
            <w:r w:rsidR="004923F0" w:rsidRPr="009403D9">
              <w:rPr>
                <w:rFonts w:ascii="Times New Roman" w:eastAsia="Times New Roman" w:hAnsi="Times New Roman" w:cs="Times New Roman"/>
                <w:bCs/>
                <w:i/>
                <w:iCs/>
                <w:sz w:val="24"/>
                <w:szCs w:val="24"/>
                <w:lang w:eastAsia="en-GB"/>
              </w:rPr>
              <w:t>mokykla nesiekia padėti kiekvienam mokymosi ar elgesio sunkumų turinčiam vaikui</w:t>
            </w:r>
            <w:r w:rsidR="00E075BC" w:rsidRPr="009403D9">
              <w:rPr>
                <w:rFonts w:ascii="Times New Roman" w:eastAsia="Times New Roman" w:hAnsi="Times New Roman" w:cs="Times New Roman"/>
                <w:bCs/>
                <w:i/>
                <w:iCs/>
                <w:sz w:val="24"/>
                <w:szCs w:val="24"/>
                <w:lang w:eastAsia="en-GB"/>
              </w:rPr>
              <w:t>“</w:t>
            </w:r>
            <w:r w:rsidRPr="009403D9">
              <w:rPr>
                <w:rFonts w:ascii="Times New Roman" w:eastAsia="Times New Roman" w:hAnsi="Times New Roman" w:cs="Times New Roman"/>
                <w:bCs/>
                <w:sz w:val="24"/>
                <w:szCs w:val="24"/>
                <w:lang w:eastAsia="en-GB"/>
              </w:rPr>
              <w:t>.</w:t>
            </w:r>
            <w:r w:rsidR="00C471C7" w:rsidRPr="009403D9">
              <w:rPr>
                <w:rFonts w:ascii="Times New Roman" w:eastAsia="Times New Roman" w:hAnsi="Times New Roman" w:cs="Times New Roman"/>
                <w:bCs/>
                <w:sz w:val="24"/>
                <w:szCs w:val="24"/>
                <w:lang w:eastAsia="en-GB"/>
              </w:rPr>
              <w:t xml:space="preserve"> </w:t>
            </w:r>
          </w:p>
          <w:p w14:paraId="4B87EB05" w14:textId="77777777" w:rsidR="00B61CAC"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Times New Roman" w:hAnsi="Times New Roman" w:cs="Times New Roman"/>
                <w:bCs/>
                <w:sz w:val="24"/>
                <w:szCs w:val="24"/>
                <w:lang w:eastAsia="en-GB"/>
              </w:rPr>
              <w:t>Pokalbiuose fiksuota, kad mokykloje trūksta bendradarbiavimo su tėvais, dažnai kyla konfliktų, kuriuos sprendžia administracijos atstovai.</w:t>
            </w:r>
          </w:p>
          <w:p w14:paraId="384FF73C" w14:textId="77777777" w:rsidR="00B61CAC"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Times New Roman" w:hAnsi="Times New Roman" w:cs="Times New Roman"/>
                <w:sz w:val="24"/>
                <w:szCs w:val="24"/>
                <w:lang w:eastAsia="pl-PL"/>
              </w:rPr>
              <w:t>Teikdama pagalbą, mokykla naudojasi vidiniais ir išoriniais resursais, bendradarbiauja su įvairiais partneriais. Pokalbiuose su pagalbos specialistais ir VGK nariais išaiškėjo, kad bendradarbiavimas ir partnerystė dėl kiekvieno mokinio pažangos yra prasminga.</w:t>
            </w:r>
          </w:p>
          <w:p w14:paraId="6ECC7928" w14:textId="0C098321" w:rsidR="00B61CAC"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Times New Roman" w:hAnsi="Times New Roman" w:cs="Times New Roman"/>
                <w:sz w:val="24"/>
                <w:szCs w:val="24"/>
                <w:lang w:eastAsia="pl-PL"/>
              </w:rPr>
              <w:t xml:space="preserve">Mokiniai sulaukia specialiosios pedagoginės bei specialiosios pagalbos. </w:t>
            </w:r>
            <w:r w:rsidRPr="009403D9">
              <w:rPr>
                <w:rFonts w:ascii="Times New Roman" w:eastAsia="Times New Roman" w:hAnsi="Times New Roman" w:cs="Times New Roman"/>
                <w:iCs/>
                <w:sz w:val="24"/>
                <w:szCs w:val="24"/>
                <w:lang w:eastAsia="pl-PL"/>
              </w:rPr>
              <w:t>Iš pokalbių su mokytojais dar</w:t>
            </w:r>
            <w:r w:rsidR="00E075BC" w:rsidRPr="009403D9">
              <w:rPr>
                <w:rFonts w:ascii="Times New Roman" w:eastAsia="Times New Roman" w:hAnsi="Times New Roman" w:cs="Times New Roman"/>
                <w:iCs/>
                <w:sz w:val="24"/>
                <w:szCs w:val="24"/>
                <w:lang w:eastAsia="pl-PL"/>
              </w:rPr>
              <w:t>ytina</w:t>
            </w:r>
            <w:r w:rsidRPr="009403D9">
              <w:rPr>
                <w:rFonts w:ascii="Times New Roman" w:eastAsia="Times New Roman" w:hAnsi="Times New Roman" w:cs="Times New Roman"/>
                <w:iCs/>
                <w:sz w:val="24"/>
                <w:szCs w:val="24"/>
                <w:lang w:eastAsia="pl-PL"/>
              </w:rPr>
              <w:t xml:space="preserve"> išvadą, kad specialioji pedagogė turėtų labiau reaguoti į mokytojų pagalbos prašym</w:t>
            </w:r>
            <w:r w:rsidR="00E075BC" w:rsidRPr="009403D9">
              <w:rPr>
                <w:rFonts w:ascii="Times New Roman" w:eastAsia="Times New Roman" w:hAnsi="Times New Roman" w:cs="Times New Roman"/>
                <w:iCs/>
                <w:sz w:val="24"/>
                <w:szCs w:val="24"/>
                <w:lang w:eastAsia="pl-PL"/>
              </w:rPr>
              <w:t>us</w:t>
            </w:r>
            <w:r w:rsidRPr="009403D9">
              <w:rPr>
                <w:rFonts w:ascii="Times New Roman" w:eastAsia="Times New Roman" w:hAnsi="Times New Roman" w:cs="Times New Roman"/>
                <w:iCs/>
                <w:sz w:val="24"/>
                <w:szCs w:val="24"/>
                <w:lang w:eastAsia="pl-PL"/>
              </w:rPr>
              <w:t xml:space="preserve"> dėl specialiosios pedagoginės ir specialiosios pagalbos teikimo bei </w:t>
            </w:r>
            <w:r w:rsidR="00591B44" w:rsidRPr="009403D9">
              <w:rPr>
                <w:rFonts w:ascii="Times New Roman" w:eastAsia="Times New Roman" w:hAnsi="Times New Roman" w:cs="Times New Roman"/>
                <w:iCs/>
                <w:sz w:val="24"/>
                <w:szCs w:val="24"/>
                <w:lang w:eastAsia="pl-PL"/>
              </w:rPr>
              <w:t xml:space="preserve">spręsti </w:t>
            </w:r>
            <w:r w:rsidRPr="009403D9">
              <w:rPr>
                <w:rFonts w:ascii="Times New Roman" w:eastAsia="Times New Roman" w:hAnsi="Times New Roman" w:cs="Times New Roman"/>
                <w:iCs/>
                <w:sz w:val="24"/>
                <w:szCs w:val="24"/>
                <w:lang w:eastAsia="pl-PL"/>
              </w:rPr>
              <w:t xml:space="preserve">konkrečiu metu susidariusią situaciją. </w:t>
            </w:r>
            <w:r w:rsidRPr="009403D9">
              <w:rPr>
                <w:rFonts w:ascii="Times New Roman" w:eastAsia="Times New Roman" w:hAnsi="Times New Roman" w:cs="Times New Roman"/>
                <w:sz w:val="24"/>
                <w:szCs w:val="24"/>
                <w:lang w:eastAsia="pl-PL"/>
              </w:rPr>
              <w:t xml:space="preserve">VGK aptaria kiekvieno specialiųjų ugdymosi poreikių </w:t>
            </w:r>
            <w:r w:rsidR="00E075BC" w:rsidRPr="009403D9">
              <w:rPr>
                <w:rFonts w:ascii="Times New Roman" w:eastAsia="Times New Roman" w:hAnsi="Times New Roman" w:cs="Times New Roman"/>
                <w:sz w:val="24"/>
                <w:szCs w:val="24"/>
                <w:lang w:eastAsia="pl-PL"/>
              </w:rPr>
              <w:t xml:space="preserve">turinčio </w:t>
            </w:r>
            <w:r w:rsidRPr="009403D9">
              <w:rPr>
                <w:rFonts w:ascii="Times New Roman" w:eastAsia="Times New Roman" w:hAnsi="Times New Roman" w:cs="Times New Roman"/>
                <w:sz w:val="24"/>
                <w:szCs w:val="24"/>
                <w:lang w:eastAsia="pl-PL"/>
              </w:rPr>
              <w:t>mokinio pažangos pasiekim</w:t>
            </w:r>
            <w:r w:rsidR="00E075BC" w:rsidRPr="009403D9">
              <w:rPr>
                <w:rFonts w:ascii="Times New Roman" w:eastAsia="Times New Roman" w:hAnsi="Times New Roman" w:cs="Times New Roman"/>
                <w:sz w:val="24"/>
                <w:szCs w:val="24"/>
                <w:lang w:eastAsia="pl-PL"/>
              </w:rPr>
              <w:t>us</w:t>
            </w:r>
            <w:r w:rsidRPr="009403D9">
              <w:rPr>
                <w:rFonts w:ascii="Times New Roman" w:eastAsia="Times New Roman" w:hAnsi="Times New Roman" w:cs="Times New Roman"/>
                <w:sz w:val="24"/>
                <w:szCs w:val="24"/>
                <w:lang w:eastAsia="pl-PL"/>
              </w:rPr>
              <w:t>, sudaro individual</w:t>
            </w:r>
            <w:r w:rsidR="00E075BC" w:rsidRPr="009403D9">
              <w:rPr>
                <w:rFonts w:ascii="Times New Roman" w:eastAsia="Times New Roman" w:hAnsi="Times New Roman" w:cs="Times New Roman"/>
                <w:sz w:val="24"/>
                <w:szCs w:val="24"/>
                <w:lang w:eastAsia="pl-PL"/>
              </w:rPr>
              <w:t>iu</w:t>
            </w:r>
            <w:r w:rsidRPr="009403D9">
              <w:rPr>
                <w:rFonts w:ascii="Times New Roman" w:eastAsia="Times New Roman" w:hAnsi="Times New Roman" w:cs="Times New Roman"/>
                <w:sz w:val="24"/>
                <w:szCs w:val="24"/>
                <w:lang w:eastAsia="pl-PL"/>
              </w:rPr>
              <w:t>s pagalbos mokiniui plan</w:t>
            </w:r>
            <w:r w:rsidR="00E075BC" w:rsidRPr="009403D9">
              <w:rPr>
                <w:rFonts w:ascii="Times New Roman" w:eastAsia="Times New Roman" w:hAnsi="Times New Roman" w:cs="Times New Roman"/>
                <w:sz w:val="24"/>
                <w:szCs w:val="24"/>
                <w:lang w:eastAsia="pl-PL"/>
              </w:rPr>
              <w:t>us</w:t>
            </w:r>
            <w:r w:rsidRPr="009403D9">
              <w:rPr>
                <w:rFonts w:ascii="Times New Roman" w:eastAsia="Times New Roman" w:hAnsi="Times New Roman" w:cs="Times New Roman"/>
                <w:sz w:val="24"/>
                <w:szCs w:val="24"/>
                <w:lang w:eastAsia="pl-PL"/>
              </w:rPr>
              <w:t>. Įgyvendinant nuotolinį ugdymą, pagalbos mokiniui specialistai teikia individualias ir grupines konsultacijas mokiniams.</w:t>
            </w:r>
            <w:r w:rsidRPr="009403D9">
              <w:rPr>
                <w:rFonts w:ascii="Times New Roman" w:eastAsia="Calibri" w:hAnsi="Times New Roman" w:cs="Times New Roman"/>
                <w:sz w:val="24"/>
                <w:szCs w:val="24"/>
              </w:rPr>
              <w:t xml:space="preserve"> </w:t>
            </w:r>
          </w:p>
          <w:p w14:paraId="3550F4DC" w14:textId="63F83FD5" w:rsidR="004923F0" w:rsidRPr="009403D9" w:rsidRDefault="004923F0" w:rsidP="003E328F">
            <w:pPr>
              <w:pStyle w:val="Sraopastraipa"/>
              <w:numPr>
                <w:ilvl w:val="0"/>
                <w:numId w:val="7"/>
              </w:numPr>
              <w:tabs>
                <w:tab w:val="left" w:pos="322"/>
              </w:tabs>
              <w:spacing w:after="0" w:line="240" w:lineRule="auto"/>
              <w:ind w:left="0" w:firstLine="0"/>
              <w:jc w:val="both"/>
              <w:rPr>
                <w:rFonts w:ascii="Times New Roman" w:eastAsia="Calibri" w:hAnsi="Times New Roman" w:cs="Times New Roman"/>
                <w:sz w:val="24"/>
                <w:szCs w:val="24"/>
              </w:rPr>
            </w:pPr>
            <w:r w:rsidRPr="009403D9">
              <w:rPr>
                <w:rFonts w:ascii="Times New Roman" w:eastAsia="Times New Roman" w:hAnsi="Times New Roman" w:cs="Times New Roman"/>
                <w:sz w:val="24"/>
                <w:szCs w:val="24"/>
                <w:lang w:eastAsia="pl-PL"/>
              </w:rPr>
              <w:t>Dėl pagalbos mokiniui specialistų trūkumo pasitaiko situacijų, kai</w:t>
            </w:r>
            <w:r w:rsidR="009A42C3" w:rsidRPr="009403D9">
              <w:rPr>
                <w:rFonts w:ascii="Times New Roman" w:eastAsia="Times New Roman" w:hAnsi="Times New Roman" w:cs="Times New Roman"/>
                <w:sz w:val="24"/>
                <w:szCs w:val="24"/>
                <w:lang w:eastAsia="pl-PL"/>
              </w:rPr>
              <w:t xml:space="preserve"> </w:t>
            </w:r>
            <w:r w:rsidRPr="009403D9">
              <w:rPr>
                <w:rFonts w:ascii="Times New Roman" w:eastAsia="Times New Roman" w:hAnsi="Times New Roman" w:cs="Times New Roman"/>
                <w:sz w:val="24"/>
                <w:szCs w:val="24"/>
                <w:lang w:eastAsia="pl-PL"/>
              </w:rPr>
              <w:t>pagalba teikiama tik pagal mokyklos galimybes, o ne pagal poreikį. Mokytojams informacija api</w:t>
            </w:r>
            <w:r w:rsidR="00B61CAC" w:rsidRPr="009403D9">
              <w:rPr>
                <w:rFonts w:ascii="Times New Roman" w:eastAsia="Times New Roman" w:hAnsi="Times New Roman" w:cs="Times New Roman"/>
                <w:sz w:val="24"/>
                <w:szCs w:val="24"/>
                <w:lang w:eastAsia="pl-PL"/>
              </w:rPr>
              <w:t>e pagalbos mokiniui poreikį yra p</w:t>
            </w:r>
            <w:r w:rsidRPr="009403D9">
              <w:rPr>
                <w:rFonts w:ascii="Times New Roman" w:eastAsia="Times New Roman" w:hAnsi="Times New Roman" w:cs="Times New Roman"/>
                <w:sz w:val="24"/>
                <w:szCs w:val="24"/>
                <w:lang w:eastAsia="pl-PL"/>
              </w:rPr>
              <w:t>rieinama ir yra užtikrinamas mokinio asmens duomenų ir asmeninės informacijos konfidencialumas, tačiau nėra sukurta veiksminga sistema</w:t>
            </w:r>
            <w:r w:rsidR="00591B44"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kaip greitai ir suprantamai padėti mokytojui susipažinti su šia informacija, kad ji būtų veiksmingai panaudojama planuojant ugdymąsi. </w:t>
            </w:r>
          </w:p>
          <w:p w14:paraId="7DCE632D" w14:textId="05E887B9" w:rsidR="002B378E" w:rsidRPr="009403D9" w:rsidRDefault="002B378E" w:rsidP="003E328F">
            <w:pPr>
              <w:pStyle w:val="Sraopastraipa"/>
              <w:tabs>
                <w:tab w:val="left" w:pos="322"/>
              </w:tabs>
              <w:spacing w:after="0" w:line="240" w:lineRule="auto"/>
              <w:ind w:left="0"/>
              <w:jc w:val="both"/>
              <w:rPr>
                <w:rFonts w:ascii="Times New Roman" w:eastAsia="Calibri" w:hAnsi="Times New Roman" w:cs="Times New Roman"/>
                <w:sz w:val="24"/>
                <w:szCs w:val="24"/>
              </w:rPr>
            </w:pPr>
            <w:r w:rsidRPr="009403D9">
              <w:rPr>
                <w:rFonts w:ascii="Times New Roman" w:eastAsia="Times New Roman" w:hAnsi="Times New Roman" w:cs="Times New Roman"/>
                <w:b/>
                <w:bCs/>
                <w:sz w:val="24"/>
                <w:szCs w:val="24"/>
                <w:lang w:eastAsia="lt-LT"/>
              </w:rPr>
              <w:t>Iš stebėtų pamokų, dokumentų analizės, pokalbių su bendruomenės nariais, veiklos procesų stebėjimo vertintojai daro išvadą, kad planuodami ugdymą(</w:t>
            </w:r>
            <w:proofErr w:type="spellStart"/>
            <w:r w:rsidRPr="009403D9">
              <w:rPr>
                <w:rFonts w:ascii="Times New Roman" w:eastAsia="Times New Roman" w:hAnsi="Times New Roman" w:cs="Times New Roman"/>
                <w:b/>
                <w:bCs/>
                <w:sz w:val="24"/>
                <w:szCs w:val="24"/>
                <w:lang w:eastAsia="lt-LT"/>
              </w:rPr>
              <w:t>si</w:t>
            </w:r>
            <w:proofErr w:type="spellEnd"/>
            <w:r w:rsidRPr="009403D9">
              <w:rPr>
                <w:rFonts w:ascii="Times New Roman" w:eastAsia="Times New Roman" w:hAnsi="Times New Roman" w:cs="Times New Roman"/>
                <w:b/>
                <w:bCs/>
                <w:sz w:val="24"/>
                <w:szCs w:val="24"/>
                <w:lang w:eastAsia="lt-LT"/>
              </w:rPr>
              <w:t>) dalis mokyklos mokytojų sėkmingai realizuoja</w:t>
            </w:r>
            <w:r w:rsidR="00591B44" w:rsidRPr="009403D9">
              <w:rPr>
                <w:rFonts w:ascii="Times New Roman" w:eastAsia="Times New Roman" w:hAnsi="Times New Roman" w:cs="Times New Roman"/>
                <w:b/>
                <w:bCs/>
                <w:sz w:val="24"/>
                <w:szCs w:val="24"/>
                <w:lang w:eastAsia="lt-LT"/>
              </w:rPr>
              <w:t xml:space="preserve"> </w:t>
            </w:r>
            <w:proofErr w:type="spellStart"/>
            <w:r w:rsidRPr="009403D9">
              <w:rPr>
                <w:rFonts w:ascii="Times New Roman" w:eastAsia="Times New Roman" w:hAnsi="Times New Roman" w:cs="Times New Roman"/>
                <w:b/>
                <w:bCs/>
                <w:sz w:val="24"/>
                <w:szCs w:val="24"/>
                <w:lang w:eastAsia="lt-LT"/>
              </w:rPr>
              <w:t>pastoliavimo</w:t>
            </w:r>
            <w:proofErr w:type="spellEnd"/>
            <w:r w:rsidR="00591B44" w:rsidRPr="009403D9">
              <w:rPr>
                <w:rFonts w:ascii="Times New Roman" w:eastAsia="Times New Roman" w:hAnsi="Times New Roman" w:cs="Times New Roman"/>
                <w:b/>
                <w:bCs/>
                <w:sz w:val="24"/>
                <w:szCs w:val="24"/>
                <w:lang w:eastAsia="lt-LT"/>
              </w:rPr>
              <w:t xml:space="preserve"> </w:t>
            </w:r>
            <w:r w:rsidRPr="009403D9">
              <w:rPr>
                <w:rFonts w:ascii="Times New Roman" w:eastAsia="Times New Roman" w:hAnsi="Times New Roman" w:cs="Times New Roman"/>
                <w:b/>
                <w:bCs/>
                <w:sz w:val="24"/>
                <w:szCs w:val="24"/>
                <w:lang w:eastAsia="lt-LT"/>
              </w:rPr>
              <w:t>mokantis galimybes, stengiasi sudaryti</w:t>
            </w:r>
            <w:r w:rsidR="00591B44" w:rsidRPr="009403D9">
              <w:rPr>
                <w:rFonts w:ascii="Times New Roman" w:eastAsia="Times New Roman" w:hAnsi="Times New Roman" w:cs="Times New Roman"/>
                <w:b/>
                <w:bCs/>
                <w:sz w:val="24"/>
                <w:szCs w:val="24"/>
                <w:lang w:eastAsia="lt-LT"/>
              </w:rPr>
              <w:t xml:space="preserve"> </w:t>
            </w:r>
            <w:r w:rsidRPr="009403D9">
              <w:rPr>
                <w:rFonts w:ascii="Times New Roman" w:eastAsia="Times New Roman" w:hAnsi="Times New Roman" w:cs="Times New Roman"/>
                <w:b/>
                <w:bCs/>
                <w:sz w:val="24"/>
                <w:szCs w:val="24"/>
                <w:lang w:eastAsia="lt-LT"/>
              </w:rPr>
              <w:t>sąlygas kiekvienam mokiniui patirti mokymosi sėkmę, ieško būdų, kaip</w:t>
            </w:r>
            <w:r w:rsidR="005A5A70" w:rsidRPr="009403D9">
              <w:rPr>
                <w:rFonts w:ascii="Times New Roman" w:eastAsia="Times New Roman" w:hAnsi="Times New Roman" w:cs="Times New Roman"/>
                <w:b/>
                <w:bCs/>
                <w:sz w:val="24"/>
                <w:szCs w:val="24"/>
                <w:lang w:eastAsia="lt-LT"/>
              </w:rPr>
              <w:t xml:space="preserve"> </w:t>
            </w:r>
            <w:r w:rsidRPr="009403D9">
              <w:rPr>
                <w:rFonts w:ascii="Times New Roman" w:eastAsia="Times New Roman" w:hAnsi="Times New Roman" w:cs="Times New Roman"/>
                <w:b/>
                <w:bCs/>
                <w:sz w:val="24"/>
                <w:szCs w:val="24"/>
                <w:lang w:eastAsia="lt-LT"/>
              </w:rPr>
              <w:t>motyvuoti veiklai skirtingų gebėjimų, galimybių mokinius</w:t>
            </w:r>
            <w:r w:rsidR="00B1528E" w:rsidRPr="009403D9">
              <w:rPr>
                <w:rFonts w:ascii="Times New Roman" w:eastAsia="Times New Roman" w:hAnsi="Times New Roman" w:cs="Times New Roman"/>
                <w:b/>
                <w:bCs/>
                <w:sz w:val="24"/>
                <w:szCs w:val="24"/>
                <w:lang w:eastAsia="lt-LT"/>
              </w:rPr>
              <w:t>.</w:t>
            </w:r>
          </w:p>
        </w:tc>
      </w:tr>
      <w:tr w:rsidR="00242C20" w:rsidRPr="009403D9" w14:paraId="1218F380" w14:textId="77777777" w:rsidTr="004923F0">
        <w:tc>
          <w:tcPr>
            <w:tcW w:w="1980" w:type="dxa"/>
            <w:shd w:val="clear" w:color="auto" w:fill="auto"/>
          </w:tcPr>
          <w:p w14:paraId="6126653E" w14:textId="77777777" w:rsidR="00242C20" w:rsidRPr="009403D9" w:rsidRDefault="00242C20" w:rsidP="003E328F">
            <w:pPr>
              <w:spacing w:after="0" w:line="240" w:lineRule="auto"/>
              <w:rPr>
                <w:rFonts w:ascii="Times New Roman" w:hAnsi="Times New Roman" w:cs="Times New Roman"/>
                <w:sz w:val="24"/>
                <w:szCs w:val="24"/>
              </w:rPr>
            </w:pPr>
            <w:r w:rsidRPr="009403D9">
              <w:rPr>
                <w:rFonts w:ascii="Times New Roman" w:hAnsi="Times New Roman" w:cs="Times New Roman"/>
                <w:sz w:val="24"/>
                <w:szCs w:val="24"/>
              </w:rPr>
              <w:lastRenderedPageBreak/>
              <w:t>2.2. Įgalinantis vadovavimas mokymuisi ir mokinių mokymosi patirtys, 2 lygis</w:t>
            </w:r>
          </w:p>
          <w:p w14:paraId="1906EDF1" w14:textId="77777777" w:rsidR="00242C20" w:rsidRPr="009403D9" w:rsidRDefault="00242C20" w:rsidP="003E328F">
            <w:pPr>
              <w:spacing w:after="0" w:line="240" w:lineRule="auto"/>
              <w:rPr>
                <w:rFonts w:ascii="Times New Roman" w:hAnsi="Times New Roman" w:cs="Times New Roman"/>
                <w:sz w:val="24"/>
                <w:szCs w:val="24"/>
              </w:rPr>
            </w:pPr>
          </w:p>
          <w:p w14:paraId="39E2F80A" w14:textId="77777777" w:rsidR="00242C20" w:rsidRPr="009403D9" w:rsidRDefault="00242C20" w:rsidP="003E328F">
            <w:pPr>
              <w:spacing w:after="0" w:line="240" w:lineRule="auto"/>
              <w:rPr>
                <w:rFonts w:ascii="Times New Roman" w:hAnsi="Times New Roman" w:cs="Times New Roman"/>
                <w:sz w:val="24"/>
                <w:szCs w:val="24"/>
              </w:rPr>
            </w:pPr>
          </w:p>
        </w:tc>
        <w:tc>
          <w:tcPr>
            <w:tcW w:w="7938" w:type="dxa"/>
            <w:shd w:val="clear" w:color="auto" w:fill="auto"/>
          </w:tcPr>
          <w:p w14:paraId="53526808" w14:textId="45B5CD15" w:rsidR="003958BD" w:rsidRPr="009403D9" w:rsidRDefault="00242C20" w:rsidP="003E328F">
            <w:pPr>
              <w:tabs>
                <w:tab w:val="left" w:pos="180"/>
              </w:tabs>
              <w:spacing w:after="0" w:line="240" w:lineRule="auto"/>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Įgalinantis vadovavimas mokymuisi ir mok</w:t>
            </w:r>
            <w:r w:rsidR="003D1249" w:rsidRPr="009403D9">
              <w:rPr>
                <w:rFonts w:ascii="Times New Roman" w:eastAsia="Times New Roman" w:hAnsi="Times New Roman" w:cs="Times New Roman"/>
                <w:iCs/>
                <w:sz w:val="24"/>
                <w:szCs w:val="24"/>
                <w:lang w:eastAsia="pl-PL"/>
              </w:rPr>
              <w:t>inių mokymosi patirtys vidutiniškos</w:t>
            </w:r>
            <w:r w:rsidRPr="009403D9">
              <w:rPr>
                <w:rFonts w:ascii="Times New Roman" w:eastAsia="Times New Roman" w:hAnsi="Times New Roman" w:cs="Times New Roman"/>
                <w:iCs/>
                <w:sz w:val="24"/>
                <w:szCs w:val="24"/>
                <w:lang w:eastAsia="pl-PL"/>
              </w:rPr>
              <w:t>.</w:t>
            </w:r>
          </w:p>
          <w:p w14:paraId="1B6DD0ED" w14:textId="726C2C51" w:rsidR="00242C20" w:rsidRPr="009403D9" w:rsidRDefault="00C778D7"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 xml:space="preserve">Motyvuojantis </w:t>
            </w:r>
            <w:r w:rsidRPr="00A77F33">
              <w:rPr>
                <w:rFonts w:ascii="Times New Roman" w:eastAsia="Times New Roman" w:hAnsi="Times New Roman" w:cs="Times New Roman"/>
                <w:bCs/>
                <w:i/>
                <w:iCs/>
                <w:sz w:val="24"/>
                <w:szCs w:val="24"/>
                <w:lang w:eastAsia="lt-LT"/>
              </w:rPr>
              <w:t>v</w:t>
            </w:r>
            <w:r w:rsidR="003958BD" w:rsidRPr="00A77F33">
              <w:rPr>
                <w:rFonts w:ascii="Times New Roman" w:eastAsia="Times New Roman" w:hAnsi="Times New Roman" w:cs="Times New Roman"/>
                <w:bCs/>
                <w:i/>
                <w:iCs/>
                <w:sz w:val="24"/>
                <w:szCs w:val="24"/>
                <w:lang w:eastAsia="lt-LT"/>
              </w:rPr>
              <w:t>isų</w:t>
            </w:r>
            <w:r w:rsidR="003958BD" w:rsidRPr="009403D9">
              <w:rPr>
                <w:rFonts w:ascii="Times New Roman" w:eastAsia="Times New Roman" w:hAnsi="Times New Roman" w:cs="Times New Roman"/>
                <w:bCs/>
                <w:sz w:val="24"/>
                <w:szCs w:val="24"/>
                <w:lang w:eastAsia="lt-LT"/>
              </w:rPr>
              <w:t xml:space="preserve"> </w:t>
            </w:r>
            <w:r w:rsidR="003958BD" w:rsidRPr="00A77F33">
              <w:rPr>
                <w:rFonts w:ascii="Times New Roman" w:eastAsia="Times New Roman" w:hAnsi="Times New Roman" w:cs="Times New Roman"/>
                <w:bCs/>
                <w:i/>
                <w:iCs/>
                <w:sz w:val="24"/>
                <w:szCs w:val="24"/>
                <w:lang w:eastAsia="lt-LT"/>
              </w:rPr>
              <w:t>mokinių</w:t>
            </w:r>
            <w:r w:rsidR="003958BD" w:rsidRPr="009403D9">
              <w:rPr>
                <w:rFonts w:ascii="Times New Roman" w:eastAsia="Times New Roman" w:hAnsi="Times New Roman" w:cs="Times New Roman"/>
                <w:bCs/>
                <w:sz w:val="24"/>
                <w:szCs w:val="24"/>
                <w:lang w:eastAsia="lt-LT"/>
              </w:rPr>
              <w:t xml:space="preserve"> įtraukimas į mokymosi procesą </w:t>
            </w:r>
            <w:r w:rsidR="003958BD" w:rsidRPr="00A77F33">
              <w:rPr>
                <w:rFonts w:ascii="Times New Roman" w:eastAsia="Times New Roman" w:hAnsi="Times New Roman" w:cs="Times New Roman"/>
                <w:bCs/>
                <w:sz w:val="24"/>
                <w:szCs w:val="24"/>
                <w:lang w:eastAsia="lt-LT"/>
              </w:rPr>
              <w:t>neišskirtinis</w:t>
            </w:r>
            <w:r w:rsidR="005B2781" w:rsidRPr="00A77F33">
              <w:rPr>
                <w:rFonts w:ascii="Times New Roman" w:eastAsia="Times New Roman" w:hAnsi="Times New Roman" w:cs="Times New Roman"/>
                <w:bCs/>
                <w:sz w:val="24"/>
                <w:szCs w:val="24"/>
                <w:lang w:eastAsia="lt-LT"/>
              </w:rPr>
              <w:t>.</w:t>
            </w:r>
          </w:p>
          <w:p w14:paraId="5EF4DBA7" w14:textId="5C40EE2E" w:rsidR="002D4613" w:rsidRPr="009403D9" w:rsidRDefault="00242C20" w:rsidP="003E328F">
            <w:pPr>
              <w:pStyle w:val="Sraopastraipa"/>
              <w:numPr>
                <w:ilvl w:val="0"/>
                <w:numId w:val="7"/>
              </w:numPr>
              <w:tabs>
                <w:tab w:val="left" w:pos="180"/>
                <w:tab w:val="left" w:pos="464"/>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sz w:val="24"/>
                <w:szCs w:val="24"/>
                <w:lang w:eastAsia="pl-PL"/>
              </w:rPr>
              <w:t xml:space="preserve">Mokytojų gebėjimas įtraukti mokinius į mokymosi procesą kaip stiprusis aspektas vertintas 76 proc. pamokų. 26 proc. pamokų fiksuota, kad </w:t>
            </w:r>
            <w:r w:rsidR="00230441"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į užduočių </w:t>
            </w:r>
            <w:r w:rsidRPr="00A77F33">
              <w:rPr>
                <w:rFonts w:ascii="Times New Roman" w:eastAsia="Times New Roman" w:hAnsi="Times New Roman" w:cs="Times New Roman"/>
                <w:sz w:val="24"/>
                <w:szCs w:val="24"/>
                <w:lang w:eastAsia="pl-PL"/>
              </w:rPr>
              <w:t>atlikimą</w:t>
            </w:r>
            <w:r w:rsidRPr="009403D9">
              <w:rPr>
                <w:rFonts w:ascii="Times New Roman" w:eastAsia="Times New Roman" w:hAnsi="Times New Roman" w:cs="Times New Roman"/>
                <w:sz w:val="24"/>
                <w:szCs w:val="24"/>
                <w:lang w:eastAsia="pl-PL"/>
              </w:rPr>
              <w:t xml:space="preserve"> įsitraukę visi mokiniai“, </w:t>
            </w:r>
            <w:r w:rsidR="00230441"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į mokymosi procesą įsitraukę visi mokiniai“, </w:t>
            </w:r>
            <w:r w:rsidR="00230441"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modeliuojama aplinka be kliūčių“, 7ae kl. anglų k. pamokoje visiems mokiniams sudarytos sąlygos įsivertin</w:t>
            </w:r>
            <w:r w:rsidR="00C778D7" w:rsidRPr="009403D9">
              <w:rPr>
                <w:rFonts w:ascii="Times New Roman" w:eastAsia="Times New Roman" w:hAnsi="Times New Roman" w:cs="Times New Roman"/>
                <w:sz w:val="24"/>
                <w:szCs w:val="24"/>
                <w:lang w:eastAsia="pl-PL"/>
              </w:rPr>
              <w:t>t</w:t>
            </w:r>
            <w:r w:rsidRPr="009403D9">
              <w:rPr>
                <w:rFonts w:ascii="Times New Roman" w:eastAsia="Times New Roman" w:hAnsi="Times New Roman" w:cs="Times New Roman"/>
                <w:sz w:val="24"/>
                <w:szCs w:val="24"/>
                <w:lang w:eastAsia="pl-PL"/>
              </w:rPr>
              <w:t xml:space="preserve">i </w:t>
            </w:r>
            <w:r w:rsidR="00C778D7" w:rsidRPr="009403D9">
              <w:rPr>
                <w:rFonts w:ascii="Times New Roman" w:eastAsia="Times New Roman" w:hAnsi="Times New Roman" w:cs="Times New Roman"/>
                <w:sz w:val="24"/>
                <w:szCs w:val="24"/>
                <w:lang w:eastAsia="pl-PL"/>
              </w:rPr>
              <w:t>naudojantis „</w:t>
            </w:r>
            <w:proofErr w:type="spellStart"/>
            <w:r w:rsidRPr="009403D9">
              <w:rPr>
                <w:rFonts w:ascii="Times New Roman" w:eastAsia="Times New Roman" w:hAnsi="Times New Roman" w:cs="Times New Roman"/>
                <w:sz w:val="24"/>
                <w:szCs w:val="24"/>
                <w:lang w:eastAsia="pl-PL"/>
              </w:rPr>
              <w:t>Kahoot</w:t>
            </w:r>
            <w:proofErr w:type="spellEnd"/>
            <w:r w:rsidR="00C778D7" w:rsidRPr="009403D9">
              <w:rPr>
                <w:rFonts w:ascii="Times New Roman" w:eastAsia="Times New Roman" w:hAnsi="Times New Roman" w:cs="Times New Roman"/>
                <w:sz w:val="24"/>
                <w:szCs w:val="24"/>
                <w:lang w:eastAsia="pl-PL"/>
              </w:rPr>
              <w:t>“</w:t>
            </w:r>
            <w:r w:rsidRPr="009403D9">
              <w:rPr>
                <w:rFonts w:ascii="Times New Roman" w:eastAsia="Times New Roman" w:hAnsi="Times New Roman" w:cs="Times New Roman"/>
                <w:sz w:val="24"/>
                <w:szCs w:val="24"/>
                <w:lang w:eastAsia="pl-PL"/>
              </w:rPr>
              <w:t xml:space="preserve"> programėle.</w:t>
            </w:r>
          </w:p>
          <w:p w14:paraId="729B8169" w14:textId="77777777" w:rsidR="00751DF7" w:rsidRPr="009403D9" w:rsidRDefault="00751DF7"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Sąlygų supratimui ir giliam mokymuisi sudarymas. </w:t>
            </w:r>
            <w:r w:rsidRPr="009403D9">
              <w:rPr>
                <w:rFonts w:ascii="Times New Roman" w:eastAsia="Times New Roman" w:hAnsi="Times New Roman" w:cs="Times New Roman"/>
                <w:sz w:val="24"/>
                <w:szCs w:val="24"/>
                <w:lang w:eastAsia="lt-LT"/>
              </w:rPr>
              <w:t> </w:t>
            </w:r>
          </w:p>
          <w:p w14:paraId="52C0A0FD" w14:textId="71788267" w:rsidR="003F7218" w:rsidRPr="009403D9" w:rsidRDefault="00242C20" w:rsidP="003E328F">
            <w:pPr>
              <w:pStyle w:val="Sraopastraipa"/>
              <w:numPr>
                <w:ilvl w:val="0"/>
                <w:numId w:val="7"/>
              </w:numPr>
              <w:tabs>
                <w:tab w:val="left" w:pos="180"/>
                <w:tab w:val="left" w:pos="464"/>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Calibri" w:hAnsi="Times New Roman" w:cs="Times New Roman"/>
                <w:iCs/>
                <w:sz w:val="24"/>
                <w:szCs w:val="24"/>
              </w:rPr>
              <w:t>Iš stebėtų pamokų tik dalyje</w:t>
            </w:r>
            <w:r w:rsidRPr="009403D9">
              <w:rPr>
                <w:rFonts w:ascii="Times New Roman" w:eastAsia="Times New Roman" w:hAnsi="Times New Roman" w:cs="Times New Roman"/>
                <w:iCs/>
                <w:color w:val="0070C0"/>
                <w:sz w:val="24"/>
                <w:szCs w:val="24"/>
                <w:lang w:eastAsia="pl-PL"/>
              </w:rPr>
              <w:t xml:space="preserve"> </w:t>
            </w:r>
            <w:r w:rsidR="00C778D7" w:rsidRPr="009403D9">
              <w:rPr>
                <w:rFonts w:ascii="Times New Roman" w:eastAsia="Times New Roman" w:hAnsi="Times New Roman" w:cs="Times New Roman"/>
                <w:iCs/>
                <w:color w:val="0070C0"/>
                <w:sz w:val="24"/>
                <w:szCs w:val="24"/>
                <w:lang w:eastAsia="pl-PL"/>
              </w:rPr>
              <w:t>(</w:t>
            </w:r>
            <w:r w:rsidRPr="009403D9">
              <w:rPr>
                <w:rFonts w:ascii="Times New Roman" w:eastAsia="Times New Roman" w:hAnsi="Times New Roman" w:cs="Times New Roman"/>
                <w:iCs/>
                <w:sz w:val="24"/>
                <w:szCs w:val="24"/>
                <w:lang w:eastAsia="pl-PL"/>
              </w:rPr>
              <w:t>8 proc.</w:t>
            </w:r>
            <w:r w:rsidR="00C778D7" w:rsidRPr="009403D9">
              <w:rPr>
                <w:rFonts w:ascii="Times New Roman" w:eastAsia="Times New Roman" w:hAnsi="Times New Roman" w:cs="Times New Roman"/>
                <w:iCs/>
                <w:sz w:val="24"/>
                <w:szCs w:val="24"/>
                <w:lang w:eastAsia="pl-PL"/>
              </w:rPr>
              <w:t>)</w:t>
            </w:r>
            <w:r w:rsidRPr="009403D9">
              <w:rPr>
                <w:rFonts w:ascii="Times New Roman" w:eastAsia="Times New Roman" w:hAnsi="Times New Roman" w:cs="Times New Roman"/>
                <w:iCs/>
                <w:sz w:val="24"/>
                <w:szCs w:val="24"/>
                <w:lang w:eastAsia="pl-PL"/>
              </w:rPr>
              <w:t xml:space="preserve"> pamokų sudarytos sąlygos visiems ir kiekvienam mokiniui visiškai suprasti naują mokymosi medžiagą. Šiuo aspektu išsiskyrė 2b klasės dailės ir technologijų bei šokio, 3a</w:t>
            </w:r>
            <w:r w:rsidR="003F7218" w:rsidRPr="009403D9">
              <w:rPr>
                <w:rFonts w:ascii="Times New Roman" w:eastAsia="Times New Roman" w:hAnsi="Times New Roman" w:cs="Times New Roman"/>
                <w:iCs/>
                <w:sz w:val="24"/>
                <w:szCs w:val="24"/>
                <w:lang w:eastAsia="pl-PL"/>
              </w:rPr>
              <w:t xml:space="preserve"> </w:t>
            </w:r>
            <w:r w:rsidR="00C6676E" w:rsidRPr="009403D9">
              <w:rPr>
                <w:rFonts w:ascii="Times New Roman" w:eastAsia="Times New Roman" w:hAnsi="Times New Roman" w:cs="Times New Roman"/>
                <w:iCs/>
                <w:sz w:val="24"/>
                <w:szCs w:val="24"/>
                <w:lang w:eastAsia="pl-PL"/>
              </w:rPr>
              <w:t>–</w:t>
            </w:r>
            <w:r w:rsidR="003F7218" w:rsidRPr="009403D9">
              <w:rPr>
                <w:rFonts w:ascii="Times New Roman" w:eastAsia="Times New Roman" w:hAnsi="Times New Roman" w:cs="Times New Roman"/>
                <w:iCs/>
                <w:sz w:val="24"/>
                <w:szCs w:val="24"/>
                <w:lang w:eastAsia="pl-PL"/>
              </w:rPr>
              <w:t xml:space="preserve"> </w:t>
            </w:r>
            <w:r w:rsidRPr="009403D9">
              <w:rPr>
                <w:rFonts w:ascii="Times New Roman" w:eastAsia="Times New Roman" w:hAnsi="Times New Roman" w:cs="Times New Roman"/>
                <w:iCs/>
                <w:sz w:val="24"/>
                <w:szCs w:val="24"/>
                <w:lang w:eastAsia="pl-PL"/>
              </w:rPr>
              <w:t>matematikos pamokos ir kt. Medžiagos pateikimas skirtingais būdais (kalba, vaizdu, praktiškai veikiant ir kt.) fiksuotas 24 proc. pamokų.</w:t>
            </w:r>
            <w:r w:rsidRPr="009403D9">
              <w:rPr>
                <w:rFonts w:ascii="Times New Roman" w:eastAsia="Calibri" w:hAnsi="Times New Roman" w:cs="Times New Roman"/>
                <w:sz w:val="24"/>
                <w:szCs w:val="24"/>
              </w:rPr>
              <w:t xml:space="preserve"> </w:t>
            </w:r>
            <w:r w:rsidRPr="009403D9">
              <w:rPr>
                <w:rFonts w:ascii="Times New Roman" w:eastAsia="Times New Roman" w:hAnsi="Times New Roman" w:cs="Times New Roman"/>
                <w:iCs/>
                <w:sz w:val="24"/>
                <w:szCs w:val="24"/>
                <w:lang w:eastAsia="pl-PL"/>
              </w:rPr>
              <w:t xml:space="preserve">IKT, priemonių naudojimo tikslingumas pamokose </w:t>
            </w:r>
            <w:r w:rsidR="003F7218" w:rsidRPr="009403D9">
              <w:rPr>
                <w:rFonts w:ascii="Times New Roman" w:eastAsia="Times New Roman" w:hAnsi="Times New Roman" w:cs="Times New Roman"/>
                <w:iCs/>
                <w:sz w:val="24"/>
                <w:szCs w:val="24"/>
                <w:lang w:eastAsia="pl-PL"/>
              </w:rPr>
              <w:t xml:space="preserve">fiksuotas 12 proc. pamokų. </w:t>
            </w:r>
          </w:p>
          <w:p w14:paraId="42ECEFE3" w14:textId="7BF61833" w:rsidR="00242C20" w:rsidRPr="009403D9" w:rsidRDefault="003F7218" w:rsidP="003E328F">
            <w:pPr>
              <w:pStyle w:val="Sraopastraipa"/>
              <w:numPr>
                <w:ilvl w:val="0"/>
                <w:numId w:val="7"/>
              </w:numPr>
              <w:tabs>
                <w:tab w:val="left" w:pos="180"/>
                <w:tab w:val="left" w:pos="464"/>
              </w:tabs>
              <w:spacing w:after="0" w:line="240" w:lineRule="auto"/>
              <w:ind w:left="0" w:firstLine="0"/>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V</w:t>
            </w:r>
            <w:r w:rsidR="00242C20" w:rsidRPr="009403D9">
              <w:rPr>
                <w:rFonts w:ascii="Times New Roman" w:eastAsia="Times New Roman" w:hAnsi="Times New Roman" w:cs="Times New Roman"/>
                <w:iCs/>
                <w:sz w:val="24"/>
                <w:szCs w:val="24"/>
                <w:lang w:eastAsia="pl-PL"/>
              </w:rPr>
              <w:t>adovavimas mokymuisi ir mokinių mokymosi patirtys, kai mokiniai įtraukiami į mokymosi procesą, sudaromos sąlygos giliam supratimui ir mokymuisi, strategiškai taikomas ir įvairiais būdais demonstruojamas žinojimas, gerai ir labai gerai organizuotas 20</w:t>
            </w:r>
            <w:r w:rsidR="00E90FDC" w:rsidRPr="009403D9">
              <w:rPr>
                <w:rFonts w:ascii="Times New Roman" w:eastAsia="Times New Roman" w:hAnsi="Times New Roman" w:cs="Times New Roman"/>
                <w:iCs/>
                <w:sz w:val="24"/>
                <w:szCs w:val="24"/>
                <w:lang w:eastAsia="pl-PL"/>
              </w:rPr>
              <w:t xml:space="preserve"> proc. pamokų</w:t>
            </w:r>
            <w:r w:rsidR="00C778D7" w:rsidRPr="009403D9">
              <w:rPr>
                <w:rFonts w:ascii="Times New Roman" w:eastAsia="Times New Roman" w:hAnsi="Times New Roman" w:cs="Times New Roman"/>
                <w:iCs/>
                <w:sz w:val="24"/>
                <w:szCs w:val="24"/>
                <w:lang w:eastAsia="pl-PL"/>
              </w:rPr>
              <w:t>:</w:t>
            </w:r>
            <w:r w:rsidR="00E90FDC" w:rsidRPr="009403D9">
              <w:rPr>
                <w:rFonts w:ascii="Times New Roman" w:eastAsia="Times New Roman" w:hAnsi="Times New Roman" w:cs="Times New Roman"/>
                <w:iCs/>
                <w:sz w:val="24"/>
                <w:szCs w:val="24"/>
                <w:lang w:eastAsia="pl-PL"/>
              </w:rPr>
              <w:t xml:space="preserve"> 2b matematikos,</w:t>
            </w:r>
            <w:r w:rsidR="00242C20" w:rsidRPr="009403D9">
              <w:rPr>
                <w:rFonts w:ascii="Times New Roman" w:eastAsia="Times New Roman" w:hAnsi="Times New Roman" w:cs="Times New Roman"/>
                <w:iCs/>
                <w:sz w:val="24"/>
                <w:szCs w:val="24"/>
                <w:lang w:eastAsia="pl-PL"/>
              </w:rPr>
              <w:t xml:space="preserve"> 3a pasaulio </w:t>
            </w:r>
            <w:r w:rsidR="003903FE" w:rsidRPr="009403D9">
              <w:rPr>
                <w:rFonts w:ascii="Times New Roman" w:eastAsia="Times New Roman" w:hAnsi="Times New Roman" w:cs="Times New Roman"/>
                <w:iCs/>
                <w:sz w:val="24"/>
                <w:szCs w:val="24"/>
                <w:lang w:eastAsia="pl-PL"/>
              </w:rPr>
              <w:lastRenderedPageBreak/>
              <w:t xml:space="preserve">pažinimo, </w:t>
            </w:r>
            <w:r w:rsidR="00E90FDC" w:rsidRPr="009403D9">
              <w:rPr>
                <w:rFonts w:ascii="Times New Roman" w:eastAsia="Times New Roman" w:hAnsi="Times New Roman" w:cs="Times New Roman"/>
                <w:iCs/>
                <w:sz w:val="24"/>
                <w:szCs w:val="24"/>
                <w:lang w:eastAsia="pl-PL"/>
              </w:rPr>
              <w:t xml:space="preserve">5c matematikos, 6d ir </w:t>
            </w:r>
            <w:r w:rsidR="00C778D7" w:rsidRPr="009403D9">
              <w:rPr>
                <w:rFonts w:ascii="Times New Roman" w:eastAsia="Times New Roman" w:hAnsi="Times New Roman" w:cs="Times New Roman"/>
                <w:iCs/>
                <w:sz w:val="24"/>
                <w:szCs w:val="24"/>
                <w:lang w:eastAsia="pl-PL"/>
              </w:rPr>
              <w:t>6</w:t>
            </w:r>
            <w:r w:rsidR="00E90FDC" w:rsidRPr="009403D9">
              <w:rPr>
                <w:rFonts w:ascii="Times New Roman" w:eastAsia="Times New Roman" w:hAnsi="Times New Roman" w:cs="Times New Roman"/>
                <w:iCs/>
                <w:sz w:val="24"/>
                <w:szCs w:val="24"/>
                <w:lang w:eastAsia="pl-PL"/>
              </w:rPr>
              <w:t>c</w:t>
            </w:r>
            <w:r w:rsidR="00242C20" w:rsidRPr="009403D9">
              <w:rPr>
                <w:rFonts w:ascii="Times New Roman" w:eastAsia="Times New Roman" w:hAnsi="Times New Roman" w:cs="Times New Roman"/>
                <w:iCs/>
                <w:sz w:val="24"/>
                <w:szCs w:val="24"/>
                <w:lang w:eastAsia="pl-PL"/>
              </w:rPr>
              <w:t xml:space="preserve"> šokio, specialiosios klasės gamto</w:t>
            </w:r>
            <w:r w:rsidR="003903FE" w:rsidRPr="009403D9">
              <w:rPr>
                <w:rFonts w:ascii="Times New Roman" w:eastAsia="Times New Roman" w:hAnsi="Times New Roman" w:cs="Times New Roman"/>
                <w:iCs/>
                <w:sz w:val="24"/>
                <w:szCs w:val="24"/>
                <w:lang w:eastAsia="pl-PL"/>
              </w:rPr>
              <w:t xml:space="preserve">s mokslų, 7ae anglų kalbos, </w:t>
            </w:r>
            <w:r w:rsidR="00242C20" w:rsidRPr="009403D9">
              <w:rPr>
                <w:rFonts w:ascii="Times New Roman" w:eastAsia="Times New Roman" w:hAnsi="Times New Roman" w:cs="Times New Roman"/>
                <w:iCs/>
                <w:sz w:val="24"/>
                <w:szCs w:val="24"/>
                <w:lang w:eastAsia="pl-PL"/>
              </w:rPr>
              <w:t>7d</w:t>
            </w:r>
            <w:r w:rsidR="00E90FDC" w:rsidRPr="009403D9">
              <w:rPr>
                <w:rFonts w:ascii="Times New Roman" w:eastAsia="Times New Roman" w:hAnsi="Times New Roman" w:cs="Times New Roman"/>
                <w:iCs/>
                <w:sz w:val="24"/>
                <w:szCs w:val="24"/>
                <w:lang w:eastAsia="pl-PL"/>
              </w:rPr>
              <w:t xml:space="preserve"> geografijos</w:t>
            </w:r>
            <w:r w:rsidR="00242C20" w:rsidRPr="009403D9">
              <w:rPr>
                <w:rFonts w:ascii="Times New Roman" w:eastAsia="Times New Roman" w:hAnsi="Times New Roman" w:cs="Times New Roman"/>
                <w:iCs/>
                <w:sz w:val="24"/>
                <w:szCs w:val="24"/>
                <w:lang w:eastAsia="pl-PL"/>
              </w:rPr>
              <w:t xml:space="preserve"> pamokos</w:t>
            </w:r>
            <w:r w:rsidR="00C778D7" w:rsidRPr="009403D9">
              <w:rPr>
                <w:rFonts w:ascii="Times New Roman" w:eastAsia="Times New Roman" w:hAnsi="Times New Roman" w:cs="Times New Roman"/>
                <w:iCs/>
                <w:sz w:val="24"/>
                <w:szCs w:val="24"/>
                <w:lang w:eastAsia="pl-PL"/>
              </w:rPr>
              <w:t>e</w:t>
            </w:r>
            <w:r w:rsidR="00242C20" w:rsidRPr="009403D9">
              <w:rPr>
                <w:rFonts w:ascii="Times New Roman" w:eastAsia="Times New Roman" w:hAnsi="Times New Roman" w:cs="Times New Roman"/>
                <w:iCs/>
                <w:sz w:val="24"/>
                <w:szCs w:val="24"/>
                <w:lang w:eastAsia="pl-PL"/>
              </w:rPr>
              <w:t>.</w:t>
            </w:r>
          </w:p>
          <w:p w14:paraId="16BBB979" w14:textId="77777777" w:rsidR="00751DF7" w:rsidRPr="009403D9" w:rsidRDefault="00751DF7" w:rsidP="003E328F">
            <w:pPr>
              <w:spacing w:after="0" w:line="240" w:lineRule="auto"/>
              <w:jc w:val="both"/>
              <w:textAlignment w:val="baseline"/>
              <w:rPr>
                <w:rFonts w:ascii="Times New Roman" w:eastAsia="Times New Roman" w:hAnsi="Times New Roman" w:cs="Times New Roman"/>
                <w:b/>
                <w:sz w:val="24"/>
                <w:szCs w:val="24"/>
                <w:lang w:eastAsia="lt-LT"/>
              </w:rPr>
            </w:pPr>
            <w:r w:rsidRPr="009403D9">
              <w:rPr>
                <w:rFonts w:ascii="Times New Roman" w:eastAsia="Times New Roman" w:hAnsi="Times New Roman" w:cs="Times New Roman"/>
                <w:b/>
                <w:bCs/>
                <w:sz w:val="24"/>
                <w:szCs w:val="24"/>
                <w:lang w:eastAsia="lt-LT"/>
              </w:rPr>
              <w:t>Vertintojai pastebi, kad mokykla, sudarydama sąlygas supratimui ir giliam mokymuisi, iš dalies vadovaujasi</w:t>
            </w:r>
            <w:r w:rsidR="003A5DF8" w:rsidRPr="009403D9">
              <w:rPr>
                <w:rFonts w:ascii="Times New Roman" w:eastAsia="Times New Roman" w:hAnsi="Times New Roman" w:cs="Times New Roman"/>
                <w:b/>
                <w:bCs/>
                <w:sz w:val="24"/>
                <w:szCs w:val="24"/>
                <w:lang w:eastAsia="lt-LT"/>
              </w:rPr>
              <w:t xml:space="preserve"> </w:t>
            </w:r>
            <w:proofErr w:type="spellStart"/>
            <w:r w:rsidR="003A5DF8" w:rsidRPr="009403D9">
              <w:rPr>
                <w:rFonts w:ascii="Times New Roman" w:eastAsia="Times New Roman" w:hAnsi="Times New Roman" w:cs="Times New Roman"/>
                <w:b/>
                <w:bCs/>
                <w:sz w:val="24"/>
                <w:szCs w:val="24"/>
                <w:lang w:eastAsia="lt-LT"/>
              </w:rPr>
              <w:t>įtraukties</w:t>
            </w:r>
            <w:proofErr w:type="spellEnd"/>
            <w:r w:rsidR="003A5DF8" w:rsidRPr="009403D9">
              <w:rPr>
                <w:rFonts w:ascii="Times New Roman" w:eastAsia="Times New Roman" w:hAnsi="Times New Roman" w:cs="Times New Roman"/>
                <w:b/>
                <w:bCs/>
                <w:sz w:val="24"/>
                <w:szCs w:val="24"/>
                <w:lang w:eastAsia="lt-LT"/>
              </w:rPr>
              <w:t xml:space="preserve"> </w:t>
            </w:r>
            <w:r w:rsidRPr="009403D9">
              <w:rPr>
                <w:rFonts w:ascii="Times New Roman" w:eastAsia="Times New Roman" w:hAnsi="Times New Roman" w:cs="Times New Roman"/>
                <w:b/>
                <w:bCs/>
                <w:sz w:val="24"/>
                <w:szCs w:val="24"/>
                <w:lang w:eastAsia="lt-LT"/>
              </w:rPr>
              <w:t>principais.</w:t>
            </w:r>
            <w:r w:rsidR="003A5DF8" w:rsidRPr="009403D9">
              <w:rPr>
                <w:rFonts w:ascii="Times New Roman" w:eastAsia="Times New Roman" w:hAnsi="Times New Roman" w:cs="Times New Roman"/>
                <w:b/>
                <w:bCs/>
                <w:sz w:val="24"/>
                <w:szCs w:val="24"/>
                <w:lang w:eastAsia="lt-LT"/>
              </w:rPr>
              <w:t xml:space="preserve"> </w:t>
            </w:r>
            <w:r w:rsidRPr="009403D9">
              <w:rPr>
                <w:rFonts w:ascii="Times New Roman" w:eastAsia="Times New Roman" w:hAnsi="Times New Roman" w:cs="Times New Roman"/>
                <w:b/>
                <w:bCs/>
                <w:sz w:val="24"/>
                <w:szCs w:val="24"/>
                <w:lang w:eastAsia="lt-LT"/>
              </w:rPr>
              <w:t>Pamokos planuojamos ir vedamos, iš dalies atsižvelgiant į besimokančiųjų įvairovę.</w:t>
            </w:r>
            <w:r w:rsidRPr="009403D9">
              <w:rPr>
                <w:rFonts w:ascii="Times New Roman" w:eastAsia="Times New Roman" w:hAnsi="Times New Roman" w:cs="Times New Roman"/>
                <w:b/>
                <w:sz w:val="24"/>
                <w:szCs w:val="24"/>
                <w:lang w:eastAsia="lt-LT"/>
              </w:rPr>
              <w:t> </w:t>
            </w:r>
          </w:p>
          <w:p w14:paraId="3AC720E9" w14:textId="77777777" w:rsidR="00751DF7" w:rsidRPr="009403D9" w:rsidRDefault="00751DF7"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Sąlygų sudarymas strategiškai taikyti ir įvairiais būdais pademonstruoti žinojimą</w:t>
            </w:r>
            <w:r w:rsidR="005B2781" w:rsidRPr="009403D9">
              <w:rPr>
                <w:rFonts w:ascii="Times New Roman" w:eastAsia="Times New Roman" w:hAnsi="Times New Roman" w:cs="Times New Roman"/>
                <w:bCs/>
                <w:sz w:val="24"/>
                <w:szCs w:val="24"/>
                <w:lang w:eastAsia="lt-LT"/>
              </w:rPr>
              <w:t>.</w:t>
            </w:r>
          </w:p>
          <w:p w14:paraId="04466F34" w14:textId="01539A46" w:rsidR="003903FE" w:rsidRPr="009403D9" w:rsidRDefault="00242C20" w:rsidP="003E328F">
            <w:pPr>
              <w:pStyle w:val="Sraopastraipa"/>
              <w:numPr>
                <w:ilvl w:val="0"/>
                <w:numId w:val="7"/>
              </w:numPr>
              <w:tabs>
                <w:tab w:val="left" w:pos="180"/>
                <w:tab w:val="left" w:pos="360"/>
              </w:tabs>
              <w:spacing w:after="0" w:line="240" w:lineRule="auto"/>
              <w:ind w:left="39" w:firstLine="0"/>
              <w:jc w:val="both"/>
              <w:rPr>
                <w:rFonts w:ascii="Times New Roman" w:eastAsia="Calibri" w:hAnsi="Times New Roman" w:cs="Times New Roman"/>
                <w:b/>
                <w:bCs/>
                <w:iCs/>
                <w:sz w:val="24"/>
                <w:szCs w:val="24"/>
              </w:rPr>
            </w:pPr>
            <w:r w:rsidRPr="009403D9">
              <w:rPr>
                <w:rFonts w:ascii="Times New Roman" w:eastAsia="Times New Roman" w:hAnsi="Times New Roman" w:cs="Times New Roman"/>
                <w:iCs/>
                <w:sz w:val="24"/>
                <w:szCs w:val="24"/>
                <w:lang w:eastAsia="pl-PL"/>
              </w:rPr>
              <w:t>Sąlygų sudarymas strategiškai taikyti žinias ir įvairiais būdais pademonstruoti žinojimą kaip stipru</w:t>
            </w:r>
            <w:r w:rsidR="00E90FDC" w:rsidRPr="009403D9">
              <w:rPr>
                <w:rFonts w:ascii="Times New Roman" w:eastAsia="Times New Roman" w:hAnsi="Times New Roman" w:cs="Times New Roman"/>
                <w:iCs/>
                <w:sz w:val="24"/>
                <w:szCs w:val="24"/>
                <w:lang w:eastAsia="pl-PL"/>
              </w:rPr>
              <w:t xml:space="preserve">sis pamokos aspektas fiksuotas 10 procentų </w:t>
            </w:r>
            <w:r w:rsidRPr="009403D9">
              <w:rPr>
                <w:rFonts w:ascii="Times New Roman" w:eastAsia="Times New Roman" w:hAnsi="Times New Roman" w:cs="Times New Roman"/>
                <w:iCs/>
                <w:sz w:val="24"/>
                <w:szCs w:val="24"/>
                <w:lang w:eastAsia="pl-PL"/>
              </w:rPr>
              <w:t>pamokų. Šiuo aspektu vertintojai išskyrė pamokas specialiojoje ir lavinamojoje klasė</w:t>
            </w:r>
            <w:r w:rsidR="00C778D7" w:rsidRPr="009403D9">
              <w:rPr>
                <w:rFonts w:ascii="Times New Roman" w:eastAsia="Times New Roman" w:hAnsi="Times New Roman" w:cs="Times New Roman"/>
                <w:iCs/>
                <w:sz w:val="24"/>
                <w:szCs w:val="24"/>
                <w:lang w:eastAsia="pl-PL"/>
              </w:rPr>
              <w:t>s</w:t>
            </w:r>
            <w:r w:rsidRPr="009403D9">
              <w:rPr>
                <w:rFonts w:ascii="Times New Roman" w:eastAsia="Times New Roman" w:hAnsi="Times New Roman" w:cs="Times New Roman"/>
                <w:iCs/>
                <w:sz w:val="24"/>
                <w:szCs w:val="24"/>
                <w:lang w:eastAsia="pl-PL"/>
              </w:rPr>
              <w:t>e, taip pat 5c matematikos, 6d rusų kalbos, 7ae anglų kalbos pamokose, kuriose dauguma mokinių gebėjo pasinaudoti sudarytomis sąlygomis įvairiais būdais demonstruoti išmokimą</w:t>
            </w:r>
            <w:r w:rsidR="005A5A70" w:rsidRPr="009403D9">
              <w:rPr>
                <w:rFonts w:ascii="Times New Roman" w:eastAsia="Times New Roman" w:hAnsi="Times New Roman" w:cs="Times New Roman"/>
                <w:iCs/>
                <w:sz w:val="24"/>
                <w:szCs w:val="24"/>
                <w:lang w:eastAsia="pl-PL"/>
              </w:rPr>
              <w:t xml:space="preserve">. Jose </w:t>
            </w:r>
            <w:r w:rsidRPr="009403D9">
              <w:rPr>
                <w:rFonts w:ascii="Times New Roman" w:eastAsia="Times New Roman" w:hAnsi="Times New Roman" w:cs="Times New Roman"/>
                <w:iCs/>
                <w:sz w:val="24"/>
                <w:szCs w:val="24"/>
                <w:lang w:eastAsia="pl-PL"/>
              </w:rPr>
              <w:t xml:space="preserve">mokytojai nuolat </w:t>
            </w:r>
            <w:r w:rsidR="005A5A70" w:rsidRPr="009403D9">
              <w:rPr>
                <w:rFonts w:ascii="Times New Roman" w:eastAsia="Times New Roman" w:hAnsi="Times New Roman" w:cs="Times New Roman"/>
                <w:iCs/>
                <w:sz w:val="24"/>
                <w:szCs w:val="24"/>
                <w:lang w:eastAsia="pl-PL"/>
              </w:rPr>
              <w:t xml:space="preserve">tikrinosi, </w:t>
            </w:r>
            <w:r w:rsidRPr="009403D9">
              <w:rPr>
                <w:rFonts w:ascii="Times New Roman" w:eastAsia="Times New Roman" w:hAnsi="Times New Roman" w:cs="Times New Roman"/>
                <w:iCs/>
                <w:sz w:val="24"/>
                <w:szCs w:val="24"/>
                <w:lang w:eastAsia="pl-PL"/>
              </w:rPr>
              <w:t>ar mokiniai supranta, sudar</w:t>
            </w:r>
            <w:r w:rsidR="005A5A70" w:rsidRPr="009403D9">
              <w:rPr>
                <w:rFonts w:ascii="Times New Roman" w:eastAsia="Times New Roman" w:hAnsi="Times New Roman" w:cs="Times New Roman"/>
                <w:iCs/>
                <w:sz w:val="24"/>
                <w:szCs w:val="24"/>
                <w:lang w:eastAsia="pl-PL"/>
              </w:rPr>
              <w:t>ė</w:t>
            </w:r>
            <w:r w:rsidRPr="009403D9">
              <w:rPr>
                <w:rFonts w:ascii="Times New Roman" w:eastAsia="Times New Roman" w:hAnsi="Times New Roman" w:cs="Times New Roman"/>
                <w:iCs/>
                <w:sz w:val="24"/>
                <w:szCs w:val="24"/>
                <w:lang w:eastAsia="pl-PL"/>
              </w:rPr>
              <w:t xml:space="preserve"> sąlygas mokiniams taikyti turimas žinias</w:t>
            </w:r>
            <w:r w:rsidR="005A5A70" w:rsidRPr="009403D9">
              <w:rPr>
                <w:rFonts w:ascii="Times New Roman" w:eastAsia="Times New Roman" w:hAnsi="Times New Roman" w:cs="Times New Roman"/>
                <w:iCs/>
                <w:sz w:val="24"/>
                <w:szCs w:val="24"/>
                <w:lang w:eastAsia="pl-PL"/>
              </w:rPr>
              <w:t xml:space="preserve"> – taip </w:t>
            </w:r>
            <w:r w:rsidRPr="009403D9">
              <w:rPr>
                <w:rFonts w:ascii="Times New Roman" w:eastAsia="Times New Roman" w:hAnsi="Times New Roman" w:cs="Times New Roman"/>
                <w:iCs/>
                <w:sz w:val="24"/>
                <w:szCs w:val="24"/>
                <w:lang w:eastAsia="pl-PL"/>
              </w:rPr>
              <w:t xml:space="preserve">buvo kuriamas aktyvus mokymosi procesas. Svarbu pažymėti, kad kitose </w:t>
            </w:r>
            <w:r w:rsidR="00C778D7" w:rsidRPr="009403D9">
              <w:rPr>
                <w:rFonts w:ascii="Times New Roman" w:eastAsia="Times New Roman" w:hAnsi="Times New Roman" w:cs="Times New Roman"/>
                <w:iCs/>
                <w:sz w:val="24"/>
                <w:szCs w:val="24"/>
                <w:lang w:eastAsia="pl-PL"/>
              </w:rPr>
              <w:t xml:space="preserve">stebėtose </w:t>
            </w:r>
            <w:r w:rsidRPr="009403D9">
              <w:rPr>
                <w:rFonts w:ascii="Times New Roman" w:eastAsia="Times New Roman" w:hAnsi="Times New Roman" w:cs="Times New Roman"/>
                <w:iCs/>
                <w:sz w:val="24"/>
                <w:szCs w:val="24"/>
                <w:lang w:eastAsia="pl-PL"/>
              </w:rPr>
              <w:t xml:space="preserve">pamokose sudarytos labai panašios sąlygos </w:t>
            </w:r>
            <w:r w:rsidRPr="009403D9">
              <w:rPr>
                <w:rFonts w:ascii="Times New Roman" w:eastAsia="Times New Roman" w:hAnsi="Times New Roman" w:cs="Times New Roman"/>
                <w:sz w:val="24"/>
                <w:szCs w:val="24"/>
                <w:lang w:eastAsia="pl-PL"/>
              </w:rPr>
              <w:t>visiems ir kiekvienam mokiniui pritaikyti turimas žinias kuriant, ieškant problemų sprendimo būdų. Tačiau d</w:t>
            </w:r>
            <w:r w:rsidRPr="009403D9">
              <w:rPr>
                <w:rFonts w:ascii="Times New Roman" w:eastAsia="Calibri" w:hAnsi="Times New Roman" w:cs="Times New Roman"/>
                <w:iCs/>
                <w:sz w:val="24"/>
                <w:szCs w:val="24"/>
              </w:rPr>
              <w:t>ažniausiai pamokoje taikomas vienas būdas (atsakymas žodžiu, raštu) visiems mokiniams.</w:t>
            </w:r>
          </w:p>
          <w:p w14:paraId="1D24C83A" w14:textId="7F5227FF" w:rsidR="003903FE" w:rsidRPr="009403D9" w:rsidRDefault="005436BD" w:rsidP="003E328F">
            <w:pPr>
              <w:pStyle w:val="Sraopastraipa"/>
              <w:numPr>
                <w:ilvl w:val="0"/>
                <w:numId w:val="7"/>
              </w:numPr>
              <w:tabs>
                <w:tab w:val="left" w:pos="180"/>
                <w:tab w:val="left" w:pos="360"/>
              </w:tabs>
              <w:spacing w:after="0" w:line="240" w:lineRule="auto"/>
              <w:ind w:left="39" w:firstLine="0"/>
              <w:jc w:val="both"/>
              <w:rPr>
                <w:rFonts w:ascii="Times New Roman" w:eastAsia="Calibri" w:hAnsi="Times New Roman" w:cs="Times New Roman"/>
                <w:b/>
                <w:bCs/>
                <w:iCs/>
                <w:sz w:val="24"/>
                <w:szCs w:val="24"/>
              </w:rPr>
            </w:pPr>
            <w:r w:rsidRPr="009403D9">
              <w:rPr>
                <w:rFonts w:ascii="Times New Roman" w:eastAsia="Times New Roman" w:hAnsi="Times New Roman" w:cs="Times New Roman"/>
                <w:iCs/>
                <w:sz w:val="24"/>
                <w:szCs w:val="24"/>
                <w:lang w:eastAsia="pl-PL"/>
              </w:rPr>
              <w:t xml:space="preserve"> </w:t>
            </w:r>
            <w:r w:rsidR="00242C20" w:rsidRPr="009403D9">
              <w:rPr>
                <w:rFonts w:ascii="Times New Roman" w:eastAsia="Times New Roman" w:hAnsi="Times New Roman" w:cs="Times New Roman"/>
                <w:iCs/>
                <w:sz w:val="24"/>
                <w:szCs w:val="24"/>
                <w:lang w:eastAsia="pl-PL"/>
              </w:rPr>
              <w:t>Sudarydami sąlygas mokiniams rinktis alternatyvius būdus žinojimui atskleisti daugumoje stebėtų pamokų mokytojai neišnaudojo galimybių motyvuoti skirtingų gebėjimų bei galimybių mokinius, nesudarė prielaidų kiekvienam patirti mokymosi sėkmę, nes dažniausiai visi mokiniai mokėsi tais pačiais metodais, naudojosi vienodomis priemonėmis ir visiems buvo skirtos vienodos užduotys. T</w:t>
            </w:r>
            <w:r w:rsidR="00C778D7" w:rsidRPr="009403D9">
              <w:rPr>
                <w:rFonts w:ascii="Times New Roman" w:eastAsia="Times New Roman" w:hAnsi="Times New Roman" w:cs="Times New Roman"/>
                <w:iCs/>
                <w:sz w:val="24"/>
                <w:szCs w:val="24"/>
                <w:lang w:eastAsia="pl-PL"/>
              </w:rPr>
              <w:t>ai</w:t>
            </w:r>
            <w:r w:rsidR="00242C20" w:rsidRPr="009403D9">
              <w:rPr>
                <w:rFonts w:ascii="Times New Roman" w:eastAsia="Times New Roman" w:hAnsi="Times New Roman" w:cs="Times New Roman"/>
                <w:iCs/>
                <w:sz w:val="24"/>
                <w:szCs w:val="24"/>
                <w:lang w:eastAsia="pl-PL"/>
              </w:rPr>
              <w:t xml:space="preserve"> patvirtina ir NŠA apklausos duomenys – tik 19,3 proc. 5</w:t>
            </w:r>
            <w:r w:rsidR="00C6676E" w:rsidRPr="009403D9">
              <w:rPr>
                <w:rFonts w:ascii="Times New Roman" w:eastAsia="Times New Roman" w:hAnsi="Times New Roman" w:cs="Times New Roman"/>
                <w:iCs/>
                <w:sz w:val="24"/>
                <w:szCs w:val="24"/>
                <w:lang w:eastAsia="pl-PL"/>
              </w:rPr>
              <w:t>–</w:t>
            </w:r>
            <w:r w:rsidR="00242C20" w:rsidRPr="009403D9">
              <w:rPr>
                <w:rFonts w:ascii="Times New Roman" w:eastAsia="Times New Roman" w:hAnsi="Times New Roman" w:cs="Times New Roman"/>
                <w:iCs/>
                <w:sz w:val="24"/>
                <w:szCs w:val="24"/>
                <w:lang w:eastAsia="pl-PL"/>
              </w:rPr>
              <w:t xml:space="preserve">8 klasių mokinių pritaria teiginiui </w:t>
            </w:r>
            <w:r w:rsidR="00242C20" w:rsidRPr="009403D9">
              <w:rPr>
                <w:rFonts w:ascii="Times New Roman" w:eastAsia="Times New Roman" w:hAnsi="Times New Roman" w:cs="Times New Roman"/>
                <w:i/>
                <w:iCs/>
                <w:sz w:val="24"/>
                <w:szCs w:val="24"/>
                <w:lang w:eastAsia="pl-PL"/>
              </w:rPr>
              <w:t>„Mokytojai man dažnai leidžia pasirinkti, kokias užduotis atlikti“.</w:t>
            </w:r>
          </w:p>
          <w:p w14:paraId="2722249A" w14:textId="683081CA" w:rsidR="00751DF7" w:rsidRPr="009403D9" w:rsidRDefault="00751DF7"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Įtraukios kultūros kūrimas tinkamas</w:t>
            </w:r>
            <w:r w:rsidR="00980F72" w:rsidRPr="009403D9">
              <w:rPr>
                <w:rFonts w:ascii="Times New Roman" w:eastAsia="Times New Roman" w:hAnsi="Times New Roman" w:cs="Times New Roman"/>
                <w:bCs/>
                <w:sz w:val="24"/>
                <w:szCs w:val="24"/>
                <w:lang w:eastAsia="lt-LT"/>
              </w:rPr>
              <w:t>,</w:t>
            </w:r>
            <w:r w:rsidRPr="009403D9">
              <w:rPr>
                <w:rFonts w:ascii="Times New Roman" w:eastAsia="Times New Roman" w:hAnsi="Times New Roman" w:cs="Times New Roman"/>
                <w:bCs/>
                <w:sz w:val="24"/>
                <w:szCs w:val="24"/>
                <w:lang w:eastAsia="lt-LT"/>
              </w:rPr>
              <w:t xml:space="preserve"> ir </w:t>
            </w:r>
            <w:r w:rsidR="00980F72" w:rsidRPr="009403D9">
              <w:rPr>
                <w:rFonts w:ascii="Times New Roman" w:eastAsia="Times New Roman" w:hAnsi="Times New Roman" w:cs="Times New Roman"/>
                <w:bCs/>
                <w:sz w:val="24"/>
                <w:szCs w:val="24"/>
                <w:lang w:eastAsia="lt-LT"/>
              </w:rPr>
              <w:t xml:space="preserve">tai </w:t>
            </w:r>
            <w:r w:rsidRPr="009403D9">
              <w:rPr>
                <w:rFonts w:ascii="Times New Roman" w:eastAsia="Times New Roman" w:hAnsi="Times New Roman" w:cs="Times New Roman"/>
                <w:bCs/>
                <w:sz w:val="24"/>
                <w:szCs w:val="24"/>
                <w:lang w:eastAsia="lt-LT"/>
              </w:rPr>
              <w:t>yra stiprusis mokyklos veiklos aspektas:</w:t>
            </w:r>
            <w:r w:rsidRPr="009403D9">
              <w:rPr>
                <w:rFonts w:ascii="Times New Roman" w:eastAsia="Times New Roman" w:hAnsi="Times New Roman" w:cs="Times New Roman"/>
                <w:sz w:val="24"/>
                <w:szCs w:val="24"/>
                <w:lang w:eastAsia="lt-LT"/>
              </w:rPr>
              <w:t> </w:t>
            </w:r>
          </w:p>
          <w:p w14:paraId="63E2DF04" w14:textId="77777777" w:rsidR="003903FE" w:rsidRPr="009403D9" w:rsidRDefault="005436BD" w:rsidP="003E328F">
            <w:pPr>
              <w:pStyle w:val="Sraopastraipa"/>
              <w:numPr>
                <w:ilvl w:val="0"/>
                <w:numId w:val="7"/>
              </w:numPr>
              <w:tabs>
                <w:tab w:val="left" w:pos="180"/>
                <w:tab w:val="left" w:pos="360"/>
              </w:tabs>
              <w:spacing w:after="0" w:line="240" w:lineRule="auto"/>
              <w:ind w:left="39" w:firstLine="0"/>
              <w:jc w:val="both"/>
              <w:rPr>
                <w:rFonts w:ascii="Times New Roman" w:eastAsia="Calibri" w:hAnsi="Times New Roman" w:cs="Times New Roman"/>
                <w:b/>
                <w:bCs/>
                <w:iCs/>
                <w:sz w:val="24"/>
                <w:szCs w:val="24"/>
              </w:rPr>
            </w:pPr>
            <w:r w:rsidRPr="009403D9">
              <w:rPr>
                <w:rFonts w:ascii="Times New Roman" w:eastAsia="Times New Roman" w:hAnsi="Times New Roman" w:cs="Times New Roman"/>
                <w:iCs/>
                <w:sz w:val="24"/>
                <w:szCs w:val="24"/>
                <w:lang w:eastAsia="pl-PL"/>
              </w:rPr>
              <w:t xml:space="preserve"> </w:t>
            </w:r>
            <w:r w:rsidR="00242C20" w:rsidRPr="009403D9">
              <w:rPr>
                <w:rFonts w:ascii="Times New Roman" w:eastAsia="Times New Roman" w:hAnsi="Times New Roman" w:cs="Times New Roman"/>
                <w:iCs/>
                <w:sz w:val="24"/>
                <w:szCs w:val="24"/>
                <w:lang w:eastAsia="pl-PL"/>
              </w:rPr>
              <w:t xml:space="preserve">Įtraukios kultūros kūrimas kaip stiprusis pamokos aspektas išskirtas daugumoje 86 proc. stebėtų pamokų. Stebėti labai geri tarpusavio santykiai pamokose, kai pozityvus mokytojos elgesys skatina pasitikėjimą ir kiekvieno mokinio įsitraukimą, tarpusavio santykiai grindžiami pozityvaus elgesio skatinimu. </w:t>
            </w:r>
            <w:r w:rsidR="00242C20" w:rsidRPr="009403D9">
              <w:rPr>
                <w:rFonts w:ascii="Times New Roman" w:eastAsia="Times New Roman" w:hAnsi="Times New Roman" w:cs="Times New Roman"/>
                <w:sz w:val="24"/>
                <w:szCs w:val="24"/>
                <w:lang w:eastAsia="pl-PL"/>
              </w:rPr>
              <w:t xml:space="preserve">Tą patvirtina mokytojų NŠA apklausos duomenys – 92 proc. pritaria teiginiui </w:t>
            </w:r>
            <w:r w:rsidR="00242C20" w:rsidRPr="009403D9">
              <w:rPr>
                <w:rFonts w:ascii="Times New Roman" w:eastAsia="Times New Roman" w:hAnsi="Times New Roman" w:cs="Times New Roman"/>
                <w:i/>
                <w:sz w:val="24"/>
                <w:szCs w:val="24"/>
                <w:lang w:eastAsia="pl-PL"/>
              </w:rPr>
              <w:t>„Mūsų mokykloje drausmės palaikymo politika daugiau remiasi pozityvaus elgesio skatinimu nei bausmėmis“.</w:t>
            </w:r>
          </w:p>
          <w:p w14:paraId="119289B4" w14:textId="77777777" w:rsidR="003903FE" w:rsidRPr="009403D9" w:rsidRDefault="00E90FDC" w:rsidP="003E328F">
            <w:pPr>
              <w:pStyle w:val="Sraopastraipa"/>
              <w:numPr>
                <w:ilvl w:val="0"/>
                <w:numId w:val="7"/>
              </w:numPr>
              <w:tabs>
                <w:tab w:val="left" w:pos="180"/>
                <w:tab w:val="left" w:pos="360"/>
              </w:tabs>
              <w:spacing w:after="0" w:line="240" w:lineRule="auto"/>
              <w:ind w:left="39" w:firstLine="0"/>
              <w:jc w:val="both"/>
              <w:rPr>
                <w:rFonts w:ascii="Times New Roman" w:eastAsia="Calibri" w:hAnsi="Times New Roman" w:cs="Times New Roman"/>
                <w:b/>
                <w:bCs/>
                <w:iCs/>
                <w:sz w:val="24"/>
                <w:szCs w:val="24"/>
              </w:rPr>
            </w:pPr>
            <w:r w:rsidRPr="009403D9">
              <w:rPr>
                <w:rFonts w:ascii="Times New Roman" w:eastAsia="Times New Roman" w:hAnsi="Times New Roman" w:cs="Times New Roman"/>
                <w:sz w:val="24"/>
                <w:szCs w:val="24"/>
                <w:lang w:eastAsia="pl-PL"/>
              </w:rPr>
              <w:t xml:space="preserve"> </w:t>
            </w:r>
            <w:r w:rsidR="00242C20" w:rsidRPr="009403D9">
              <w:rPr>
                <w:rFonts w:ascii="Times New Roman" w:eastAsia="Times New Roman" w:hAnsi="Times New Roman" w:cs="Times New Roman"/>
                <w:sz w:val="24"/>
                <w:szCs w:val="24"/>
                <w:lang w:eastAsia="pl-PL"/>
              </w:rPr>
              <w:t xml:space="preserve">Išorinio vertinimo savaitę dauguma mokinių laikėsi sutartų taisyklių, pertraukų metu koridoriuose, valgykloje, mokyklos kieme nefiksuotas nė vienas netinkamo, destruktyvaus mokinių elgesio pavyzdys. </w:t>
            </w:r>
          </w:p>
          <w:p w14:paraId="3DB96B6C" w14:textId="4EE36922" w:rsidR="003903FE" w:rsidRPr="009403D9" w:rsidRDefault="00E90FDC" w:rsidP="003E328F">
            <w:pPr>
              <w:pStyle w:val="Sraopastraipa"/>
              <w:numPr>
                <w:ilvl w:val="0"/>
                <w:numId w:val="7"/>
              </w:numPr>
              <w:tabs>
                <w:tab w:val="left" w:pos="180"/>
                <w:tab w:val="left" w:pos="360"/>
              </w:tabs>
              <w:spacing w:after="0" w:line="240" w:lineRule="auto"/>
              <w:ind w:left="39" w:firstLine="0"/>
              <w:jc w:val="both"/>
              <w:rPr>
                <w:rFonts w:ascii="Times New Roman" w:eastAsia="Calibri" w:hAnsi="Times New Roman" w:cs="Times New Roman"/>
                <w:b/>
                <w:bCs/>
                <w:iCs/>
                <w:sz w:val="24"/>
                <w:szCs w:val="24"/>
              </w:rPr>
            </w:pPr>
            <w:r w:rsidRPr="009403D9">
              <w:rPr>
                <w:rFonts w:ascii="Times New Roman" w:eastAsia="Times New Roman" w:hAnsi="Times New Roman" w:cs="Times New Roman"/>
                <w:sz w:val="24"/>
                <w:szCs w:val="24"/>
                <w:lang w:eastAsia="pl-PL"/>
              </w:rPr>
              <w:t xml:space="preserve"> </w:t>
            </w:r>
            <w:r w:rsidR="00242C20" w:rsidRPr="009403D9">
              <w:rPr>
                <w:rFonts w:ascii="Times New Roman" w:eastAsia="Times New Roman" w:hAnsi="Times New Roman" w:cs="Times New Roman"/>
                <w:sz w:val="24"/>
                <w:szCs w:val="24"/>
                <w:lang w:eastAsia="pl-PL"/>
              </w:rPr>
              <w:t>34 proc. pamokų pageidaujamas mokinių elgesys buvo sutelktas į jiems prasmingą veiklą bei mokymąsi, stebėta mokinių lyderystė mokymuisi ir savivald</w:t>
            </w:r>
            <w:r w:rsidR="0098681E" w:rsidRPr="009403D9">
              <w:rPr>
                <w:rFonts w:ascii="Times New Roman" w:eastAsia="Times New Roman" w:hAnsi="Times New Roman" w:cs="Times New Roman"/>
                <w:sz w:val="24"/>
                <w:szCs w:val="24"/>
                <w:lang w:eastAsia="pl-PL"/>
              </w:rPr>
              <w:t>i</w:t>
            </w:r>
            <w:r w:rsidR="00242C20" w:rsidRPr="009403D9">
              <w:rPr>
                <w:rFonts w:ascii="Times New Roman" w:eastAsia="Times New Roman" w:hAnsi="Times New Roman" w:cs="Times New Roman"/>
                <w:sz w:val="24"/>
                <w:szCs w:val="24"/>
                <w:lang w:eastAsia="pl-PL"/>
              </w:rPr>
              <w:t xml:space="preserve">s mokymasis.   </w:t>
            </w:r>
          </w:p>
          <w:p w14:paraId="0D5AEE72" w14:textId="77777777" w:rsidR="00F37432" w:rsidRPr="009403D9" w:rsidRDefault="00E90FDC" w:rsidP="003E328F">
            <w:pPr>
              <w:pStyle w:val="Sraopastraipa"/>
              <w:numPr>
                <w:ilvl w:val="0"/>
                <w:numId w:val="7"/>
              </w:numPr>
              <w:tabs>
                <w:tab w:val="left" w:pos="180"/>
                <w:tab w:val="left" w:pos="360"/>
              </w:tabs>
              <w:spacing w:after="0" w:line="240" w:lineRule="auto"/>
              <w:ind w:left="39" w:firstLine="0"/>
              <w:jc w:val="both"/>
              <w:rPr>
                <w:rFonts w:ascii="Times New Roman" w:eastAsia="Calibri" w:hAnsi="Times New Roman" w:cs="Times New Roman"/>
                <w:b/>
                <w:bCs/>
                <w:iCs/>
                <w:sz w:val="24"/>
                <w:szCs w:val="24"/>
              </w:rPr>
            </w:pPr>
            <w:r w:rsidRPr="009403D9">
              <w:rPr>
                <w:rFonts w:ascii="Times New Roman" w:eastAsia="Calibri" w:hAnsi="Times New Roman" w:cs="Times New Roman"/>
                <w:sz w:val="24"/>
                <w:szCs w:val="24"/>
              </w:rPr>
              <w:t xml:space="preserve"> </w:t>
            </w:r>
            <w:r w:rsidR="00242C20" w:rsidRPr="009403D9">
              <w:rPr>
                <w:rFonts w:ascii="Times New Roman" w:eastAsia="Calibri" w:hAnsi="Times New Roman" w:cs="Times New Roman"/>
                <w:sz w:val="24"/>
                <w:szCs w:val="24"/>
              </w:rPr>
              <w:t xml:space="preserve">Aukščiausiai mokymosi patirtys vertintos šiuolaikinės mokymosi paradigmos pamokose (vertinimo vidurkis – 3,2), žemiausiai – tradicinės paradigmos pamokose (vertinimo vidurkis – 2,2). Mokinių mokymosi patirtys geriausiai įvertintos dorinio ugdymo, lietuvių kalbos, matematikos, informacinių technologijų, socialinio ugdymo, fizinio ugdymo pamokose ir stebėtos 1, 2, 5, 6, 7, 8 klasėse. </w:t>
            </w:r>
          </w:p>
          <w:p w14:paraId="747A4794" w14:textId="66CAAAA6" w:rsidR="00242C20" w:rsidRPr="009403D9" w:rsidRDefault="00F37432" w:rsidP="003E328F">
            <w:pPr>
              <w:pStyle w:val="Sraopastraipa"/>
              <w:tabs>
                <w:tab w:val="left" w:pos="180"/>
                <w:tab w:val="left" w:pos="360"/>
              </w:tabs>
              <w:spacing w:after="0" w:line="240" w:lineRule="auto"/>
              <w:ind w:left="39"/>
              <w:jc w:val="both"/>
              <w:rPr>
                <w:rFonts w:ascii="Times New Roman" w:eastAsia="Calibri" w:hAnsi="Times New Roman" w:cs="Times New Roman"/>
                <w:b/>
                <w:bCs/>
                <w:iCs/>
                <w:sz w:val="24"/>
                <w:szCs w:val="24"/>
              </w:rPr>
            </w:pPr>
            <w:r w:rsidRPr="009403D9">
              <w:rPr>
                <w:rFonts w:ascii="Times New Roman" w:eastAsia="Times New Roman" w:hAnsi="Times New Roman" w:cs="Times New Roman"/>
                <w:b/>
                <w:bCs/>
                <w:sz w:val="24"/>
                <w:szCs w:val="24"/>
                <w:lang w:eastAsia="lt-LT"/>
              </w:rPr>
              <w:t xml:space="preserve">Iš stebėtų pamokų bei dokumentų analizės, pokalbių su bendruomenės nariais, ugdymo įstaigos veiklos procesų stebėjimo vertintojai daro išvadą, </w:t>
            </w:r>
            <w:r w:rsidRPr="009403D9">
              <w:rPr>
                <w:rFonts w:ascii="Times New Roman" w:eastAsia="Times New Roman" w:hAnsi="Times New Roman" w:cs="Times New Roman"/>
                <w:b/>
                <w:bCs/>
                <w:sz w:val="24"/>
                <w:szCs w:val="24"/>
                <w:lang w:eastAsia="lt-LT"/>
              </w:rPr>
              <w:lastRenderedPageBreak/>
              <w:t>kad</w:t>
            </w:r>
            <w:r w:rsidR="005A5A70" w:rsidRPr="009403D9">
              <w:rPr>
                <w:rFonts w:ascii="Times New Roman" w:eastAsia="Times New Roman" w:hAnsi="Times New Roman" w:cs="Times New Roman"/>
                <w:b/>
                <w:bCs/>
                <w:sz w:val="24"/>
                <w:szCs w:val="24"/>
                <w:lang w:eastAsia="lt-LT"/>
              </w:rPr>
              <w:t>,</w:t>
            </w:r>
            <w:r w:rsidRPr="009403D9">
              <w:rPr>
                <w:rFonts w:ascii="Times New Roman" w:eastAsia="Times New Roman" w:hAnsi="Times New Roman" w:cs="Times New Roman"/>
                <w:b/>
                <w:bCs/>
                <w:sz w:val="24"/>
                <w:szCs w:val="24"/>
                <w:lang w:eastAsia="lt-LT"/>
              </w:rPr>
              <w:t xml:space="preserve"> pripažindama ir gerbdama mokinių įvairovę, mokykla kuria ir palaiko</w:t>
            </w:r>
            <w:r w:rsidR="0098681E" w:rsidRPr="009403D9">
              <w:rPr>
                <w:rFonts w:ascii="Times New Roman" w:eastAsia="Times New Roman" w:hAnsi="Times New Roman" w:cs="Times New Roman"/>
                <w:b/>
                <w:bCs/>
                <w:sz w:val="24"/>
                <w:szCs w:val="24"/>
                <w:lang w:eastAsia="lt-LT"/>
              </w:rPr>
              <w:t xml:space="preserve"> </w:t>
            </w:r>
            <w:proofErr w:type="spellStart"/>
            <w:r w:rsidRPr="009403D9">
              <w:rPr>
                <w:rFonts w:ascii="Times New Roman" w:eastAsia="Times New Roman" w:hAnsi="Times New Roman" w:cs="Times New Roman"/>
                <w:b/>
                <w:bCs/>
                <w:sz w:val="24"/>
                <w:szCs w:val="24"/>
                <w:lang w:eastAsia="lt-LT"/>
              </w:rPr>
              <w:t>įtraukiojo</w:t>
            </w:r>
            <w:proofErr w:type="spellEnd"/>
            <w:r w:rsidR="0098681E" w:rsidRPr="009403D9">
              <w:rPr>
                <w:rFonts w:ascii="Times New Roman" w:eastAsia="Times New Roman" w:hAnsi="Times New Roman" w:cs="Times New Roman"/>
                <w:b/>
                <w:bCs/>
                <w:sz w:val="24"/>
                <w:szCs w:val="24"/>
                <w:lang w:eastAsia="lt-LT"/>
              </w:rPr>
              <w:t xml:space="preserve"> </w:t>
            </w:r>
            <w:r w:rsidRPr="009403D9">
              <w:rPr>
                <w:rFonts w:ascii="Times New Roman" w:eastAsia="Times New Roman" w:hAnsi="Times New Roman" w:cs="Times New Roman"/>
                <w:b/>
                <w:bCs/>
                <w:sz w:val="24"/>
                <w:szCs w:val="24"/>
                <w:lang w:eastAsia="lt-LT"/>
              </w:rPr>
              <w:t>ugdymo</w:t>
            </w:r>
            <w:r w:rsidR="0098681E" w:rsidRPr="009403D9">
              <w:rPr>
                <w:rFonts w:ascii="Times New Roman" w:eastAsia="Times New Roman" w:hAnsi="Times New Roman" w:cs="Times New Roman"/>
                <w:b/>
                <w:bCs/>
                <w:sz w:val="24"/>
                <w:szCs w:val="24"/>
                <w:lang w:eastAsia="lt-LT"/>
              </w:rPr>
              <w:t xml:space="preserve"> </w:t>
            </w:r>
            <w:proofErr w:type="spellStart"/>
            <w:r w:rsidRPr="009403D9">
              <w:rPr>
                <w:rFonts w:ascii="Times New Roman" w:eastAsia="Times New Roman" w:hAnsi="Times New Roman" w:cs="Times New Roman"/>
                <w:b/>
                <w:bCs/>
                <w:sz w:val="24"/>
                <w:szCs w:val="24"/>
                <w:lang w:eastAsia="lt-LT"/>
              </w:rPr>
              <w:t>kultūra</w:t>
            </w:r>
            <w:proofErr w:type="spellEnd"/>
            <w:r w:rsidRPr="009403D9">
              <w:rPr>
                <w:rFonts w:ascii="Times New Roman" w:eastAsia="Times New Roman" w:hAnsi="Times New Roman" w:cs="Times New Roman"/>
                <w:b/>
                <w:bCs/>
                <w:sz w:val="24"/>
                <w:szCs w:val="24"/>
                <w:lang w:eastAsia="lt-LT"/>
              </w:rPr>
              <w:t>̨</w:t>
            </w:r>
            <w:r w:rsidR="00980F72" w:rsidRPr="009403D9">
              <w:rPr>
                <w:rFonts w:ascii="Times New Roman" w:eastAsia="Times New Roman" w:hAnsi="Times New Roman" w:cs="Times New Roman"/>
                <w:b/>
                <w:bCs/>
                <w:sz w:val="24"/>
                <w:szCs w:val="24"/>
                <w:lang w:eastAsia="lt-LT"/>
              </w:rPr>
              <w:t>.</w:t>
            </w:r>
            <w:r w:rsidRPr="009403D9">
              <w:rPr>
                <w:rFonts w:ascii="Times New Roman" w:eastAsia="Times New Roman" w:hAnsi="Times New Roman" w:cs="Times New Roman"/>
                <w:sz w:val="24"/>
                <w:szCs w:val="24"/>
                <w:lang w:eastAsia="lt-LT"/>
              </w:rPr>
              <w:t> </w:t>
            </w:r>
          </w:p>
        </w:tc>
      </w:tr>
      <w:tr w:rsidR="00242C20" w:rsidRPr="009403D9" w14:paraId="13E7B1DA" w14:textId="77777777" w:rsidTr="004923F0">
        <w:tc>
          <w:tcPr>
            <w:tcW w:w="1980" w:type="dxa"/>
            <w:shd w:val="clear" w:color="auto" w:fill="auto"/>
          </w:tcPr>
          <w:p w14:paraId="62423D5B" w14:textId="77777777" w:rsidR="00242C20" w:rsidRPr="009403D9" w:rsidRDefault="00242C20" w:rsidP="003E328F">
            <w:pPr>
              <w:spacing w:after="0" w:line="240" w:lineRule="auto"/>
              <w:ind w:right="179"/>
              <w:rPr>
                <w:rFonts w:ascii="Times New Roman" w:hAnsi="Times New Roman" w:cs="Times New Roman"/>
                <w:sz w:val="24"/>
                <w:szCs w:val="24"/>
              </w:rPr>
            </w:pPr>
            <w:r w:rsidRPr="009403D9">
              <w:rPr>
                <w:rFonts w:ascii="Times New Roman" w:hAnsi="Times New Roman" w:cs="Times New Roman"/>
                <w:sz w:val="24"/>
                <w:szCs w:val="24"/>
              </w:rPr>
              <w:lastRenderedPageBreak/>
              <w:t xml:space="preserve">2.3. Vertinimas ugdant ir </w:t>
            </w:r>
            <w:r w:rsidR="00CF06B0" w:rsidRPr="009403D9">
              <w:rPr>
                <w:rFonts w:ascii="Times New Roman" w:hAnsi="Times New Roman" w:cs="Times New Roman"/>
                <w:sz w:val="24"/>
                <w:szCs w:val="24"/>
              </w:rPr>
              <w:t>rezultatai, 2 lygis</w:t>
            </w:r>
          </w:p>
          <w:p w14:paraId="2238AD51" w14:textId="77777777" w:rsidR="00242C20" w:rsidRPr="009403D9" w:rsidRDefault="00242C20" w:rsidP="003E328F">
            <w:pPr>
              <w:spacing w:after="0" w:line="240" w:lineRule="auto"/>
              <w:ind w:right="179"/>
              <w:rPr>
                <w:rFonts w:ascii="Times New Roman" w:hAnsi="Times New Roman" w:cs="Times New Roman"/>
                <w:sz w:val="24"/>
                <w:szCs w:val="24"/>
              </w:rPr>
            </w:pPr>
          </w:p>
          <w:p w14:paraId="735DCD6C" w14:textId="77777777" w:rsidR="00242C20" w:rsidRPr="009403D9" w:rsidRDefault="00242C20" w:rsidP="003E328F">
            <w:pPr>
              <w:spacing w:after="0" w:line="240" w:lineRule="auto"/>
              <w:ind w:right="179"/>
              <w:rPr>
                <w:rFonts w:ascii="Times New Roman" w:hAnsi="Times New Roman" w:cs="Times New Roman"/>
                <w:sz w:val="24"/>
                <w:szCs w:val="24"/>
              </w:rPr>
            </w:pPr>
          </w:p>
        </w:tc>
        <w:tc>
          <w:tcPr>
            <w:tcW w:w="7938" w:type="dxa"/>
            <w:shd w:val="clear" w:color="auto" w:fill="auto"/>
          </w:tcPr>
          <w:p w14:paraId="709E8FA2" w14:textId="77777777" w:rsidR="00CF06B0" w:rsidRPr="009403D9" w:rsidRDefault="00CF06B0" w:rsidP="003E328F">
            <w:pPr>
              <w:tabs>
                <w:tab w:val="left" w:pos="322"/>
              </w:tabs>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Vertinimas ugdant ir rezultatai patenkinami. </w:t>
            </w:r>
            <w:r w:rsidRPr="009403D9">
              <w:rPr>
                <w:rFonts w:ascii="Times New Roman" w:eastAsia="Times New Roman" w:hAnsi="Times New Roman" w:cs="Times New Roman"/>
                <w:sz w:val="24"/>
                <w:szCs w:val="24"/>
                <w:lang w:eastAsia="lt-LT"/>
              </w:rPr>
              <w:t> </w:t>
            </w:r>
          </w:p>
          <w:p w14:paraId="0DF92D2B" w14:textId="08018A3C" w:rsidR="00EC4371" w:rsidRPr="009403D9" w:rsidRDefault="00EC4371"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Pasiekimų vertinimas</w:t>
            </w:r>
            <w:r w:rsidR="0098681E" w:rsidRPr="009403D9">
              <w:rPr>
                <w:rFonts w:ascii="Times New Roman" w:eastAsia="Times New Roman" w:hAnsi="Times New Roman" w:cs="Times New Roman"/>
                <w:bCs/>
                <w:sz w:val="24"/>
                <w:szCs w:val="24"/>
                <w:lang w:eastAsia="lt-LT"/>
              </w:rPr>
              <w:t>, atsižvelgiant į</w:t>
            </w:r>
            <w:r w:rsidRPr="009403D9">
              <w:rPr>
                <w:rFonts w:ascii="Times New Roman" w:eastAsia="Times New Roman" w:hAnsi="Times New Roman" w:cs="Times New Roman"/>
                <w:bCs/>
                <w:sz w:val="24"/>
                <w:szCs w:val="24"/>
                <w:lang w:eastAsia="lt-LT"/>
              </w:rPr>
              <w:t xml:space="preserve"> moki</w:t>
            </w:r>
            <w:r w:rsidR="005B2781" w:rsidRPr="009403D9">
              <w:rPr>
                <w:rFonts w:ascii="Times New Roman" w:eastAsia="Times New Roman" w:hAnsi="Times New Roman" w:cs="Times New Roman"/>
                <w:bCs/>
                <w:sz w:val="24"/>
                <w:szCs w:val="24"/>
                <w:lang w:eastAsia="lt-LT"/>
              </w:rPr>
              <w:t>nių įvairov</w:t>
            </w:r>
            <w:r w:rsidR="0098681E" w:rsidRPr="009403D9">
              <w:rPr>
                <w:rFonts w:ascii="Times New Roman" w:eastAsia="Times New Roman" w:hAnsi="Times New Roman" w:cs="Times New Roman"/>
                <w:bCs/>
                <w:sz w:val="24"/>
                <w:szCs w:val="24"/>
                <w:lang w:eastAsia="lt-LT"/>
              </w:rPr>
              <w:t>ę,</w:t>
            </w:r>
            <w:r w:rsidR="005B2781" w:rsidRPr="009403D9">
              <w:rPr>
                <w:rFonts w:ascii="Times New Roman" w:eastAsia="Times New Roman" w:hAnsi="Times New Roman" w:cs="Times New Roman"/>
                <w:bCs/>
                <w:sz w:val="24"/>
                <w:szCs w:val="24"/>
                <w:lang w:eastAsia="lt-LT"/>
              </w:rPr>
              <w:t xml:space="preserve"> yra vidutiniškas.</w:t>
            </w:r>
          </w:p>
          <w:p w14:paraId="2B469314" w14:textId="074C54E7" w:rsidR="00B84452"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Mokykloje aptartas, koreguotas ir patvirtintas</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i/>
                <w:iCs/>
                <w:sz w:val="24"/>
                <w:szCs w:val="24"/>
                <w:lang w:eastAsia="lt-LT"/>
              </w:rPr>
              <w:t>Mokinio pažangos ir pasiekimų vertinimo tvarkos aprašas</w:t>
            </w:r>
            <w:r w:rsidRPr="009403D9">
              <w:rPr>
                <w:rFonts w:ascii="Times New Roman" w:eastAsia="Times New Roman" w:hAnsi="Times New Roman" w:cs="Times New Roman"/>
                <w:sz w:val="24"/>
                <w:szCs w:val="24"/>
                <w:lang w:eastAsia="lt-LT"/>
              </w:rPr>
              <w:t>. Apraše numatyti vertinimo tikslai ir uždaviniai, vertinimo principai ir nuostatos, bendri susitarimai dėl vertinimo procedūrų, mokinių išmokimo ir rezultato įsivertinimo pamokose, tačiau</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 xml:space="preserve">tik dalis mokytojų pamokoje sistemingai taiko formuojamąjį vertinimą, organizuoja refleksijas, naudoja įvairias priemones bei </w:t>
            </w:r>
            <w:r w:rsidR="005A5A70" w:rsidRPr="009403D9">
              <w:rPr>
                <w:rFonts w:ascii="Times New Roman" w:eastAsia="Times New Roman" w:hAnsi="Times New Roman" w:cs="Times New Roman"/>
                <w:sz w:val="24"/>
                <w:szCs w:val="24"/>
                <w:lang w:eastAsia="lt-LT"/>
              </w:rPr>
              <w:t xml:space="preserve">taiko </w:t>
            </w:r>
            <w:r w:rsidRPr="009403D9">
              <w:rPr>
                <w:rFonts w:ascii="Times New Roman" w:eastAsia="Times New Roman" w:hAnsi="Times New Roman" w:cs="Times New Roman"/>
                <w:sz w:val="24"/>
                <w:szCs w:val="24"/>
                <w:lang w:eastAsia="lt-LT"/>
              </w:rPr>
              <w:t>būdus, skatinančius mokinius apmąstyti mokymosi tikslą, pasiektą rezultatą. Todėl</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mokiniams sunku pateikti savo mokymosi sėkmių įrodymus, labiau pasitikėti savimi ir mažiau baimintis klaidų, prisiimti daugiau atsakomybės už savo mokymąsi bei lengviau jį valdyti.</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NŠA tyrimo duomenimis, 5–8 kl. mokiniai teigia, jog mokytojai ne visada pasako, kaip bus vertinamos užduotys. </w:t>
            </w:r>
          </w:p>
          <w:p w14:paraId="4D85328B" w14:textId="7DF51502" w:rsidR="00B84452"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Išanalizavus stebėtų pamokų protokolus, pasiekimų vertinimas</w:t>
            </w:r>
            <w:r w:rsidR="0098681E" w:rsidRPr="009403D9">
              <w:rPr>
                <w:rFonts w:ascii="Times New Roman" w:eastAsia="Times New Roman" w:hAnsi="Times New Roman" w:cs="Times New Roman"/>
                <w:sz w:val="24"/>
                <w:szCs w:val="24"/>
                <w:lang w:eastAsia="lt-LT"/>
              </w:rPr>
              <w:t xml:space="preserve">, atsižvelgiant į </w:t>
            </w:r>
            <w:r w:rsidRPr="009403D9">
              <w:rPr>
                <w:rFonts w:ascii="Times New Roman" w:eastAsia="Times New Roman" w:hAnsi="Times New Roman" w:cs="Times New Roman"/>
                <w:sz w:val="24"/>
                <w:szCs w:val="24"/>
                <w:lang w:eastAsia="lt-LT"/>
              </w:rPr>
              <w:t>mokinių įvairov</w:t>
            </w:r>
            <w:r w:rsidR="0098681E" w:rsidRPr="009403D9">
              <w:rPr>
                <w:rFonts w:ascii="Times New Roman" w:eastAsia="Times New Roman" w:hAnsi="Times New Roman" w:cs="Times New Roman"/>
                <w:sz w:val="24"/>
                <w:szCs w:val="24"/>
                <w:lang w:eastAsia="lt-LT"/>
              </w:rPr>
              <w:t>ę,</w:t>
            </w:r>
            <w:r w:rsidRPr="009403D9">
              <w:rPr>
                <w:rFonts w:ascii="Times New Roman" w:eastAsia="Times New Roman" w:hAnsi="Times New Roman" w:cs="Times New Roman"/>
                <w:sz w:val="24"/>
                <w:szCs w:val="24"/>
                <w:lang w:eastAsia="lt-LT"/>
              </w:rPr>
              <w:t xml:space="preserve"> kaip stiprusis pamokos aspektas fiksuotas 24 proc. pamokų, iš jų 22 proc. pamokų fiksuotas veiksmingas pasiekimų vertinimas: 1a tikybos, 2a lietuvių kalbos, 6c anglų kalbos, 1b fizinio ugdymo, 7d istorijos, 7c geografijos, 8c dailės, 3a lietuvių kalbos, 1b dailės ir technologijų, 1a matematikos pamokose buvo aiškūs,</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su mokiniais</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aptarti</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kriterijai, vertinimo, įsivertinimo būdai ir formos, pamokose tinkamai panaudotas formuojamasis ir kaupiamasis vertinimas, kuris stiprino mokinių mokymosi motyvaciją, pasitikėjimą savo jėgomis. Taikyta refleksija leido mokiniams įvard</w:t>
            </w:r>
            <w:r w:rsidR="0098681E" w:rsidRPr="009403D9">
              <w:rPr>
                <w:rFonts w:ascii="Times New Roman" w:eastAsia="Times New Roman" w:hAnsi="Times New Roman" w:cs="Times New Roman"/>
                <w:sz w:val="24"/>
                <w:szCs w:val="24"/>
                <w:lang w:eastAsia="lt-LT"/>
              </w:rPr>
              <w:t>y</w:t>
            </w:r>
            <w:r w:rsidRPr="009403D9">
              <w:rPr>
                <w:rFonts w:ascii="Times New Roman" w:eastAsia="Times New Roman" w:hAnsi="Times New Roman" w:cs="Times New Roman"/>
                <w:sz w:val="24"/>
                <w:szCs w:val="24"/>
                <w:lang w:eastAsia="lt-LT"/>
              </w:rPr>
              <w:t>ti,</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ką išmoko, mokiniai vertino draugų atsakymus, buvo sudarytos sąlygos pasitikrinti su draugais.  </w:t>
            </w:r>
          </w:p>
          <w:p w14:paraId="09F0D4E4" w14:textId="77777777"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Stebėdami pamokas vertintojai fiksavo, kad 9</w:t>
            </w:r>
            <w:r w:rsidR="005A5A70" w:rsidRPr="009403D9">
              <w:rPr>
                <w:rFonts w:ascii="Times New Roman" w:eastAsia="Times New Roman" w:hAnsi="Times New Roman" w:cs="Times New Roman"/>
                <w:sz w:val="24"/>
                <w:szCs w:val="24"/>
                <w:lang w:eastAsia="lt-LT"/>
              </w:rPr>
              <w:t>-iose</w:t>
            </w:r>
            <w:r w:rsidRPr="009403D9">
              <w:rPr>
                <w:rFonts w:ascii="Times New Roman" w:eastAsia="Times New Roman" w:hAnsi="Times New Roman" w:cs="Times New Roman"/>
                <w:sz w:val="24"/>
                <w:szCs w:val="24"/>
                <w:lang w:eastAsia="lt-LT"/>
              </w:rPr>
              <w:t xml:space="preserve"> (18 proc.) pamokose nesusitarta dėl pažangos ir pasiekimų įvertinimo, numatyti nepakankamai aiškūs kriterijai ir laukiamas rezultatas, formuojamasis vertinimas taikytas nesistemingai, vertinimo procese aktyvus buvo tik pats mokytojas.  </w:t>
            </w:r>
          </w:p>
          <w:p w14:paraId="7723F2DC" w14:textId="4F2C9F38"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 xml:space="preserve">Vadovaudamiesi </w:t>
            </w:r>
            <w:r w:rsidR="0098681E" w:rsidRPr="009403D9">
              <w:rPr>
                <w:rFonts w:ascii="Times New Roman" w:eastAsia="Times New Roman" w:hAnsi="Times New Roman" w:cs="Times New Roman"/>
                <w:sz w:val="24"/>
                <w:szCs w:val="24"/>
                <w:lang w:eastAsia="lt-LT"/>
              </w:rPr>
              <w:t>I</w:t>
            </w:r>
            <w:r w:rsidRPr="009403D9">
              <w:rPr>
                <w:rFonts w:ascii="Times New Roman" w:eastAsia="Times New Roman" w:hAnsi="Times New Roman" w:cs="Times New Roman"/>
                <w:sz w:val="24"/>
                <w:szCs w:val="24"/>
                <w:lang w:eastAsia="lt-LT"/>
              </w:rPr>
              <w:t xml:space="preserve">ndividualios pažangos stebėjimo, analizavimo, fiksavimo tvarkos aprašu, mokiniai periodiškai pildo įsivertinimo lenteles ir asmeninės pažangos knygeles </w:t>
            </w:r>
            <w:r w:rsidR="00230441" w:rsidRPr="009403D9">
              <w:rPr>
                <w:rFonts w:ascii="Times New Roman" w:eastAsia="Times New Roman" w:hAnsi="Times New Roman" w:cs="Times New Roman"/>
                <w:sz w:val="24"/>
                <w:szCs w:val="24"/>
                <w:lang w:eastAsia="lt-LT"/>
              </w:rPr>
              <w:t>„</w:t>
            </w:r>
            <w:r w:rsidRPr="009403D9">
              <w:rPr>
                <w:rFonts w:ascii="Times New Roman" w:eastAsia="Times New Roman" w:hAnsi="Times New Roman" w:cs="Times New Roman"/>
                <w:sz w:val="24"/>
                <w:szCs w:val="24"/>
                <w:lang w:eastAsia="lt-LT"/>
              </w:rPr>
              <w:t>TAPK“. Knygelėse fiksuojami įrašai: tėvų ir mokinių refleksijos apie asmeninę pažangą mėnesiui, pusmečiui pasibaigus, išskiriami 3–5 sėkmės pavyzdžiai ir 2–3 dalykai, kurie nesisekė. Tačiau iš pokalbių su VGK, pavaduotoja</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ugdymui,</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Metodine taryba, dokumentų analizės paaiškėja, kad pedagogų pasirengimas, įsitraukimas bei motyvacija kurti vertingas mokymosi patirtis kiekvienam mokiniui yra nevienoda, todėl stebimi ugdymo(</w:t>
            </w:r>
            <w:proofErr w:type="spellStart"/>
            <w:r w:rsidRPr="009403D9">
              <w:rPr>
                <w:rFonts w:ascii="Times New Roman" w:eastAsia="Times New Roman" w:hAnsi="Times New Roman" w:cs="Times New Roman"/>
                <w:sz w:val="24"/>
                <w:szCs w:val="24"/>
                <w:lang w:eastAsia="lt-LT"/>
              </w:rPr>
              <w:t>si</w:t>
            </w:r>
            <w:proofErr w:type="spellEnd"/>
            <w:r w:rsidRPr="009403D9">
              <w:rPr>
                <w:rFonts w:ascii="Times New Roman" w:eastAsia="Times New Roman" w:hAnsi="Times New Roman" w:cs="Times New Roman"/>
                <w:sz w:val="24"/>
                <w:szCs w:val="24"/>
                <w:lang w:eastAsia="lt-LT"/>
              </w:rPr>
              <w:t>) netolygumai toje pačioje mokykloje ir klasėse. </w:t>
            </w:r>
          </w:p>
          <w:p w14:paraId="3928DF6D" w14:textId="37A40167" w:rsidR="00DC585B" w:rsidRPr="009403D9" w:rsidRDefault="00DC585B"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Pažangą skatinantis grįžtamasis ryšys vidutiniškas</w:t>
            </w:r>
            <w:r w:rsidR="0098681E" w:rsidRPr="009403D9">
              <w:rPr>
                <w:rFonts w:ascii="Times New Roman" w:eastAsia="Times New Roman" w:hAnsi="Times New Roman" w:cs="Times New Roman"/>
                <w:bCs/>
                <w:sz w:val="24"/>
                <w:szCs w:val="24"/>
                <w:lang w:eastAsia="lt-LT"/>
              </w:rPr>
              <w:t>,</w:t>
            </w:r>
            <w:r w:rsidRPr="009403D9">
              <w:rPr>
                <w:rFonts w:ascii="Times New Roman" w:eastAsia="Times New Roman" w:hAnsi="Times New Roman" w:cs="Times New Roman"/>
                <w:bCs/>
                <w:sz w:val="24"/>
                <w:szCs w:val="24"/>
                <w:lang w:eastAsia="lt-LT"/>
              </w:rPr>
              <w:t xml:space="preserve"> ir tai </w:t>
            </w:r>
            <w:r w:rsidR="005B2781" w:rsidRPr="009403D9">
              <w:rPr>
                <w:rFonts w:ascii="Times New Roman" w:eastAsia="Times New Roman" w:hAnsi="Times New Roman" w:cs="Times New Roman"/>
                <w:bCs/>
                <w:sz w:val="24"/>
                <w:szCs w:val="24"/>
                <w:lang w:eastAsia="lt-LT"/>
              </w:rPr>
              <w:t>yra stiprusis veiklos aspektas.</w:t>
            </w:r>
          </w:p>
          <w:p w14:paraId="70103C06" w14:textId="269BFC8B"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Mokytojai ir švietimo pagalbos specialistai stengiasi užtikrinti, kad mokiniams ir jų tėvams informacija apie mokymąsi būtų teikiama reguliariai, būtų informatyvi, asmeniška ir skatinanti kiekvieną mokinį siekti asmeninės pažangos. T</w:t>
            </w:r>
            <w:r w:rsidR="0098681E" w:rsidRPr="009403D9">
              <w:rPr>
                <w:rFonts w:ascii="Times New Roman" w:eastAsia="Times New Roman" w:hAnsi="Times New Roman" w:cs="Times New Roman"/>
                <w:sz w:val="24"/>
                <w:szCs w:val="24"/>
                <w:lang w:eastAsia="lt-LT"/>
              </w:rPr>
              <w:t>ai</w:t>
            </w:r>
            <w:r w:rsidRPr="009403D9">
              <w:rPr>
                <w:rFonts w:ascii="Times New Roman" w:eastAsia="Times New Roman" w:hAnsi="Times New Roman" w:cs="Times New Roman"/>
                <w:sz w:val="24"/>
                <w:szCs w:val="24"/>
                <w:lang w:eastAsia="lt-LT"/>
              </w:rPr>
              <w:t xml:space="preserve"> patvirtina mokinių ir tėvų NŠA apklausos duomenys: 60,3 proc. mokinių pritaria teiginiui</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i/>
                <w:iCs/>
                <w:sz w:val="24"/>
                <w:szCs w:val="24"/>
                <w:lang w:eastAsia="lt-LT"/>
              </w:rPr>
              <w:t>„Mokytojo pateikti atliktų užduočių komentarai man visada aiškūs ir suprantami“,</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65 proc. tėvų pritaria teiginiui</w:t>
            </w:r>
            <w:r w:rsidR="0098681E"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i/>
                <w:iCs/>
                <w:sz w:val="24"/>
                <w:szCs w:val="24"/>
                <w:lang w:eastAsia="lt-LT"/>
              </w:rPr>
              <w:t xml:space="preserve">„Mokytojų taikomi </w:t>
            </w:r>
            <w:r w:rsidRPr="009403D9">
              <w:rPr>
                <w:rFonts w:ascii="Times New Roman" w:eastAsia="Times New Roman" w:hAnsi="Times New Roman" w:cs="Times New Roman"/>
                <w:i/>
                <w:iCs/>
                <w:sz w:val="24"/>
                <w:szCs w:val="24"/>
                <w:lang w:eastAsia="lt-LT"/>
              </w:rPr>
              <w:lastRenderedPageBreak/>
              <w:t>vertinimo būdai padeda vaikui suprasti savo sunkumus ir siekti geresnių rezultatų“</w:t>
            </w:r>
            <w:r w:rsidRPr="009403D9">
              <w:rPr>
                <w:rFonts w:ascii="Times New Roman" w:eastAsia="Times New Roman" w:hAnsi="Times New Roman" w:cs="Times New Roman"/>
                <w:sz w:val="24"/>
                <w:szCs w:val="24"/>
                <w:lang w:eastAsia="lt-LT"/>
              </w:rPr>
              <w:t>. </w:t>
            </w:r>
          </w:p>
          <w:p w14:paraId="39DBB3CE" w14:textId="2EDD87DC" w:rsidR="00EB7D3E" w:rsidRPr="009403D9" w:rsidRDefault="009F7048"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62</w:t>
            </w:r>
            <w:r w:rsidR="00CF06B0" w:rsidRPr="009403D9">
              <w:rPr>
                <w:rFonts w:ascii="Times New Roman" w:eastAsia="Times New Roman" w:hAnsi="Times New Roman" w:cs="Times New Roman"/>
                <w:sz w:val="24"/>
                <w:szCs w:val="24"/>
                <w:lang w:eastAsia="lt-LT"/>
              </w:rPr>
              <w:t xml:space="preserve"> proc. pamokų</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fiksuota, kad buvo</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sudarytos galimybės teikti veiksmingą grįžtamąjį ryšį: 6c</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lietuvių kalbos, 2b</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dailės ir technologijų, 6a</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informacinių technologijų, 2a</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lietuvių kalbos, 5b</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anglų kalbos, 1a</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fizinio ugdymo, 8b</w:t>
            </w:r>
            <w:r w:rsidR="0098681E"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lietuvių kalbos, 7ae</w:t>
            </w:r>
            <w:r w:rsidR="007E12A3"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anglų kalbos, 6ce</w:t>
            </w:r>
            <w:r w:rsidR="007E12A3"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prancūzų kalbos, 6a</w:t>
            </w:r>
            <w:r w:rsidR="007E12A3"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muzikos, 8c</w:t>
            </w:r>
            <w:r w:rsidR="007E12A3"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dailės, 4a</w:t>
            </w:r>
            <w:r w:rsidR="007E12A3"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matematikos pamokose mokiniams sudarytos sąlygos dažnai pasitikrinti atliktas užduotis, paaiškinamos klaidos, stebimas mokinių išmokimas, reflektuojamas mokymasis; naudotas</w:t>
            </w:r>
            <w:r w:rsidR="007E12A3" w:rsidRPr="009403D9">
              <w:rPr>
                <w:rFonts w:ascii="Times New Roman" w:eastAsia="Times New Roman" w:hAnsi="Times New Roman" w:cs="Times New Roman"/>
                <w:sz w:val="24"/>
                <w:szCs w:val="24"/>
                <w:lang w:eastAsia="lt-LT"/>
              </w:rPr>
              <w:t xml:space="preserve"> </w:t>
            </w:r>
            <w:r w:rsidR="00EB7D3E" w:rsidRPr="009403D9">
              <w:rPr>
                <w:rFonts w:ascii="Times New Roman" w:eastAsia="Times New Roman" w:hAnsi="Times New Roman" w:cs="Times New Roman"/>
                <w:sz w:val="24"/>
                <w:szCs w:val="24"/>
                <w:lang w:eastAsia="lt-LT"/>
              </w:rPr>
              <w:t>grįžtamasis ryšys</w:t>
            </w:r>
            <w:r w:rsidR="007E12A3" w:rsidRPr="009403D9">
              <w:rPr>
                <w:rFonts w:ascii="Times New Roman" w:eastAsia="Times New Roman" w:hAnsi="Times New Roman" w:cs="Times New Roman"/>
                <w:sz w:val="24"/>
                <w:szCs w:val="24"/>
                <w:lang w:eastAsia="lt-LT"/>
              </w:rPr>
              <w:t xml:space="preserve"> </w:t>
            </w:r>
            <w:r w:rsidR="00CF06B0" w:rsidRPr="009403D9">
              <w:rPr>
                <w:rFonts w:ascii="Times New Roman" w:eastAsia="Times New Roman" w:hAnsi="Times New Roman" w:cs="Times New Roman"/>
                <w:sz w:val="24"/>
                <w:szCs w:val="24"/>
                <w:lang w:eastAsia="lt-LT"/>
              </w:rPr>
              <w:t>padeda siekti pažangos, augina mokinių tikėjimą savo galiomis, grįžtama, jei nors vienas mokinys nesuprato; kaupiamojo vertinimo formos aktyvina ir įtraukia kiekvieną mokinį, nuolat teikiama informacija mokiniams apie išmokimą, skatinamas įsivertinimas.  </w:t>
            </w:r>
          </w:p>
          <w:p w14:paraId="3C8DC8F7" w14:textId="03B1C503"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Mokykloje siekiama abipusio grįžtamojo ryšio, padedančio mokytojams ir švietimo pagalbos specialistams pasirinkti tinkamas mokymo strategijas. Beveik visose stebėtose pamokose, kuriose dirbo mokytojo padėjėjos (3b, 1a, specialiojoje ir lavinamojoje klasė</w:t>
            </w:r>
            <w:r w:rsidR="007E12A3" w:rsidRPr="009403D9">
              <w:rPr>
                <w:rFonts w:ascii="Times New Roman" w:eastAsia="Times New Roman" w:hAnsi="Times New Roman" w:cs="Times New Roman"/>
                <w:sz w:val="24"/>
                <w:szCs w:val="24"/>
                <w:lang w:eastAsia="lt-LT"/>
              </w:rPr>
              <w:t>s</w:t>
            </w:r>
            <w:r w:rsidRPr="009403D9">
              <w:rPr>
                <w:rFonts w:ascii="Times New Roman" w:eastAsia="Times New Roman" w:hAnsi="Times New Roman" w:cs="Times New Roman"/>
                <w:sz w:val="24"/>
                <w:szCs w:val="24"/>
                <w:lang w:eastAsia="lt-LT"/>
              </w:rPr>
              <w:t>e), vertintojai išskyrė jų pagalbą kaip tinkamą – leista patiems mokiniams atlikti užduotis, patarta, kaip jas geriau atlikti.  </w:t>
            </w:r>
          </w:p>
          <w:p w14:paraId="2663917C" w14:textId="60589321"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Paveikus formuojamasis vertinimas, kai</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mokytojų teikta vertinimo informacija mokiniams buvo informatyvi, asmeniška ir skatinusi kiekvieną mokinį siekti asmeninės pažangos, plačiai taikomas mokyklos 1–2</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klasėse, 5–6 ir 8</w:t>
            </w:r>
            <w:r w:rsidR="004E7697" w:rsidRPr="009403D9">
              <w:rPr>
                <w:rFonts w:ascii="Times New Roman" w:eastAsia="Times New Roman" w:hAnsi="Times New Roman" w:cs="Times New Roman"/>
                <w:sz w:val="24"/>
                <w:szCs w:val="24"/>
                <w:lang w:eastAsia="lt-LT"/>
              </w:rPr>
              <w:t>-ose</w:t>
            </w:r>
            <w:r w:rsidRPr="009403D9">
              <w:rPr>
                <w:rFonts w:ascii="Times New Roman" w:eastAsia="Times New Roman" w:hAnsi="Times New Roman" w:cs="Times New Roman"/>
                <w:sz w:val="24"/>
                <w:szCs w:val="24"/>
                <w:lang w:eastAsia="lt-LT"/>
              </w:rPr>
              <w:t xml:space="preserve"> klasėse, fiksuotas užsienio kalbų, matematikos, informacinių technologijų, socialinio ugdymo ir fizinio ugdymo bei šokio pamokose.  </w:t>
            </w:r>
          </w:p>
          <w:p w14:paraId="54D10F26" w14:textId="77777777" w:rsidR="00DC585B" w:rsidRPr="009403D9" w:rsidRDefault="00DC585B"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bCs/>
                <w:sz w:val="24"/>
                <w:szCs w:val="24"/>
                <w:lang w:eastAsia="lt-LT"/>
              </w:rPr>
              <w:t>Rezultatai (pasiekimai ir pažanga) vidutiniški</w:t>
            </w:r>
            <w:r w:rsidR="005B2781" w:rsidRPr="009403D9">
              <w:rPr>
                <w:rFonts w:ascii="Times New Roman" w:eastAsia="Times New Roman" w:hAnsi="Times New Roman" w:cs="Times New Roman"/>
                <w:bCs/>
                <w:sz w:val="24"/>
                <w:szCs w:val="24"/>
                <w:lang w:eastAsia="lt-LT"/>
              </w:rPr>
              <w:t>.</w:t>
            </w:r>
          </w:p>
          <w:p w14:paraId="733EFB1F" w14:textId="382D1654"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Mokykloje vykdoma i</w:t>
            </w:r>
            <w:r w:rsidR="00EB7D3E" w:rsidRPr="009403D9">
              <w:rPr>
                <w:rFonts w:ascii="Times New Roman" w:eastAsia="Times New Roman" w:hAnsi="Times New Roman" w:cs="Times New Roman"/>
                <w:sz w:val="24"/>
                <w:szCs w:val="24"/>
                <w:lang w:eastAsia="lt-LT"/>
              </w:rPr>
              <w:t>ndividualios pažangos stebėsena</w:t>
            </w:r>
            <w:r w:rsidRPr="009403D9">
              <w:rPr>
                <w:rFonts w:ascii="Times New Roman" w:eastAsia="Times New Roman" w:hAnsi="Times New Roman" w:cs="Times New Roman"/>
                <w:sz w:val="24"/>
                <w:szCs w:val="24"/>
                <w:lang w:eastAsia="lt-LT"/>
              </w:rPr>
              <w:t>.</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Pokalbyje mokiniai minėjo, kad dauguma</w:t>
            </w:r>
            <w:r w:rsidR="004E7697" w:rsidRPr="009403D9">
              <w:rPr>
                <w:rFonts w:ascii="Times New Roman" w:eastAsia="Times New Roman" w:hAnsi="Times New Roman" w:cs="Times New Roman"/>
                <w:sz w:val="24"/>
                <w:szCs w:val="24"/>
                <w:lang w:eastAsia="lt-LT"/>
              </w:rPr>
              <w:t xml:space="preserve"> jų </w:t>
            </w:r>
            <w:r w:rsidRPr="009403D9">
              <w:rPr>
                <w:rFonts w:ascii="Times New Roman" w:eastAsia="Times New Roman" w:hAnsi="Times New Roman" w:cs="Times New Roman"/>
                <w:sz w:val="24"/>
                <w:szCs w:val="24"/>
                <w:lang w:eastAsia="lt-LT"/>
              </w:rPr>
              <w:t>pildo asmeninės pažangos stebėjimo aplankus, įvardi</w:t>
            </w:r>
            <w:r w:rsidR="007E12A3" w:rsidRPr="009403D9">
              <w:rPr>
                <w:rFonts w:ascii="Times New Roman" w:eastAsia="Times New Roman" w:hAnsi="Times New Roman" w:cs="Times New Roman"/>
                <w:sz w:val="24"/>
                <w:szCs w:val="24"/>
                <w:lang w:eastAsia="lt-LT"/>
              </w:rPr>
              <w:t>j</w:t>
            </w:r>
            <w:r w:rsidRPr="009403D9">
              <w:rPr>
                <w:rFonts w:ascii="Times New Roman" w:eastAsia="Times New Roman" w:hAnsi="Times New Roman" w:cs="Times New Roman"/>
                <w:sz w:val="24"/>
                <w:szCs w:val="24"/>
                <w:lang w:eastAsia="lt-LT"/>
              </w:rPr>
              <w:t>a mokymosi tikslus, pasiekimus, rezultatus ir kompetencijas. Individualios pažangos pasiekimai aptariami klas</w:t>
            </w:r>
            <w:r w:rsidR="007E12A3" w:rsidRPr="009403D9">
              <w:rPr>
                <w:rFonts w:ascii="Times New Roman" w:eastAsia="Times New Roman" w:hAnsi="Times New Roman" w:cs="Times New Roman"/>
                <w:sz w:val="24"/>
                <w:szCs w:val="24"/>
                <w:lang w:eastAsia="lt-LT"/>
              </w:rPr>
              <w:t>ės</w:t>
            </w:r>
            <w:r w:rsidRPr="009403D9">
              <w:rPr>
                <w:rFonts w:ascii="Times New Roman" w:eastAsia="Times New Roman" w:hAnsi="Times New Roman" w:cs="Times New Roman"/>
                <w:sz w:val="24"/>
                <w:szCs w:val="24"/>
                <w:lang w:eastAsia="lt-LT"/>
              </w:rPr>
              <w:t xml:space="preserve"> valandėlių metu. Individuali pažanga su mokiniais aptariama po signalinio pusmečio ir po pusmečio. Mokinių teigimu, įsivertinim</w:t>
            </w:r>
            <w:r w:rsidR="004E7697" w:rsidRPr="009403D9">
              <w:rPr>
                <w:rFonts w:ascii="Times New Roman" w:eastAsia="Times New Roman" w:hAnsi="Times New Roman" w:cs="Times New Roman"/>
                <w:sz w:val="24"/>
                <w:szCs w:val="24"/>
                <w:lang w:eastAsia="lt-LT"/>
              </w:rPr>
              <w:t xml:space="preserve">o lapai jiems yra naudingi, nes </w:t>
            </w:r>
            <w:r w:rsidRPr="009403D9">
              <w:rPr>
                <w:rFonts w:ascii="Times New Roman" w:eastAsia="Times New Roman" w:hAnsi="Times New Roman" w:cs="Times New Roman"/>
                <w:sz w:val="24"/>
                <w:szCs w:val="24"/>
                <w:lang w:eastAsia="lt-LT"/>
              </w:rPr>
              <w:t>padeda mokytis iš klaidų. </w:t>
            </w:r>
          </w:p>
          <w:p w14:paraId="5234B7B1" w14:textId="5BB5672E"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 xml:space="preserve">Mokykla </w:t>
            </w:r>
            <w:r w:rsidR="004E7697" w:rsidRPr="009403D9">
              <w:rPr>
                <w:rFonts w:ascii="Times New Roman" w:eastAsia="Times New Roman" w:hAnsi="Times New Roman" w:cs="Times New Roman"/>
                <w:sz w:val="24"/>
                <w:szCs w:val="24"/>
                <w:lang w:eastAsia="lt-LT"/>
              </w:rPr>
              <w:t xml:space="preserve">džiaugiasi, kad 2019–2020 m. m. </w:t>
            </w:r>
            <w:r w:rsidRPr="009403D9">
              <w:rPr>
                <w:rFonts w:ascii="Times New Roman" w:eastAsia="Times New Roman" w:hAnsi="Times New Roman" w:cs="Times New Roman"/>
                <w:sz w:val="24"/>
                <w:szCs w:val="24"/>
                <w:lang w:eastAsia="lt-LT"/>
              </w:rPr>
              <w:t>pastebimai pagerėjo</w:t>
            </w:r>
            <w:r w:rsidR="004E7697"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mokinių mokymosi kokybė, t.</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 xml:space="preserve">y. nuo 66 proc. iki 76 proc. </w:t>
            </w:r>
            <w:r w:rsidR="007E12A3" w:rsidRPr="009403D9">
              <w:rPr>
                <w:rFonts w:ascii="Times New Roman" w:eastAsia="Times New Roman" w:hAnsi="Times New Roman" w:cs="Times New Roman"/>
                <w:sz w:val="24"/>
                <w:szCs w:val="24"/>
                <w:lang w:eastAsia="lt-LT"/>
              </w:rPr>
              <w:t>padaugėjo</w:t>
            </w:r>
            <w:r w:rsidRPr="009403D9">
              <w:rPr>
                <w:rFonts w:ascii="Times New Roman" w:eastAsia="Times New Roman" w:hAnsi="Times New Roman" w:cs="Times New Roman"/>
                <w:sz w:val="24"/>
                <w:szCs w:val="24"/>
                <w:lang w:eastAsia="lt-LT"/>
              </w:rPr>
              <w:t xml:space="preserve"> mokinių</w:t>
            </w:r>
            <w:r w:rsidR="007E12A3" w:rsidRPr="009403D9">
              <w:rPr>
                <w:rFonts w:ascii="Times New Roman" w:eastAsia="Times New Roman" w:hAnsi="Times New Roman" w:cs="Times New Roman"/>
                <w:sz w:val="24"/>
                <w:szCs w:val="24"/>
                <w:lang w:eastAsia="lt-LT"/>
              </w:rPr>
              <w:t>, kurie</w:t>
            </w:r>
            <w:r w:rsidRPr="009403D9">
              <w:rPr>
                <w:rFonts w:ascii="Times New Roman" w:eastAsia="Times New Roman" w:hAnsi="Times New Roman" w:cs="Times New Roman"/>
                <w:sz w:val="24"/>
                <w:szCs w:val="24"/>
                <w:lang w:eastAsia="lt-LT"/>
              </w:rPr>
              <w:t xml:space="preserve"> mokėsi pagrindiniu lygiu. Padidėjo mokinių 5–8 klasėse, kurie mokėsi aukštesniuoju lygiu</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(nuo 53 iki 69</w:t>
            </w:r>
            <w:r w:rsidR="007E12A3" w:rsidRPr="009403D9">
              <w:rPr>
                <w:rFonts w:ascii="Times New Roman" w:eastAsia="Times New Roman" w:hAnsi="Times New Roman" w:cs="Times New Roman"/>
                <w:sz w:val="24"/>
                <w:szCs w:val="24"/>
                <w:lang w:eastAsia="lt-LT"/>
              </w:rPr>
              <w:t>) skaičius</w:t>
            </w:r>
            <w:r w:rsidRPr="009403D9">
              <w:rPr>
                <w:rFonts w:ascii="Times New Roman" w:eastAsia="Times New Roman" w:hAnsi="Times New Roman" w:cs="Times New Roman"/>
                <w:sz w:val="24"/>
                <w:szCs w:val="24"/>
                <w:lang w:eastAsia="lt-LT"/>
              </w:rPr>
              <w:t>, taip pat 5–8 klasėse neliko mokinių, kurie mokslo metus baigė nepatenkinamu lygiu.  </w:t>
            </w:r>
          </w:p>
          <w:p w14:paraId="4B77DCA3" w14:textId="4934F095"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Išanalizavus NMPP rezultatus</w:t>
            </w:r>
            <w:r w:rsidR="007E12A3" w:rsidRPr="009403D9">
              <w:rPr>
                <w:rFonts w:ascii="Times New Roman" w:eastAsia="Times New Roman" w:hAnsi="Times New Roman" w:cs="Times New Roman"/>
                <w:sz w:val="24"/>
                <w:szCs w:val="24"/>
                <w:lang w:eastAsia="lt-LT"/>
              </w:rPr>
              <w:t>,</w:t>
            </w:r>
            <w:r w:rsidRPr="009403D9">
              <w:rPr>
                <w:rFonts w:ascii="Times New Roman" w:eastAsia="Times New Roman" w:hAnsi="Times New Roman" w:cs="Times New Roman"/>
                <w:sz w:val="24"/>
                <w:szCs w:val="24"/>
                <w:lang w:eastAsia="lt-LT"/>
              </w:rPr>
              <w:t xml:space="preserve"> matyti, kad pasiekimai geresni: 8</w:t>
            </w:r>
            <w:r w:rsidR="007E12A3" w:rsidRPr="009403D9">
              <w:rPr>
                <w:rFonts w:ascii="Times New Roman" w:eastAsia="Times New Roman" w:hAnsi="Times New Roman" w:cs="Times New Roman"/>
                <w:sz w:val="24"/>
                <w:szCs w:val="24"/>
                <w:lang w:eastAsia="lt-LT"/>
              </w:rPr>
              <w:t>-</w:t>
            </w:r>
            <w:r w:rsidRPr="009403D9">
              <w:rPr>
                <w:rFonts w:ascii="Times New Roman" w:eastAsia="Times New Roman" w:hAnsi="Times New Roman" w:cs="Times New Roman"/>
                <w:sz w:val="24"/>
                <w:szCs w:val="24"/>
                <w:lang w:eastAsia="lt-LT"/>
              </w:rPr>
              <w:t>tų</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klasių matematikos rezultatai aukštesni už miesto (0,5 taško) bei šalies (3,9 taško) vidurkius, skaitymo</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aukštesni už miesto (3,1 taško) bei šalies (3,3 taško) vidurkius. 4</w:t>
            </w:r>
            <w:r w:rsidR="007E12A3" w:rsidRPr="009403D9">
              <w:rPr>
                <w:rFonts w:ascii="Times New Roman" w:eastAsia="Times New Roman" w:hAnsi="Times New Roman" w:cs="Times New Roman"/>
                <w:sz w:val="24"/>
                <w:szCs w:val="24"/>
                <w:lang w:eastAsia="lt-LT"/>
              </w:rPr>
              <w:t>-</w:t>
            </w:r>
            <w:r w:rsidRPr="009403D9">
              <w:rPr>
                <w:rFonts w:ascii="Times New Roman" w:eastAsia="Times New Roman" w:hAnsi="Times New Roman" w:cs="Times New Roman"/>
                <w:sz w:val="24"/>
                <w:szCs w:val="24"/>
                <w:lang w:eastAsia="lt-LT"/>
              </w:rPr>
              <w:t>tų</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klasių NMPP rezultatai geresni: matematikos rezultatai 4,3 taško aukštesni už šalies, ir 2,3 taško aukštesni už miesto vidurkį, skaitymo vidurkis 0,7 taško aukštesnis už šalies.  </w:t>
            </w:r>
          </w:p>
          <w:p w14:paraId="5058432A" w14:textId="0EFE714E"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Mokinių pasiekimus ir pažangą stebi ir direktoriaus pavaduotojos ugdymui. Metų pabaigoje rengiama kelerių metų lyginamoji analizė, kurios duomenys ir išvados pristatomos</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Mokytojų taryboje, tačiau priimtų sprendimų poveikio analizė neatliekama.  </w:t>
            </w:r>
          </w:p>
          <w:p w14:paraId="651575F3" w14:textId="7DEB2461" w:rsidR="00EB7D3E"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Administracijos teigimu, su mokiniais, turinčiais nepatenkinamų pusmečio įvertinimų, vykdomi trišaliai pokalbiai, kuriuose dalyvauja ir</w:t>
            </w:r>
            <w:r w:rsidR="007E12A3"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 xml:space="preserve">mokinių tėvai, aptariamos ugdymosi problemos, tariamasi dėl sunkumų šalinimo bei pagalbos </w:t>
            </w:r>
            <w:r w:rsidRPr="009403D9">
              <w:rPr>
                <w:rFonts w:ascii="Times New Roman" w:eastAsia="Times New Roman" w:hAnsi="Times New Roman" w:cs="Times New Roman"/>
                <w:sz w:val="24"/>
                <w:szCs w:val="24"/>
                <w:lang w:eastAsia="lt-LT"/>
              </w:rPr>
              <w:lastRenderedPageBreak/>
              <w:t>teikimo. Pokalbyje VGK nariai minėjo, kad individualių pagalbos planų poveikis mokinio pažangai neanalizuojamas.  </w:t>
            </w:r>
          </w:p>
          <w:p w14:paraId="035AE75D" w14:textId="40DFA5C2" w:rsidR="00CF06B0" w:rsidRPr="009403D9" w:rsidRDefault="00CF06B0" w:rsidP="003E328F">
            <w:pPr>
              <w:pStyle w:val="Sraopastraipa"/>
              <w:numPr>
                <w:ilvl w:val="0"/>
                <w:numId w:val="21"/>
              </w:numPr>
              <w:tabs>
                <w:tab w:val="left" w:pos="322"/>
              </w:tabs>
              <w:spacing w:after="0" w:line="240" w:lineRule="auto"/>
              <w:ind w:left="0" w:firstLine="0"/>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Vertinimo ugdant ir rezultatų vertinimas grindžiamas apibendrintais 50</w:t>
            </w:r>
            <w:r w:rsidR="004E7697" w:rsidRPr="009403D9">
              <w:rPr>
                <w:rFonts w:ascii="Times New Roman" w:eastAsia="Times New Roman" w:hAnsi="Times New Roman" w:cs="Times New Roman"/>
                <w:sz w:val="24"/>
                <w:szCs w:val="24"/>
                <w:lang w:eastAsia="lt-LT"/>
              </w:rPr>
              <w:t>-ties</w:t>
            </w:r>
            <w:r w:rsidRPr="009403D9">
              <w:rPr>
                <w:rFonts w:ascii="Times New Roman" w:eastAsia="Times New Roman" w:hAnsi="Times New Roman" w:cs="Times New Roman"/>
                <w:sz w:val="24"/>
                <w:szCs w:val="24"/>
                <w:lang w:eastAsia="lt-LT"/>
              </w:rPr>
              <w:t xml:space="preserve"> stebėtų pamokų duomenimis. Pasiekimų vertinimas</w:t>
            </w:r>
            <w:r w:rsidR="007E12A3" w:rsidRPr="009403D9">
              <w:rPr>
                <w:rFonts w:ascii="Times New Roman" w:eastAsia="Times New Roman" w:hAnsi="Times New Roman" w:cs="Times New Roman"/>
                <w:sz w:val="24"/>
                <w:szCs w:val="24"/>
                <w:lang w:eastAsia="lt-LT"/>
              </w:rPr>
              <w:t>, atsižvelgiant į</w:t>
            </w:r>
            <w:r w:rsidRPr="009403D9">
              <w:rPr>
                <w:rFonts w:ascii="Times New Roman" w:eastAsia="Times New Roman" w:hAnsi="Times New Roman" w:cs="Times New Roman"/>
                <w:sz w:val="24"/>
                <w:szCs w:val="24"/>
                <w:lang w:eastAsia="lt-LT"/>
              </w:rPr>
              <w:t xml:space="preserve"> mokinių įvairov</w:t>
            </w:r>
            <w:r w:rsidR="005229B6" w:rsidRPr="009403D9">
              <w:rPr>
                <w:rFonts w:ascii="Times New Roman" w:eastAsia="Times New Roman" w:hAnsi="Times New Roman" w:cs="Times New Roman"/>
                <w:sz w:val="24"/>
                <w:szCs w:val="24"/>
                <w:lang w:eastAsia="lt-LT"/>
              </w:rPr>
              <w:t>ę</w:t>
            </w:r>
            <w:r w:rsidRPr="009403D9">
              <w:rPr>
                <w:rFonts w:ascii="Times New Roman" w:eastAsia="Times New Roman" w:hAnsi="Times New Roman" w:cs="Times New Roman"/>
                <w:sz w:val="24"/>
                <w:szCs w:val="24"/>
                <w:lang w:eastAsia="lt-LT"/>
              </w:rPr>
              <w:t>, pažangą skatinantis grįžtamasis ryšys bei mokinių pasiekimai ir pažanga pamokose labai gerai ir gerai organizuoti 20 proc. pamokų. Vertinimo ugdant vidurkis – 2,59.  </w:t>
            </w:r>
          </w:p>
          <w:p w14:paraId="516A8678" w14:textId="74325150" w:rsidR="00242C20" w:rsidRPr="009403D9" w:rsidRDefault="00CF06B0" w:rsidP="003E328F">
            <w:pPr>
              <w:spacing w:after="0" w:line="240" w:lineRule="auto"/>
              <w:jc w:val="both"/>
              <w:textAlignment w:val="baseline"/>
              <w:rPr>
                <w:rFonts w:ascii="Times New Roman" w:eastAsia="Times New Roman" w:hAnsi="Times New Roman" w:cs="Times New Roman"/>
                <w:sz w:val="24"/>
                <w:szCs w:val="24"/>
                <w:lang w:eastAsia="lt-LT"/>
              </w:rPr>
            </w:pPr>
            <w:r w:rsidRPr="009403D9">
              <w:rPr>
                <w:rFonts w:ascii="Times New Roman" w:eastAsia="Times New Roman" w:hAnsi="Times New Roman" w:cs="Times New Roman"/>
                <w:sz w:val="24"/>
                <w:szCs w:val="24"/>
                <w:lang w:eastAsia="lt-LT"/>
              </w:rPr>
              <w:t>38 proc. pamokų pasiekimai ir pažanga buvo tobulintini, pabrėžiant, kad taikytas formalus apibendrinimas, pažanga nepamatuota arba pamatuota tik iš dalies, tik dalis mokinių gebėjo pamatuoti pažangą. Tokios pamokos nedarė poveikio mokini</w:t>
            </w:r>
            <w:r w:rsidR="00980F72" w:rsidRPr="009403D9">
              <w:rPr>
                <w:rFonts w:ascii="Times New Roman" w:eastAsia="Times New Roman" w:hAnsi="Times New Roman" w:cs="Times New Roman"/>
                <w:sz w:val="24"/>
                <w:szCs w:val="24"/>
                <w:lang w:eastAsia="lt-LT"/>
              </w:rPr>
              <w:t>ui</w:t>
            </w:r>
            <w:r w:rsidRPr="009403D9">
              <w:rPr>
                <w:rFonts w:ascii="Times New Roman" w:eastAsia="Times New Roman" w:hAnsi="Times New Roman" w:cs="Times New Roman"/>
                <w:sz w:val="24"/>
                <w:szCs w:val="24"/>
                <w:lang w:eastAsia="lt-LT"/>
              </w:rPr>
              <w:t xml:space="preserve"> išmok</w:t>
            </w:r>
            <w:r w:rsidR="00980F72" w:rsidRPr="009403D9">
              <w:rPr>
                <w:rFonts w:ascii="Times New Roman" w:eastAsia="Times New Roman" w:hAnsi="Times New Roman" w:cs="Times New Roman"/>
                <w:sz w:val="24"/>
                <w:szCs w:val="24"/>
                <w:lang w:eastAsia="lt-LT"/>
              </w:rPr>
              <w:t>t</w:t>
            </w:r>
            <w:r w:rsidRPr="009403D9">
              <w:rPr>
                <w:rFonts w:ascii="Times New Roman" w:eastAsia="Times New Roman" w:hAnsi="Times New Roman" w:cs="Times New Roman"/>
                <w:sz w:val="24"/>
                <w:szCs w:val="24"/>
                <w:lang w:eastAsia="lt-LT"/>
              </w:rPr>
              <w:t>i.   </w:t>
            </w:r>
          </w:p>
          <w:p w14:paraId="7EB57F75" w14:textId="01565153" w:rsidR="00DC585B" w:rsidRPr="009403D9" w:rsidRDefault="00DC585B" w:rsidP="003E328F">
            <w:pPr>
              <w:spacing w:after="0" w:line="240" w:lineRule="auto"/>
              <w:jc w:val="both"/>
              <w:textAlignment w:val="baseline"/>
              <w:rPr>
                <w:rFonts w:ascii="Times New Roman" w:eastAsia="Times New Roman" w:hAnsi="Times New Roman" w:cs="Times New Roman"/>
                <w:b/>
                <w:sz w:val="24"/>
                <w:szCs w:val="24"/>
                <w:lang w:eastAsia="lt-LT"/>
              </w:rPr>
            </w:pPr>
            <w:r w:rsidRPr="009403D9">
              <w:rPr>
                <w:rFonts w:ascii="Times New Roman" w:eastAsia="Times New Roman" w:hAnsi="Times New Roman" w:cs="Times New Roman"/>
                <w:b/>
                <w:bCs/>
                <w:sz w:val="24"/>
                <w:szCs w:val="24"/>
                <w:lang w:eastAsia="lt-LT"/>
              </w:rPr>
              <w:t>Iš stebėtų pamokų bei dokumentų analizės, pokalbių su bendruomenės nariais, mokyklos veiklos procesų stebėjimo vertintojai daro išvadą, kad vertinimas ugdant mokykloje suprantamas kaip neatsiejama mokymosi dalis, auginanti mokinio tikėjimą savo galiomis, tačiau vertinimo procese vis dar labiau aktyvūs mokytojai. Tai neskatina ir nestiprina dalies mokinių atsakomybės</w:t>
            </w:r>
            <w:r w:rsidR="005229B6" w:rsidRPr="009403D9">
              <w:rPr>
                <w:rFonts w:ascii="Times New Roman" w:eastAsia="Times New Roman" w:hAnsi="Times New Roman" w:cs="Times New Roman"/>
                <w:b/>
                <w:bCs/>
                <w:sz w:val="24"/>
                <w:szCs w:val="24"/>
                <w:lang w:eastAsia="lt-LT"/>
              </w:rPr>
              <w:t xml:space="preserve"> </w:t>
            </w:r>
            <w:r w:rsidR="00C33C90" w:rsidRPr="009403D9">
              <w:rPr>
                <w:rFonts w:ascii="Times New Roman" w:eastAsia="Times New Roman" w:hAnsi="Times New Roman" w:cs="Times New Roman"/>
                <w:b/>
                <w:bCs/>
                <w:sz w:val="24"/>
                <w:szCs w:val="24"/>
                <w:lang w:eastAsia="lt-LT"/>
              </w:rPr>
              <w:t>už</w:t>
            </w:r>
            <w:r w:rsidR="005229B6" w:rsidRPr="009403D9">
              <w:rPr>
                <w:rFonts w:ascii="Times New Roman" w:eastAsia="Times New Roman" w:hAnsi="Times New Roman" w:cs="Times New Roman"/>
                <w:b/>
                <w:bCs/>
                <w:sz w:val="24"/>
                <w:szCs w:val="24"/>
                <w:lang w:eastAsia="lt-LT"/>
              </w:rPr>
              <w:t xml:space="preserve"> </w:t>
            </w:r>
            <w:r w:rsidRPr="009403D9">
              <w:rPr>
                <w:rFonts w:ascii="Times New Roman" w:eastAsia="Times New Roman" w:hAnsi="Times New Roman" w:cs="Times New Roman"/>
                <w:b/>
                <w:bCs/>
                <w:sz w:val="24"/>
                <w:szCs w:val="24"/>
                <w:lang w:eastAsia="lt-LT"/>
              </w:rPr>
              <w:t>jų mokymosi rezultatus</w:t>
            </w:r>
            <w:r w:rsidR="005229B6" w:rsidRPr="009403D9">
              <w:rPr>
                <w:rFonts w:ascii="Times New Roman" w:eastAsia="Times New Roman" w:hAnsi="Times New Roman" w:cs="Times New Roman"/>
                <w:b/>
                <w:bCs/>
                <w:sz w:val="24"/>
                <w:szCs w:val="24"/>
                <w:lang w:eastAsia="lt-LT"/>
              </w:rPr>
              <w:t>.</w:t>
            </w:r>
          </w:p>
        </w:tc>
      </w:tr>
      <w:tr w:rsidR="00242C20" w:rsidRPr="009403D9" w14:paraId="554B2E59" w14:textId="77777777" w:rsidTr="004923F0">
        <w:tc>
          <w:tcPr>
            <w:tcW w:w="1980" w:type="dxa"/>
            <w:shd w:val="clear" w:color="auto" w:fill="auto"/>
          </w:tcPr>
          <w:p w14:paraId="3A9EC5E6" w14:textId="77777777" w:rsidR="00242C20" w:rsidRPr="009403D9" w:rsidRDefault="00242C20" w:rsidP="003E328F">
            <w:pPr>
              <w:spacing w:after="0" w:line="240" w:lineRule="auto"/>
              <w:rPr>
                <w:rFonts w:ascii="Times New Roman" w:hAnsi="Times New Roman" w:cs="Times New Roman"/>
                <w:b/>
                <w:bCs/>
                <w:i/>
                <w:iCs/>
                <w:sz w:val="24"/>
                <w:szCs w:val="24"/>
              </w:rPr>
            </w:pPr>
            <w:r w:rsidRPr="009403D9">
              <w:rPr>
                <w:rFonts w:ascii="Times New Roman" w:hAnsi="Times New Roman" w:cs="Times New Roman"/>
                <w:b/>
                <w:bCs/>
                <w:i/>
                <w:iCs/>
                <w:sz w:val="24"/>
                <w:szCs w:val="24"/>
              </w:rPr>
              <w:lastRenderedPageBreak/>
              <w:t>Stiprieji vertinamos srities</w:t>
            </w:r>
            <w:r w:rsidRPr="009403D9" w:rsidDel="00FA3ACD">
              <w:rPr>
                <w:rFonts w:ascii="Times New Roman" w:hAnsi="Times New Roman" w:cs="Times New Roman"/>
                <w:b/>
                <w:bCs/>
                <w:i/>
                <w:iCs/>
                <w:sz w:val="24"/>
                <w:szCs w:val="24"/>
              </w:rPr>
              <w:t xml:space="preserve"> </w:t>
            </w:r>
            <w:r w:rsidRPr="009403D9">
              <w:rPr>
                <w:rFonts w:ascii="Times New Roman" w:hAnsi="Times New Roman" w:cs="Times New Roman"/>
                <w:b/>
                <w:bCs/>
                <w:i/>
                <w:iCs/>
                <w:sz w:val="24"/>
                <w:szCs w:val="24"/>
              </w:rPr>
              <w:t xml:space="preserve">veiklos aspektai  </w:t>
            </w:r>
          </w:p>
          <w:p w14:paraId="781AC9E4" w14:textId="77777777" w:rsidR="00242C20" w:rsidRPr="009403D9" w:rsidRDefault="00242C20" w:rsidP="003E328F">
            <w:pPr>
              <w:spacing w:after="0" w:line="240" w:lineRule="auto"/>
              <w:rPr>
                <w:rFonts w:ascii="Times New Roman" w:hAnsi="Times New Roman" w:cs="Times New Roman"/>
                <w:b/>
                <w:bCs/>
                <w:i/>
                <w:iCs/>
                <w:sz w:val="24"/>
                <w:szCs w:val="24"/>
              </w:rPr>
            </w:pPr>
          </w:p>
          <w:p w14:paraId="36C018A7" w14:textId="77777777" w:rsidR="00242C20" w:rsidRPr="009403D9" w:rsidRDefault="00242C20" w:rsidP="003E328F">
            <w:pPr>
              <w:spacing w:after="0" w:line="240" w:lineRule="auto"/>
              <w:rPr>
                <w:rFonts w:ascii="Times New Roman" w:hAnsi="Times New Roman" w:cs="Times New Roman"/>
                <w:b/>
                <w:bCs/>
                <w:i/>
                <w:iCs/>
                <w:sz w:val="24"/>
                <w:szCs w:val="24"/>
              </w:rPr>
            </w:pPr>
          </w:p>
        </w:tc>
        <w:tc>
          <w:tcPr>
            <w:tcW w:w="7938" w:type="dxa"/>
            <w:shd w:val="clear" w:color="auto" w:fill="auto"/>
          </w:tcPr>
          <w:p w14:paraId="027E9D02" w14:textId="62BDD129" w:rsidR="00B359CF" w:rsidRPr="009403D9" w:rsidRDefault="00B359CF" w:rsidP="003E328F">
            <w:pPr>
              <w:tabs>
                <w:tab w:val="left" w:pos="851"/>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Švietimo pagalbos specialistų ir mokytoj</w:t>
            </w:r>
            <w:r w:rsidR="005229B6" w:rsidRPr="009403D9">
              <w:rPr>
                <w:rFonts w:ascii="Times New Roman" w:hAnsi="Times New Roman" w:cs="Times New Roman"/>
                <w:sz w:val="24"/>
                <w:szCs w:val="24"/>
              </w:rPr>
              <w:t>o</w:t>
            </w:r>
            <w:r w:rsidRPr="009403D9">
              <w:rPr>
                <w:rFonts w:ascii="Times New Roman" w:hAnsi="Times New Roman" w:cs="Times New Roman"/>
                <w:sz w:val="24"/>
                <w:szCs w:val="24"/>
              </w:rPr>
              <w:t xml:space="preserve"> padėjėjų v</w:t>
            </w:r>
            <w:r w:rsidR="002406D0" w:rsidRPr="009403D9">
              <w:rPr>
                <w:rFonts w:ascii="Times New Roman" w:hAnsi="Times New Roman" w:cs="Times New Roman"/>
                <w:sz w:val="24"/>
                <w:szCs w:val="24"/>
              </w:rPr>
              <w:t>eikla</w:t>
            </w:r>
            <w:r w:rsidRPr="009403D9">
              <w:rPr>
                <w:rFonts w:ascii="Times New Roman" w:hAnsi="Times New Roman" w:cs="Times New Roman"/>
                <w:sz w:val="24"/>
                <w:szCs w:val="24"/>
              </w:rPr>
              <w:t>, planuojant ir įgyvendinant ugdymo procesą (2.1.5 – 2 lygis).</w:t>
            </w:r>
          </w:p>
          <w:p w14:paraId="4E59FD23" w14:textId="60664B6F" w:rsidR="00B359CF" w:rsidRPr="009403D9" w:rsidRDefault="005229B6" w:rsidP="003E328F">
            <w:pPr>
              <w:tabs>
                <w:tab w:val="left" w:pos="851"/>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Motyvuojantis v</w:t>
            </w:r>
            <w:r w:rsidR="00B359CF" w:rsidRPr="009403D9">
              <w:rPr>
                <w:rFonts w:ascii="Times New Roman" w:hAnsi="Times New Roman" w:cs="Times New Roman"/>
                <w:sz w:val="24"/>
                <w:szCs w:val="24"/>
              </w:rPr>
              <w:t>isų mokinių įsitraukimas į mokymosi procesą (2.2.1 – 2 lygis).</w:t>
            </w:r>
          </w:p>
          <w:p w14:paraId="6D511662" w14:textId="4F68DB9B" w:rsidR="00B359CF" w:rsidRPr="009403D9" w:rsidRDefault="00B359CF" w:rsidP="003E328F">
            <w:pPr>
              <w:tabs>
                <w:tab w:val="left" w:pos="851"/>
              </w:tabs>
              <w:spacing w:after="0" w:line="240" w:lineRule="auto"/>
              <w:jc w:val="both"/>
              <w:rPr>
                <w:rFonts w:ascii="Times New Roman" w:hAnsi="Times New Roman" w:cs="Times New Roman"/>
                <w:sz w:val="24"/>
                <w:szCs w:val="24"/>
              </w:rPr>
            </w:pPr>
            <w:r w:rsidRPr="009403D9">
              <w:rPr>
                <w:rFonts w:ascii="Times New Roman" w:hAnsi="Times New Roman" w:cs="Times New Roman"/>
                <w:sz w:val="24"/>
                <w:szCs w:val="24"/>
              </w:rPr>
              <w:t>Įtraukios kultūros kūrimas (2.2.</w:t>
            </w:r>
            <w:r w:rsidR="00826D39" w:rsidRPr="009403D9">
              <w:rPr>
                <w:rFonts w:ascii="Times New Roman" w:hAnsi="Times New Roman" w:cs="Times New Roman"/>
                <w:sz w:val="24"/>
                <w:szCs w:val="24"/>
              </w:rPr>
              <w:t>4</w:t>
            </w:r>
            <w:r w:rsidRPr="009403D9">
              <w:rPr>
                <w:rFonts w:ascii="Times New Roman" w:hAnsi="Times New Roman" w:cs="Times New Roman"/>
                <w:sz w:val="24"/>
                <w:szCs w:val="24"/>
              </w:rPr>
              <w:t xml:space="preserve"> – 3 lygis). </w:t>
            </w:r>
          </w:p>
          <w:p w14:paraId="5AD4A94F" w14:textId="04BDB3EF" w:rsidR="00242C20" w:rsidRPr="009403D9" w:rsidRDefault="00B359CF" w:rsidP="003E328F">
            <w:pPr>
              <w:tabs>
                <w:tab w:val="left" w:pos="851"/>
              </w:tabs>
              <w:spacing w:after="0" w:line="240" w:lineRule="auto"/>
              <w:jc w:val="both"/>
              <w:rPr>
                <w:rFonts w:ascii="Times New Roman" w:hAnsi="Times New Roman" w:cs="Times New Roman"/>
                <w:sz w:val="24"/>
                <w:szCs w:val="24"/>
              </w:rPr>
            </w:pPr>
            <w:r w:rsidRPr="009403D9">
              <w:rPr>
                <w:rFonts w:ascii="Times New Roman" w:hAnsi="Times New Roman" w:cs="Times New Roman"/>
                <w:bCs/>
                <w:color w:val="000000"/>
                <w:sz w:val="24"/>
                <w:szCs w:val="24"/>
              </w:rPr>
              <w:t xml:space="preserve">Pažangą skatinantis grįžtamasis ryšys </w:t>
            </w:r>
            <w:r w:rsidR="00826D39" w:rsidRPr="009403D9">
              <w:rPr>
                <w:rFonts w:ascii="Times New Roman" w:hAnsi="Times New Roman" w:cs="Times New Roman"/>
                <w:sz w:val="24"/>
                <w:szCs w:val="24"/>
              </w:rPr>
              <w:t xml:space="preserve">(2.3.2 </w:t>
            </w:r>
            <w:r w:rsidRPr="009403D9">
              <w:rPr>
                <w:rFonts w:ascii="Times New Roman" w:hAnsi="Times New Roman" w:cs="Times New Roman"/>
                <w:sz w:val="24"/>
                <w:szCs w:val="24"/>
              </w:rPr>
              <w:t>– 3 lygis).</w:t>
            </w:r>
          </w:p>
          <w:p w14:paraId="2B701158" w14:textId="05235B39" w:rsidR="009F7048" w:rsidRPr="009403D9" w:rsidRDefault="009F7048" w:rsidP="003E328F">
            <w:pPr>
              <w:tabs>
                <w:tab w:val="left" w:pos="851"/>
              </w:tabs>
              <w:spacing w:after="0" w:line="240" w:lineRule="auto"/>
              <w:jc w:val="both"/>
              <w:rPr>
                <w:rFonts w:ascii="Times New Roman" w:hAnsi="Times New Roman" w:cs="Times New Roman"/>
                <w:sz w:val="24"/>
                <w:szCs w:val="24"/>
              </w:rPr>
            </w:pPr>
            <w:r w:rsidRPr="009403D9">
              <w:rPr>
                <w:rFonts w:ascii="Times New Roman" w:eastAsia="Times New Roman" w:hAnsi="Times New Roman" w:cs="Times New Roman"/>
                <w:sz w:val="24"/>
                <w:szCs w:val="24"/>
                <w:lang w:eastAsia="lt-LT"/>
              </w:rPr>
              <w:t>62 proc. pamokų</w:t>
            </w:r>
            <w:r w:rsidR="005229B6"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fiksuota, kad buvo</w:t>
            </w:r>
            <w:r w:rsidR="005229B6"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sudarytos galimybės teikti veiksmingą grįžtamąjį ryšį</w:t>
            </w:r>
            <w:r w:rsidR="00C33C90" w:rsidRPr="009403D9">
              <w:rPr>
                <w:rFonts w:ascii="Times New Roman" w:eastAsia="Times New Roman" w:hAnsi="Times New Roman" w:cs="Times New Roman"/>
                <w:sz w:val="24"/>
                <w:szCs w:val="24"/>
                <w:lang w:eastAsia="lt-LT"/>
              </w:rPr>
              <w:t xml:space="preserve">. </w:t>
            </w:r>
            <w:r w:rsidR="004E7697" w:rsidRPr="009403D9">
              <w:rPr>
                <w:rFonts w:ascii="Times New Roman" w:eastAsia="Times New Roman" w:hAnsi="Times New Roman" w:cs="Times New Roman"/>
                <w:sz w:val="24"/>
                <w:szCs w:val="24"/>
                <w:lang w:eastAsia="lt-LT"/>
              </w:rPr>
              <w:t>M</w:t>
            </w:r>
            <w:r w:rsidRPr="009403D9">
              <w:rPr>
                <w:rFonts w:ascii="Times New Roman" w:eastAsia="Times New Roman" w:hAnsi="Times New Roman" w:cs="Times New Roman"/>
                <w:sz w:val="24"/>
                <w:szCs w:val="24"/>
                <w:lang w:eastAsia="lt-LT"/>
              </w:rPr>
              <w:t>okykloje siekiama abipusio grįžtamojo ryšio, padedančio mokytojams ir švietimo pagalbos specialistams pasirinkti tinkamas mokymo strategijas. Beveik visose stebėtose pamokose, kuriose dirbo mokytojo padėjėjos</w:t>
            </w:r>
            <w:r w:rsidR="004E7697" w:rsidRPr="009403D9">
              <w:rPr>
                <w:rFonts w:ascii="Times New Roman" w:eastAsia="Times New Roman" w:hAnsi="Times New Roman" w:cs="Times New Roman"/>
                <w:sz w:val="24"/>
                <w:szCs w:val="24"/>
                <w:lang w:eastAsia="lt-LT"/>
              </w:rPr>
              <w:t>,</w:t>
            </w:r>
            <w:r w:rsidRPr="009403D9">
              <w:rPr>
                <w:rFonts w:ascii="Times New Roman" w:eastAsia="Times New Roman" w:hAnsi="Times New Roman" w:cs="Times New Roman"/>
                <w:sz w:val="24"/>
                <w:szCs w:val="24"/>
                <w:lang w:eastAsia="lt-LT"/>
              </w:rPr>
              <w:t xml:space="preserve"> vertintojai išskyrė jų pagalbą kaip tinkamą – leista patiems mokiniams atlikti užduotis, patarta, kaip jas geriau atlikti.  </w:t>
            </w:r>
          </w:p>
          <w:p w14:paraId="0556280D" w14:textId="386F48D6" w:rsidR="00745B3C" w:rsidRPr="009403D9" w:rsidRDefault="009F7048" w:rsidP="003E328F">
            <w:pPr>
              <w:tabs>
                <w:tab w:val="left" w:pos="851"/>
              </w:tabs>
              <w:spacing w:after="0" w:line="240" w:lineRule="auto"/>
              <w:jc w:val="both"/>
              <w:rPr>
                <w:rFonts w:ascii="Times New Roman" w:hAnsi="Times New Roman" w:cs="Times New Roman"/>
                <w:sz w:val="24"/>
                <w:szCs w:val="24"/>
              </w:rPr>
            </w:pPr>
            <w:r w:rsidRPr="009403D9">
              <w:rPr>
                <w:rFonts w:ascii="Times New Roman" w:eastAsia="Times New Roman" w:hAnsi="Times New Roman" w:cs="Times New Roman"/>
                <w:sz w:val="24"/>
                <w:szCs w:val="24"/>
                <w:lang w:eastAsia="lt-LT"/>
              </w:rPr>
              <w:t>Paveikus formuojamasis vertinimas, kai</w:t>
            </w:r>
            <w:r w:rsidR="005229B6" w:rsidRPr="009403D9">
              <w:rPr>
                <w:rFonts w:ascii="Times New Roman" w:eastAsia="Times New Roman" w:hAnsi="Times New Roman" w:cs="Times New Roman"/>
                <w:sz w:val="24"/>
                <w:szCs w:val="24"/>
                <w:lang w:eastAsia="lt-LT"/>
              </w:rPr>
              <w:t xml:space="preserve"> </w:t>
            </w:r>
            <w:r w:rsidRPr="009403D9">
              <w:rPr>
                <w:rFonts w:ascii="Times New Roman" w:eastAsia="Times New Roman" w:hAnsi="Times New Roman" w:cs="Times New Roman"/>
                <w:sz w:val="24"/>
                <w:szCs w:val="24"/>
                <w:lang w:eastAsia="lt-LT"/>
              </w:rPr>
              <w:t>mokytojų teikta vertinimo informacija mokiniams buvo informatyvi, asmeniška ir skatinusi kiekvieną mokinį siekti asmeninės pažangos</w:t>
            </w:r>
            <w:r w:rsidR="00153C88" w:rsidRPr="009403D9">
              <w:rPr>
                <w:rFonts w:ascii="Times New Roman" w:eastAsia="Times New Roman" w:hAnsi="Times New Roman" w:cs="Times New Roman"/>
                <w:sz w:val="24"/>
                <w:szCs w:val="24"/>
                <w:lang w:eastAsia="lt-LT"/>
              </w:rPr>
              <w:t>.</w:t>
            </w:r>
          </w:p>
        </w:tc>
      </w:tr>
      <w:tr w:rsidR="00242C20" w:rsidRPr="009403D9" w14:paraId="376D3A13" w14:textId="77777777" w:rsidTr="004923F0">
        <w:tc>
          <w:tcPr>
            <w:tcW w:w="1980" w:type="dxa"/>
            <w:shd w:val="clear" w:color="auto" w:fill="auto"/>
          </w:tcPr>
          <w:p w14:paraId="403DEBF1" w14:textId="77777777" w:rsidR="00242C20" w:rsidRPr="009403D9" w:rsidRDefault="00242C20" w:rsidP="003E328F">
            <w:pPr>
              <w:spacing w:after="0" w:line="240" w:lineRule="auto"/>
              <w:rPr>
                <w:rFonts w:ascii="Times New Roman" w:hAnsi="Times New Roman" w:cs="Times New Roman"/>
                <w:b/>
                <w:bCs/>
                <w:i/>
                <w:iCs/>
                <w:sz w:val="24"/>
                <w:szCs w:val="24"/>
              </w:rPr>
            </w:pPr>
            <w:r w:rsidRPr="009403D9">
              <w:rPr>
                <w:rFonts w:ascii="Times New Roman" w:hAnsi="Times New Roman" w:cs="Times New Roman"/>
                <w:b/>
                <w:bCs/>
                <w:i/>
                <w:iCs/>
                <w:sz w:val="24"/>
                <w:szCs w:val="24"/>
              </w:rPr>
              <w:t xml:space="preserve">Tobulintini vertinamos srities veiklos aspektai </w:t>
            </w:r>
          </w:p>
        </w:tc>
        <w:tc>
          <w:tcPr>
            <w:tcW w:w="7938" w:type="dxa"/>
            <w:shd w:val="clear" w:color="auto" w:fill="auto"/>
          </w:tcPr>
          <w:p w14:paraId="22914DB3" w14:textId="482218BF" w:rsidR="00745B3C" w:rsidRPr="009403D9" w:rsidRDefault="005B0E28" w:rsidP="003E328F">
            <w:pPr>
              <w:tabs>
                <w:tab w:val="left" w:pos="851"/>
              </w:tabs>
              <w:spacing w:after="0" w:line="240" w:lineRule="auto"/>
              <w:jc w:val="both"/>
              <w:rPr>
                <w:rFonts w:ascii="Times New Roman" w:eastAsia="Times New Roman" w:hAnsi="Times New Roman" w:cs="Times New Roman"/>
                <w:iCs/>
                <w:sz w:val="24"/>
                <w:szCs w:val="24"/>
                <w:lang w:eastAsia="pl-PL"/>
              </w:rPr>
            </w:pPr>
            <w:r w:rsidRPr="009403D9">
              <w:rPr>
                <w:rFonts w:ascii="Times New Roman" w:eastAsia="Times New Roman" w:hAnsi="Times New Roman" w:cs="Times New Roman"/>
                <w:iCs/>
                <w:sz w:val="24"/>
                <w:szCs w:val="24"/>
                <w:lang w:eastAsia="pl-PL"/>
              </w:rPr>
              <w:t>Pamokoj</w:t>
            </w:r>
            <w:r w:rsidR="004E7697" w:rsidRPr="009403D9">
              <w:rPr>
                <w:rFonts w:ascii="Times New Roman" w:eastAsia="Times New Roman" w:hAnsi="Times New Roman" w:cs="Times New Roman"/>
                <w:iCs/>
                <w:sz w:val="24"/>
                <w:szCs w:val="24"/>
                <w:lang w:eastAsia="pl-PL"/>
              </w:rPr>
              <w:t>e taikyti ugdymo planavimo būdai</w:t>
            </w:r>
            <w:r w:rsidRPr="009403D9">
              <w:rPr>
                <w:rFonts w:ascii="Times New Roman" w:eastAsia="Times New Roman" w:hAnsi="Times New Roman" w:cs="Times New Roman"/>
                <w:iCs/>
                <w:sz w:val="24"/>
                <w:szCs w:val="24"/>
                <w:lang w:eastAsia="pl-PL"/>
              </w:rPr>
              <w:t>, numatant tinkamus edukacinius sprendimus</w:t>
            </w:r>
            <w:r w:rsidR="005229B6" w:rsidRPr="009403D9">
              <w:rPr>
                <w:rFonts w:ascii="Times New Roman" w:eastAsia="Times New Roman" w:hAnsi="Times New Roman" w:cs="Times New Roman"/>
                <w:iCs/>
                <w:sz w:val="24"/>
                <w:szCs w:val="24"/>
                <w:lang w:eastAsia="pl-PL"/>
              </w:rPr>
              <w:t>, padedančius</w:t>
            </w:r>
            <w:r w:rsidR="00643E44" w:rsidRPr="009403D9">
              <w:rPr>
                <w:rFonts w:ascii="Times New Roman" w:eastAsia="Times New Roman" w:hAnsi="Times New Roman" w:cs="Times New Roman"/>
                <w:iCs/>
                <w:sz w:val="24"/>
                <w:szCs w:val="24"/>
                <w:lang w:eastAsia="pl-PL"/>
              </w:rPr>
              <w:t xml:space="preserve"> kiekvien</w:t>
            </w:r>
            <w:r w:rsidR="005229B6" w:rsidRPr="009403D9">
              <w:rPr>
                <w:rFonts w:ascii="Times New Roman" w:eastAsia="Times New Roman" w:hAnsi="Times New Roman" w:cs="Times New Roman"/>
                <w:iCs/>
                <w:sz w:val="24"/>
                <w:szCs w:val="24"/>
                <w:lang w:eastAsia="pl-PL"/>
              </w:rPr>
              <w:t>am</w:t>
            </w:r>
            <w:r w:rsidR="00643E44" w:rsidRPr="009403D9">
              <w:rPr>
                <w:rFonts w:ascii="Times New Roman" w:eastAsia="Times New Roman" w:hAnsi="Times New Roman" w:cs="Times New Roman"/>
                <w:iCs/>
                <w:sz w:val="24"/>
                <w:szCs w:val="24"/>
                <w:lang w:eastAsia="pl-PL"/>
              </w:rPr>
              <w:t xml:space="preserve"> mokini</w:t>
            </w:r>
            <w:r w:rsidR="005229B6" w:rsidRPr="009403D9">
              <w:rPr>
                <w:rFonts w:ascii="Times New Roman" w:eastAsia="Times New Roman" w:hAnsi="Times New Roman" w:cs="Times New Roman"/>
                <w:iCs/>
                <w:sz w:val="24"/>
                <w:szCs w:val="24"/>
                <w:lang w:eastAsia="pl-PL"/>
              </w:rPr>
              <w:t>ui</w:t>
            </w:r>
            <w:r w:rsidR="00643E44" w:rsidRPr="009403D9">
              <w:rPr>
                <w:rFonts w:ascii="Times New Roman" w:eastAsia="Times New Roman" w:hAnsi="Times New Roman" w:cs="Times New Roman"/>
                <w:iCs/>
                <w:sz w:val="24"/>
                <w:szCs w:val="24"/>
                <w:lang w:eastAsia="pl-PL"/>
              </w:rPr>
              <w:t xml:space="preserve"> įsitrauk</w:t>
            </w:r>
            <w:r w:rsidR="005229B6" w:rsidRPr="009403D9">
              <w:rPr>
                <w:rFonts w:ascii="Times New Roman" w:eastAsia="Times New Roman" w:hAnsi="Times New Roman" w:cs="Times New Roman"/>
                <w:iCs/>
                <w:sz w:val="24"/>
                <w:szCs w:val="24"/>
                <w:lang w:eastAsia="pl-PL"/>
              </w:rPr>
              <w:t>t</w:t>
            </w:r>
            <w:r w:rsidR="00643E44" w:rsidRPr="009403D9">
              <w:rPr>
                <w:rFonts w:ascii="Times New Roman" w:eastAsia="Times New Roman" w:hAnsi="Times New Roman" w:cs="Times New Roman"/>
                <w:iCs/>
                <w:sz w:val="24"/>
                <w:szCs w:val="24"/>
                <w:lang w:eastAsia="pl-PL"/>
              </w:rPr>
              <w:t>i</w:t>
            </w:r>
            <w:r w:rsidR="005229B6" w:rsidRPr="009403D9">
              <w:rPr>
                <w:rFonts w:ascii="Times New Roman" w:eastAsia="Times New Roman" w:hAnsi="Times New Roman" w:cs="Times New Roman"/>
                <w:iCs/>
                <w:sz w:val="24"/>
                <w:szCs w:val="24"/>
                <w:lang w:eastAsia="pl-PL"/>
              </w:rPr>
              <w:t>,</w:t>
            </w:r>
            <w:r w:rsidR="00643E44" w:rsidRPr="009403D9">
              <w:rPr>
                <w:rFonts w:ascii="Times New Roman" w:eastAsia="Times New Roman" w:hAnsi="Times New Roman" w:cs="Times New Roman"/>
                <w:iCs/>
                <w:sz w:val="24"/>
                <w:szCs w:val="24"/>
                <w:lang w:eastAsia="pl-PL"/>
              </w:rPr>
              <w:t xml:space="preserve"> stebėt</w:t>
            </w:r>
            <w:r w:rsidR="005229B6" w:rsidRPr="009403D9">
              <w:rPr>
                <w:rFonts w:ascii="Times New Roman" w:eastAsia="Times New Roman" w:hAnsi="Times New Roman" w:cs="Times New Roman"/>
                <w:iCs/>
                <w:sz w:val="24"/>
                <w:szCs w:val="24"/>
                <w:lang w:eastAsia="pl-PL"/>
              </w:rPr>
              <w:t>i</w:t>
            </w:r>
            <w:r w:rsidR="00643E44" w:rsidRPr="009403D9">
              <w:rPr>
                <w:rFonts w:ascii="Times New Roman" w:eastAsia="Times New Roman" w:hAnsi="Times New Roman" w:cs="Times New Roman"/>
                <w:iCs/>
                <w:sz w:val="24"/>
                <w:szCs w:val="24"/>
                <w:lang w:eastAsia="pl-PL"/>
              </w:rPr>
              <w:t xml:space="preserve"> 16 proc. pamokų. </w:t>
            </w:r>
          </w:p>
          <w:p w14:paraId="3B5E9B01" w14:textId="5F1C3F9C" w:rsidR="002A32C2" w:rsidRPr="009403D9" w:rsidRDefault="00643E44" w:rsidP="003E328F">
            <w:pPr>
              <w:tabs>
                <w:tab w:val="left" w:pos="851"/>
              </w:tabs>
              <w:spacing w:after="0" w:line="240" w:lineRule="auto"/>
              <w:jc w:val="both"/>
              <w:rPr>
                <w:rFonts w:ascii="Times New Roman" w:eastAsia="Times New Roman" w:hAnsi="Times New Roman" w:cs="Times New Roman"/>
                <w:i/>
                <w:iCs/>
                <w:sz w:val="24"/>
                <w:szCs w:val="24"/>
                <w:lang w:eastAsia="pl-PL"/>
              </w:rPr>
            </w:pPr>
            <w:r w:rsidRPr="009403D9">
              <w:rPr>
                <w:rFonts w:ascii="Times New Roman" w:eastAsia="Times New Roman" w:hAnsi="Times New Roman" w:cs="Times New Roman"/>
                <w:iCs/>
                <w:sz w:val="24"/>
                <w:szCs w:val="24"/>
                <w:lang w:eastAsia="pl-PL"/>
              </w:rPr>
              <w:t>T</w:t>
            </w:r>
            <w:r w:rsidR="005229B6" w:rsidRPr="009403D9">
              <w:rPr>
                <w:rFonts w:ascii="Times New Roman" w:eastAsia="Times New Roman" w:hAnsi="Times New Roman" w:cs="Times New Roman"/>
                <w:iCs/>
                <w:sz w:val="24"/>
                <w:szCs w:val="24"/>
                <w:lang w:eastAsia="pl-PL"/>
              </w:rPr>
              <w:t>ai</w:t>
            </w:r>
            <w:r w:rsidRPr="009403D9">
              <w:rPr>
                <w:rFonts w:ascii="Times New Roman" w:eastAsia="Times New Roman" w:hAnsi="Times New Roman" w:cs="Times New Roman"/>
                <w:iCs/>
                <w:sz w:val="24"/>
                <w:szCs w:val="24"/>
                <w:lang w:eastAsia="pl-PL"/>
              </w:rPr>
              <w:t xml:space="preserve"> patvirtina ir NŠA apklausos duomenys – tik 19,3 proc. 5</w:t>
            </w:r>
            <w:r w:rsidR="00C6676E" w:rsidRPr="009403D9">
              <w:rPr>
                <w:rFonts w:ascii="Times New Roman" w:eastAsia="Times New Roman" w:hAnsi="Times New Roman" w:cs="Times New Roman"/>
                <w:iCs/>
                <w:sz w:val="24"/>
                <w:szCs w:val="24"/>
                <w:lang w:eastAsia="pl-PL"/>
              </w:rPr>
              <w:t>–</w:t>
            </w:r>
            <w:r w:rsidRPr="009403D9">
              <w:rPr>
                <w:rFonts w:ascii="Times New Roman" w:eastAsia="Times New Roman" w:hAnsi="Times New Roman" w:cs="Times New Roman"/>
                <w:iCs/>
                <w:sz w:val="24"/>
                <w:szCs w:val="24"/>
                <w:lang w:eastAsia="pl-PL"/>
              </w:rPr>
              <w:t xml:space="preserve">8 klasių mokinių pritaria teiginiui </w:t>
            </w:r>
            <w:r w:rsidRPr="009403D9">
              <w:rPr>
                <w:rFonts w:ascii="Times New Roman" w:eastAsia="Times New Roman" w:hAnsi="Times New Roman" w:cs="Times New Roman"/>
                <w:i/>
                <w:iCs/>
                <w:sz w:val="24"/>
                <w:szCs w:val="24"/>
                <w:lang w:eastAsia="pl-PL"/>
              </w:rPr>
              <w:t>„Mokytojai man dažnai leidžia pasirinkti, kokias užduotis atlikti“.</w:t>
            </w:r>
          </w:p>
        </w:tc>
      </w:tr>
      <w:tr w:rsidR="00242C20" w:rsidRPr="009403D9" w14:paraId="3A08FDF0" w14:textId="77777777" w:rsidTr="004923F0">
        <w:tc>
          <w:tcPr>
            <w:tcW w:w="1980" w:type="dxa"/>
            <w:shd w:val="clear" w:color="auto" w:fill="auto"/>
          </w:tcPr>
          <w:p w14:paraId="7459B408" w14:textId="77777777" w:rsidR="00242C20" w:rsidRPr="009403D9" w:rsidRDefault="00242C20" w:rsidP="003E328F">
            <w:pPr>
              <w:spacing w:after="0" w:line="240" w:lineRule="auto"/>
              <w:rPr>
                <w:rFonts w:ascii="Times New Roman" w:hAnsi="Times New Roman" w:cs="Times New Roman"/>
                <w:b/>
                <w:bCs/>
                <w:i/>
                <w:iCs/>
                <w:sz w:val="24"/>
                <w:szCs w:val="24"/>
              </w:rPr>
            </w:pPr>
            <w:r w:rsidRPr="009403D9">
              <w:rPr>
                <w:rFonts w:ascii="Times New Roman" w:hAnsi="Times New Roman" w:cs="Times New Roman"/>
                <w:b/>
                <w:bCs/>
                <w:i/>
                <w:iCs/>
                <w:sz w:val="24"/>
                <w:szCs w:val="24"/>
              </w:rPr>
              <w:t>Vertinamos srities</w:t>
            </w:r>
            <w:r w:rsidRPr="009403D9" w:rsidDel="00FA3ACD">
              <w:rPr>
                <w:rFonts w:ascii="Times New Roman" w:hAnsi="Times New Roman" w:cs="Times New Roman"/>
                <w:b/>
                <w:bCs/>
                <w:i/>
                <w:iCs/>
                <w:sz w:val="24"/>
                <w:szCs w:val="24"/>
              </w:rPr>
              <w:t xml:space="preserve"> </w:t>
            </w:r>
            <w:r w:rsidRPr="009403D9">
              <w:rPr>
                <w:rFonts w:ascii="Times New Roman" w:hAnsi="Times New Roman" w:cs="Times New Roman"/>
                <w:b/>
                <w:bCs/>
                <w:i/>
                <w:iCs/>
                <w:sz w:val="24"/>
                <w:szCs w:val="24"/>
              </w:rPr>
              <w:t>rekomendacijos</w:t>
            </w:r>
          </w:p>
        </w:tc>
        <w:tc>
          <w:tcPr>
            <w:tcW w:w="7938" w:type="dxa"/>
            <w:shd w:val="clear" w:color="auto" w:fill="auto"/>
          </w:tcPr>
          <w:p w14:paraId="305C7B89" w14:textId="7847F46F" w:rsidR="003E3F9E" w:rsidRPr="009403D9" w:rsidRDefault="003E3F9E" w:rsidP="003E328F">
            <w:pPr>
              <w:tabs>
                <w:tab w:val="left" w:pos="851"/>
                <w:tab w:val="left" w:pos="993"/>
                <w:tab w:val="left" w:pos="2610"/>
              </w:tabs>
              <w:spacing w:after="0" w:line="240" w:lineRule="auto"/>
              <w:jc w:val="both"/>
              <w:rPr>
                <w:rFonts w:ascii="Times New Roman" w:hAnsi="Times New Roman" w:cs="Times New Roman"/>
                <w:iCs/>
                <w:sz w:val="24"/>
                <w:szCs w:val="24"/>
              </w:rPr>
            </w:pPr>
            <w:r w:rsidRPr="009403D9">
              <w:rPr>
                <w:rFonts w:ascii="Times New Roman" w:hAnsi="Times New Roman" w:cs="Times New Roman"/>
                <w:iCs/>
                <w:sz w:val="24"/>
                <w:szCs w:val="24"/>
              </w:rPr>
              <w:t>Apibendrinus surinktus duomenis, darytina išvada, kad mokykla nepakankamai pripažįsta mokinių skirtybes, švietimo pagalbos specialistai ir mokytoj</w:t>
            </w:r>
            <w:r w:rsidR="005229B6" w:rsidRPr="009403D9">
              <w:rPr>
                <w:rFonts w:ascii="Times New Roman" w:hAnsi="Times New Roman" w:cs="Times New Roman"/>
                <w:iCs/>
                <w:sz w:val="24"/>
                <w:szCs w:val="24"/>
              </w:rPr>
              <w:t>o</w:t>
            </w:r>
            <w:r w:rsidRPr="009403D9">
              <w:rPr>
                <w:rFonts w:ascii="Times New Roman" w:hAnsi="Times New Roman" w:cs="Times New Roman"/>
                <w:iCs/>
                <w:sz w:val="24"/>
                <w:szCs w:val="24"/>
              </w:rPr>
              <w:t xml:space="preserve"> padėjėjai kuria sąlygas mokiniams </w:t>
            </w:r>
            <w:r w:rsidR="00307023" w:rsidRPr="009403D9">
              <w:rPr>
                <w:rFonts w:ascii="Times New Roman" w:hAnsi="Times New Roman" w:cs="Times New Roman"/>
                <w:iCs/>
                <w:sz w:val="24"/>
                <w:szCs w:val="24"/>
              </w:rPr>
              <w:t xml:space="preserve">sėkmingiau </w:t>
            </w:r>
            <w:r w:rsidRPr="009403D9">
              <w:rPr>
                <w:rFonts w:ascii="Times New Roman" w:hAnsi="Times New Roman" w:cs="Times New Roman"/>
                <w:iCs/>
                <w:sz w:val="24"/>
                <w:szCs w:val="24"/>
              </w:rPr>
              <w:t xml:space="preserve">dalyvauti ugdymo procese, lavina emocinius ir socialinius įgūdžius. </w:t>
            </w:r>
            <w:r w:rsidR="00153C88" w:rsidRPr="009403D9">
              <w:rPr>
                <w:rFonts w:ascii="Times New Roman" w:hAnsi="Times New Roman" w:cs="Times New Roman"/>
                <w:iCs/>
                <w:sz w:val="24"/>
                <w:szCs w:val="24"/>
              </w:rPr>
              <w:t>Vertintojai rekomenduoja, s</w:t>
            </w:r>
            <w:r w:rsidRPr="009403D9">
              <w:rPr>
                <w:rFonts w:ascii="Times New Roman" w:hAnsi="Times New Roman" w:cs="Times New Roman"/>
                <w:iCs/>
                <w:sz w:val="24"/>
                <w:szCs w:val="24"/>
              </w:rPr>
              <w:t xml:space="preserve">iekiant </w:t>
            </w:r>
            <w:r w:rsidR="005229B6" w:rsidRPr="009403D9">
              <w:rPr>
                <w:rFonts w:ascii="Times New Roman" w:hAnsi="Times New Roman" w:cs="Times New Roman"/>
                <w:iCs/>
                <w:sz w:val="24"/>
                <w:szCs w:val="24"/>
              </w:rPr>
              <w:t xml:space="preserve">motyvuojančio </w:t>
            </w:r>
            <w:r w:rsidRPr="009403D9">
              <w:rPr>
                <w:rFonts w:ascii="Times New Roman" w:hAnsi="Times New Roman" w:cs="Times New Roman"/>
                <w:iCs/>
                <w:sz w:val="24"/>
                <w:szCs w:val="24"/>
              </w:rPr>
              <w:t>visų mokinių įtraukimo į mokymosi procesą ir gerinant visų mokinių pasiekimus ir pažangą:</w:t>
            </w:r>
          </w:p>
          <w:p w14:paraId="66FC0E82" w14:textId="3A97E097" w:rsidR="003E3F9E" w:rsidRPr="009403D9" w:rsidRDefault="003E3F9E" w:rsidP="003E328F">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403D9">
              <w:rPr>
                <w:rFonts w:ascii="Times New Roman" w:hAnsi="Times New Roman" w:cs="Times New Roman"/>
                <w:iCs/>
                <w:color w:val="000000"/>
                <w:sz w:val="24"/>
                <w:szCs w:val="24"/>
              </w:rPr>
              <w:t>daugiau dėmesio</w:t>
            </w:r>
            <w:r w:rsidR="00117FB2" w:rsidRPr="009403D9">
              <w:rPr>
                <w:rFonts w:ascii="Times New Roman" w:hAnsi="Times New Roman" w:cs="Times New Roman"/>
                <w:iCs/>
                <w:color w:val="000000"/>
                <w:sz w:val="24"/>
                <w:szCs w:val="24"/>
              </w:rPr>
              <w:t xml:space="preserve"> </w:t>
            </w:r>
            <w:r w:rsidR="00117FB2" w:rsidRPr="009403D9">
              <w:rPr>
                <w:rFonts w:ascii="Times New Roman" w:hAnsi="Times New Roman" w:cs="Times New Roman"/>
                <w:sz w:val="24"/>
                <w:szCs w:val="24"/>
              </w:rPr>
              <w:t>s</w:t>
            </w:r>
            <w:r w:rsidRPr="009403D9">
              <w:rPr>
                <w:rFonts w:ascii="Times New Roman" w:hAnsi="Times New Roman" w:cs="Times New Roman"/>
                <w:iCs/>
                <w:sz w:val="24"/>
                <w:szCs w:val="24"/>
              </w:rPr>
              <w:t>kirt</w:t>
            </w:r>
            <w:r w:rsidRPr="009403D9">
              <w:rPr>
                <w:rFonts w:ascii="Times New Roman" w:hAnsi="Times New Roman" w:cs="Times New Roman"/>
                <w:iCs/>
                <w:color w:val="000000"/>
                <w:sz w:val="24"/>
                <w:szCs w:val="24"/>
              </w:rPr>
              <w:t>i mokiniams, turintiems mokymosi sunkumų bei gabie</w:t>
            </w:r>
            <w:r w:rsidR="00117FB2" w:rsidRPr="009403D9">
              <w:rPr>
                <w:rFonts w:ascii="Times New Roman" w:hAnsi="Times New Roman" w:cs="Times New Roman"/>
                <w:iCs/>
                <w:color w:val="000000"/>
                <w:sz w:val="24"/>
                <w:szCs w:val="24"/>
              </w:rPr>
              <w:t>siems</w:t>
            </w:r>
            <w:r w:rsidR="005229B6" w:rsidRPr="009403D9">
              <w:rPr>
                <w:rFonts w:ascii="Times New Roman" w:hAnsi="Times New Roman" w:cs="Times New Roman"/>
                <w:iCs/>
                <w:color w:val="000000"/>
                <w:sz w:val="24"/>
                <w:szCs w:val="24"/>
              </w:rPr>
              <w:t>,</w:t>
            </w:r>
            <w:r w:rsidR="00117FB2" w:rsidRPr="009403D9">
              <w:rPr>
                <w:rFonts w:ascii="Times New Roman" w:hAnsi="Times New Roman" w:cs="Times New Roman"/>
                <w:iCs/>
                <w:color w:val="000000"/>
                <w:sz w:val="24"/>
                <w:szCs w:val="24"/>
              </w:rPr>
              <w:t xml:space="preserve"> planuojant ugdymo turinį, </w:t>
            </w:r>
            <w:r w:rsidR="005229B6" w:rsidRPr="009403D9">
              <w:rPr>
                <w:rFonts w:ascii="Times New Roman" w:hAnsi="Times New Roman" w:cs="Times New Roman"/>
                <w:iCs/>
                <w:color w:val="000000"/>
                <w:sz w:val="24"/>
                <w:szCs w:val="24"/>
              </w:rPr>
              <w:t xml:space="preserve">suasmeninant </w:t>
            </w:r>
            <w:r w:rsidR="00117FB2" w:rsidRPr="009403D9">
              <w:rPr>
                <w:rFonts w:ascii="Times New Roman" w:hAnsi="Times New Roman" w:cs="Times New Roman"/>
                <w:iCs/>
                <w:color w:val="000000"/>
                <w:sz w:val="24"/>
                <w:szCs w:val="24"/>
              </w:rPr>
              <w:t>mokymosi metodus, kelti mokymosi motyvaciją</w:t>
            </w:r>
            <w:r w:rsidR="005229B6" w:rsidRPr="009403D9">
              <w:rPr>
                <w:rFonts w:ascii="Times New Roman" w:hAnsi="Times New Roman" w:cs="Times New Roman"/>
                <w:iCs/>
                <w:color w:val="000000"/>
                <w:sz w:val="24"/>
                <w:szCs w:val="24"/>
              </w:rPr>
              <w:t>,</w:t>
            </w:r>
            <w:r w:rsidR="00117FB2" w:rsidRPr="009403D9">
              <w:rPr>
                <w:rFonts w:ascii="Times New Roman" w:hAnsi="Times New Roman" w:cs="Times New Roman"/>
                <w:iCs/>
                <w:color w:val="000000"/>
                <w:sz w:val="24"/>
                <w:szCs w:val="24"/>
              </w:rPr>
              <w:t xml:space="preserve"> pasirenkant </w:t>
            </w:r>
            <w:r w:rsidR="00C33C90" w:rsidRPr="009403D9">
              <w:rPr>
                <w:rFonts w:ascii="Times New Roman" w:hAnsi="Times New Roman" w:cs="Times New Roman"/>
                <w:iCs/>
                <w:color w:val="000000"/>
                <w:sz w:val="24"/>
                <w:szCs w:val="24"/>
              </w:rPr>
              <w:t>įvairesnius vertinimo metodus</w:t>
            </w:r>
            <w:r w:rsidR="005229B6" w:rsidRPr="009403D9">
              <w:rPr>
                <w:rFonts w:ascii="Times New Roman" w:hAnsi="Times New Roman" w:cs="Times New Roman"/>
                <w:iCs/>
                <w:color w:val="000000"/>
                <w:sz w:val="24"/>
                <w:szCs w:val="24"/>
              </w:rPr>
              <w:t>;</w:t>
            </w:r>
            <w:r w:rsidR="00C33C90" w:rsidRPr="009403D9">
              <w:rPr>
                <w:rFonts w:ascii="Times New Roman" w:hAnsi="Times New Roman" w:cs="Times New Roman"/>
                <w:iCs/>
                <w:color w:val="000000"/>
                <w:sz w:val="24"/>
                <w:szCs w:val="24"/>
              </w:rPr>
              <w:t xml:space="preserve">  </w:t>
            </w:r>
          </w:p>
          <w:p w14:paraId="6EC585F6" w14:textId="7C4CF5C4" w:rsidR="003E3F9E" w:rsidRPr="009403D9" w:rsidRDefault="003E3F9E" w:rsidP="003E328F">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403D9">
              <w:rPr>
                <w:rFonts w:ascii="Times New Roman" w:hAnsi="Times New Roman" w:cs="Times New Roman"/>
                <w:sz w:val="24"/>
                <w:szCs w:val="24"/>
              </w:rPr>
              <w:t>planuojant pamoką, numatyti</w:t>
            </w:r>
            <w:r w:rsidR="00307023" w:rsidRPr="009403D9">
              <w:rPr>
                <w:rFonts w:ascii="Times New Roman" w:hAnsi="Times New Roman" w:cs="Times New Roman"/>
                <w:sz w:val="24"/>
                <w:szCs w:val="24"/>
              </w:rPr>
              <w:t>,</w:t>
            </w:r>
            <w:r w:rsidRPr="009403D9">
              <w:rPr>
                <w:rFonts w:ascii="Times New Roman" w:hAnsi="Times New Roman" w:cs="Times New Roman"/>
                <w:sz w:val="24"/>
                <w:szCs w:val="24"/>
              </w:rPr>
              <w:t xml:space="preserve"> su kokiais barjerais gali susidurti klasės mokiniai, kelti lanksčius, kiekvienam prieinamus mokymosi uždavinius, </w:t>
            </w:r>
            <w:r w:rsidRPr="009403D9">
              <w:rPr>
                <w:rFonts w:ascii="Times New Roman" w:hAnsi="Times New Roman" w:cs="Times New Roman"/>
                <w:sz w:val="24"/>
                <w:szCs w:val="24"/>
              </w:rPr>
              <w:lastRenderedPageBreak/>
              <w:t>pasiūlyti skirtingų metodų ir priemonių, kurios leistų kiekvienam mokiniui pasirinkti sau tinkamiausią mokymosi būdą bendrame mokymosi kontekste, skatintų aktyv</w:t>
            </w:r>
            <w:r w:rsidR="005229B6" w:rsidRPr="009403D9">
              <w:rPr>
                <w:rFonts w:ascii="Times New Roman" w:hAnsi="Times New Roman" w:cs="Times New Roman"/>
                <w:sz w:val="24"/>
                <w:szCs w:val="24"/>
              </w:rPr>
              <w:t>iai</w:t>
            </w:r>
            <w:r w:rsidRPr="009403D9">
              <w:rPr>
                <w:rFonts w:ascii="Times New Roman" w:hAnsi="Times New Roman" w:cs="Times New Roman"/>
                <w:sz w:val="24"/>
                <w:szCs w:val="24"/>
              </w:rPr>
              <w:t xml:space="preserve"> įsitrauk</w:t>
            </w:r>
            <w:r w:rsidR="005229B6" w:rsidRPr="009403D9">
              <w:rPr>
                <w:rFonts w:ascii="Times New Roman" w:hAnsi="Times New Roman" w:cs="Times New Roman"/>
                <w:sz w:val="24"/>
                <w:szCs w:val="24"/>
              </w:rPr>
              <w:t>t</w:t>
            </w:r>
            <w:r w:rsidRPr="009403D9">
              <w:rPr>
                <w:rFonts w:ascii="Times New Roman" w:hAnsi="Times New Roman" w:cs="Times New Roman"/>
                <w:sz w:val="24"/>
                <w:szCs w:val="24"/>
              </w:rPr>
              <w:t>i</w:t>
            </w:r>
            <w:r w:rsidR="00307023" w:rsidRPr="009403D9">
              <w:rPr>
                <w:rFonts w:ascii="Times New Roman" w:hAnsi="Times New Roman" w:cs="Times New Roman"/>
                <w:sz w:val="24"/>
                <w:szCs w:val="24"/>
              </w:rPr>
              <w:t>, naudotis į</w:t>
            </w:r>
            <w:r w:rsidRPr="009403D9">
              <w:rPr>
                <w:rFonts w:ascii="Times New Roman" w:hAnsi="Times New Roman" w:cs="Times New Roman"/>
                <w:sz w:val="24"/>
                <w:szCs w:val="24"/>
              </w:rPr>
              <w:t>vairiais mokymosi šaltiniais;</w:t>
            </w:r>
          </w:p>
          <w:p w14:paraId="2AB12E6C" w14:textId="77777777" w:rsidR="003E3F9E" w:rsidRPr="009403D9" w:rsidRDefault="005C3BE5" w:rsidP="003E328F">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403D9">
              <w:rPr>
                <w:rFonts w:ascii="Times New Roman" w:hAnsi="Times New Roman" w:cs="Times New Roman"/>
                <w:iCs/>
                <w:sz w:val="24"/>
                <w:szCs w:val="24"/>
              </w:rPr>
              <w:t>mokytojams</w:t>
            </w:r>
            <w:r w:rsidR="003E3F9E" w:rsidRPr="009403D9">
              <w:rPr>
                <w:rFonts w:ascii="Times New Roman" w:hAnsi="Times New Roman" w:cs="Times New Roman"/>
                <w:iCs/>
                <w:sz w:val="24"/>
                <w:szCs w:val="24"/>
              </w:rPr>
              <w:t xml:space="preserve"> įgytas žinias ir kompetencijas labiau pritaikyti pamokose. Savo įgytą gerąją patirtį perteikti kolegoms. Planuojant pamokas, atsižvelgti į mokinių įvairovę</w:t>
            </w:r>
            <w:r w:rsidR="00307023" w:rsidRPr="009403D9">
              <w:rPr>
                <w:rFonts w:ascii="Times New Roman" w:hAnsi="Times New Roman" w:cs="Times New Roman"/>
                <w:iCs/>
                <w:sz w:val="24"/>
                <w:szCs w:val="24"/>
              </w:rPr>
              <w:t>,</w:t>
            </w:r>
            <w:r w:rsidR="003E3F9E" w:rsidRPr="009403D9">
              <w:rPr>
                <w:rFonts w:ascii="Times New Roman" w:hAnsi="Times New Roman" w:cs="Times New Roman"/>
                <w:iCs/>
                <w:sz w:val="24"/>
                <w:szCs w:val="24"/>
              </w:rPr>
              <w:t xml:space="preserve"> sudaryti galimybes optimaliai ugdytis pagal savo gebėjimus ir galias, numatyti ir pašalinti galimus trukdžius bei leisti įvairiais būdais pademonstruoti žinojimą;</w:t>
            </w:r>
          </w:p>
          <w:p w14:paraId="6A4EA90B" w14:textId="77777777" w:rsidR="00E90FDC" w:rsidRPr="009403D9" w:rsidRDefault="003E3F9E" w:rsidP="003E328F">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403D9">
              <w:rPr>
                <w:rFonts w:ascii="Times New Roman" w:hAnsi="Times New Roman" w:cs="Times New Roman"/>
                <w:iCs/>
                <w:color w:val="000000"/>
                <w:sz w:val="24"/>
                <w:szCs w:val="24"/>
              </w:rPr>
              <w:t xml:space="preserve">mokytojams pamokoje </w:t>
            </w:r>
            <w:r w:rsidRPr="009403D9">
              <w:rPr>
                <w:rFonts w:ascii="Times New Roman" w:eastAsia="Calibri" w:hAnsi="Times New Roman" w:cs="Times New Roman"/>
                <w:sz w:val="24"/>
                <w:szCs w:val="24"/>
              </w:rPr>
              <w:t>d</w:t>
            </w:r>
            <w:r w:rsidRPr="009403D9">
              <w:rPr>
                <w:rFonts w:ascii="Times New Roman" w:hAnsi="Times New Roman" w:cs="Times New Roman"/>
                <w:sz w:val="24"/>
                <w:szCs w:val="24"/>
              </w:rPr>
              <w:t>ažniau taikyti mokymąsi aktyvinančius metodus, organizuoti probleminį, patirtinį mokymąsi eksperimentuojant, tiriant, atrandant</w:t>
            </w:r>
            <w:r w:rsidR="002A32C2" w:rsidRPr="009403D9">
              <w:rPr>
                <w:rFonts w:ascii="Times New Roman" w:hAnsi="Times New Roman" w:cs="Times New Roman"/>
                <w:sz w:val="24"/>
                <w:szCs w:val="24"/>
              </w:rPr>
              <w:t>.</w:t>
            </w:r>
          </w:p>
          <w:p w14:paraId="66B7F398" w14:textId="77777777" w:rsidR="002A32C2" w:rsidRPr="009403D9" w:rsidRDefault="002A32C2" w:rsidP="003E328F">
            <w:pPr>
              <w:pStyle w:val="Sraopastraipa"/>
              <w:tabs>
                <w:tab w:val="left" w:pos="348"/>
              </w:tabs>
              <w:spacing w:after="0" w:line="240" w:lineRule="auto"/>
              <w:ind w:left="121" w:right="-1"/>
              <w:jc w:val="both"/>
              <w:rPr>
                <w:rFonts w:ascii="Times New Roman" w:hAnsi="Times New Roman" w:cs="Times New Roman"/>
                <w:iCs/>
                <w:sz w:val="24"/>
                <w:szCs w:val="24"/>
              </w:rPr>
            </w:pPr>
            <w:r w:rsidRPr="009403D9">
              <w:rPr>
                <w:rFonts w:ascii="Times New Roman" w:eastAsia="Times New Roman" w:hAnsi="Times New Roman" w:cs="Times New Roman"/>
                <w:iCs/>
                <w:sz w:val="24"/>
                <w:szCs w:val="24"/>
                <w:lang w:eastAsia="pl-PL"/>
              </w:rPr>
              <w:t>Sudaryti sąlygas mokiniams rinktis alternatyvius būdus žinojimui atskleisti, išnaudoti galimybes motyvuoti skirtingų gebėjimų ir galimybių mokinius, sudarant prielaidas kiekvienam mokiniui patirti mokymosi sėkmę, nes dažniausiai visi mokiniai mokėsi tais pačiais metodais, naudojosi vienodomis priemonėmis ir visiems buvo skirtos vienodos užduotys.</w:t>
            </w:r>
          </w:p>
        </w:tc>
      </w:tr>
    </w:tbl>
    <w:p w14:paraId="0602B35D" w14:textId="77777777" w:rsidR="00945CB9" w:rsidRPr="009403D9" w:rsidRDefault="00945CB9" w:rsidP="003E328F">
      <w:pPr>
        <w:spacing w:after="0" w:line="240" w:lineRule="auto"/>
        <w:jc w:val="center"/>
        <w:rPr>
          <w:rFonts w:ascii="Times New Roman" w:hAnsi="Times New Roman" w:cs="Times New Roman"/>
          <w:sz w:val="24"/>
          <w:szCs w:val="24"/>
        </w:rPr>
      </w:pPr>
    </w:p>
    <w:p w14:paraId="30A79BBA" w14:textId="77777777" w:rsidR="00BE64FC" w:rsidRPr="009403D9" w:rsidRDefault="00945CB9" w:rsidP="003E328F">
      <w:pPr>
        <w:spacing w:after="0" w:line="240" w:lineRule="auto"/>
        <w:jc w:val="center"/>
        <w:rPr>
          <w:rFonts w:ascii="Times New Roman" w:hAnsi="Times New Roman" w:cs="Times New Roman"/>
          <w:b/>
          <w:sz w:val="24"/>
          <w:szCs w:val="24"/>
        </w:rPr>
      </w:pPr>
      <w:r w:rsidRPr="009403D9">
        <w:rPr>
          <w:rFonts w:ascii="Times New Roman" w:hAnsi="Times New Roman" w:cs="Times New Roman"/>
          <w:b/>
          <w:sz w:val="24"/>
          <w:szCs w:val="24"/>
        </w:rPr>
        <w:t>V. REKOM</w:t>
      </w:r>
      <w:r w:rsidR="008020DD" w:rsidRPr="009403D9">
        <w:rPr>
          <w:rFonts w:ascii="Times New Roman" w:hAnsi="Times New Roman" w:cs="Times New Roman"/>
          <w:b/>
          <w:sz w:val="24"/>
          <w:szCs w:val="24"/>
        </w:rPr>
        <w:t>EN</w:t>
      </w:r>
      <w:r w:rsidRPr="009403D9">
        <w:rPr>
          <w:rFonts w:ascii="Times New Roman" w:hAnsi="Times New Roman" w:cs="Times New Roman"/>
          <w:b/>
          <w:sz w:val="24"/>
          <w:szCs w:val="24"/>
        </w:rPr>
        <w:t>DACIJOS DĖL MOKYKLOS VEIKLOS KRYPTINGUMO ORGANIZUOJANT ĮTRAUKŲJĮ UGDYMĄ</w:t>
      </w:r>
    </w:p>
    <w:p w14:paraId="290DF71A" w14:textId="77777777" w:rsidR="00BE64FC" w:rsidRPr="009403D9" w:rsidRDefault="00BE64FC" w:rsidP="003E328F">
      <w:pPr>
        <w:spacing w:after="0" w:line="240" w:lineRule="auto"/>
        <w:rPr>
          <w:rFonts w:ascii="Times New Roman" w:hAnsi="Times New Roman" w:cs="Times New Roman"/>
          <w:b/>
          <w:sz w:val="24"/>
          <w:szCs w:val="24"/>
        </w:rPr>
      </w:pPr>
    </w:p>
    <w:p w14:paraId="17CD73B2" w14:textId="77777777" w:rsidR="00BE64FC" w:rsidRPr="009403D9" w:rsidRDefault="00BE64FC" w:rsidP="003E328F">
      <w:pPr>
        <w:pStyle w:val="Sraopastraipa"/>
        <w:numPr>
          <w:ilvl w:val="0"/>
          <w:numId w:val="30"/>
        </w:numPr>
        <w:tabs>
          <w:tab w:val="left" w:pos="851"/>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Mokyklos mokytojams ir pagalbos specialistams:</w:t>
      </w:r>
    </w:p>
    <w:p w14:paraId="3FDC1F93" w14:textId="5EA30264" w:rsidR="00D61F25" w:rsidRPr="009403D9" w:rsidRDefault="00D61F25" w:rsidP="003E328F">
      <w:pPr>
        <w:pStyle w:val="Sraopastraipa"/>
        <w:numPr>
          <w:ilvl w:val="1"/>
          <w:numId w:val="30"/>
        </w:numPr>
        <w:tabs>
          <w:tab w:val="left" w:pos="568"/>
          <w:tab w:val="left" w:pos="993"/>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d</w:t>
      </w:r>
      <w:r w:rsidR="00BE64FC" w:rsidRPr="009403D9">
        <w:rPr>
          <w:rFonts w:ascii="Times New Roman" w:hAnsi="Times New Roman" w:cs="Times New Roman"/>
          <w:sz w:val="24"/>
          <w:szCs w:val="24"/>
        </w:rPr>
        <w:t xml:space="preserve">rąsiai ir tikslingai naudotis visomis </w:t>
      </w:r>
      <w:r w:rsidR="003E644E" w:rsidRPr="009403D9">
        <w:rPr>
          <w:rFonts w:ascii="Times New Roman" w:hAnsi="Times New Roman" w:cs="Times New Roman"/>
          <w:sz w:val="24"/>
          <w:szCs w:val="24"/>
        </w:rPr>
        <w:t xml:space="preserve">mokykloje </w:t>
      </w:r>
      <w:r w:rsidR="005170FF" w:rsidRPr="009403D9">
        <w:rPr>
          <w:rFonts w:ascii="Times New Roman" w:hAnsi="Times New Roman" w:cs="Times New Roman"/>
          <w:sz w:val="24"/>
          <w:szCs w:val="24"/>
        </w:rPr>
        <w:t xml:space="preserve">esančiomis </w:t>
      </w:r>
      <w:r w:rsidR="00BE64FC" w:rsidRPr="009403D9">
        <w:rPr>
          <w:rFonts w:ascii="Times New Roman" w:hAnsi="Times New Roman" w:cs="Times New Roman"/>
          <w:sz w:val="24"/>
          <w:szCs w:val="24"/>
        </w:rPr>
        <w:t>informacin</w:t>
      </w:r>
      <w:r w:rsidR="00153C88" w:rsidRPr="009403D9">
        <w:rPr>
          <w:rFonts w:ascii="Times New Roman" w:hAnsi="Times New Roman" w:cs="Times New Roman"/>
          <w:sz w:val="24"/>
          <w:szCs w:val="24"/>
        </w:rPr>
        <w:t>ių</w:t>
      </w:r>
      <w:r w:rsidR="00BE64FC" w:rsidRPr="009403D9">
        <w:rPr>
          <w:rFonts w:ascii="Times New Roman" w:hAnsi="Times New Roman" w:cs="Times New Roman"/>
          <w:sz w:val="24"/>
          <w:szCs w:val="24"/>
        </w:rPr>
        <w:t xml:space="preserve"> technologi</w:t>
      </w:r>
      <w:r w:rsidR="00153C88" w:rsidRPr="009403D9">
        <w:rPr>
          <w:rFonts w:ascii="Times New Roman" w:hAnsi="Times New Roman" w:cs="Times New Roman"/>
          <w:sz w:val="24"/>
          <w:szCs w:val="24"/>
        </w:rPr>
        <w:t>jų</w:t>
      </w:r>
      <w:r w:rsidR="00BE64FC" w:rsidRPr="009403D9">
        <w:rPr>
          <w:rFonts w:ascii="Times New Roman" w:hAnsi="Times New Roman" w:cs="Times New Roman"/>
          <w:sz w:val="24"/>
          <w:szCs w:val="24"/>
        </w:rPr>
        <w:t xml:space="preserve"> priemonėmis</w:t>
      </w:r>
      <w:r w:rsidR="00506A84" w:rsidRPr="009403D9">
        <w:rPr>
          <w:rFonts w:ascii="Times New Roman" w:hAnsi="Times New Roman" w:cs="Times New Roman"/>
          <w:sz w:val="24"/>
          <w:szCs w:val="24"/>
        </w:rPr>
        <w:t xml:space="preserve"> (išmaniosiomis lentomis, vaizdo bei garso priemonėmis, kompiuteriais ir pan.), </w:t>
      </w:r>
      <w:r w:rsidR="003A5DF8" w:rsidRPr="009403D9">
        <w:rPr>
          <w:rFonts w:ascii="Times New Roman" w:hAnsi="Times New Roman" w:cs="Times New Roman"/>
          <w:sz w:val="24"/>
          <w:szCs w:val="24"/>
        </w:rPr>
        <w:t xml:space="preserve">tai </w:t>
      </w:r>
      <w:r w:rsidR="00506A84" w:rsidRPr="009403D9">
        <w:rPr>
          <w:rFonts w:ascii="Times New Roman" w:hAnsi="Times New Roman" w:cs="Times New Roman"/>
          <w:sz w:val="24"/>
          <w:szCs w:val="24"/>
        </w:rPr>
        <w:t>padėtų visiems mokiniams aktyviau įsitraukti į ugdymosi procesą;</w:t>
      </w:r>
    </w:p>
    <w:p w14:paraId="7AB40ECF" w14:textId="44A2B084" w:rsidR="003E644E" w:rsidRPr="009403D9" w:rsidRDefault="00506A84" w:rsidP="003E328F">
      <w:pPr>
        <w:pStyle w:val="Sraopastraipa"/>
        <w:numPr>
          <w:ilvl w:val="1"/>
          <w:numId w:val="30"/>
        </w:numPr>
        <w:tabs>
          <w:tab w:val="left" w:pos="568"/>
          <w:tab w:val="left" w:pos="993"/>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planuoti ugdymo procesą</w:t>
      </w:r>
      <w:r w:rsidR="003E644E" w:rsidRPr="009403D9">
        <w:rPr>
          <w:rFonts w:ascii="Times New Roman" w:hAnsi="Times New Roman" w:cs="Times New Roman"/>
          <w:sz w:val="24"/>
          <w:szCs w:val="24"/>
        </w:rPr>
        <w:t>, siekiant kiekvieno mokinio ugdymosi pažangos</w:t>
      </w:r>
      <w:r w:rsidRPr="009403D9">
        <w:rPr>
          <w:rFonts w:ascii="Times New Roman" w:hAnsi="Times New Roman" w:cs="Times New Roman"/>
          <w:sz w:val="24"/>
          <w:szCs w:val="24"/>
        </w:rPr>
        <w:t>,</w:t>
      </w:r>
      <w:r w:rsidR="003E644E" w:rsidRPr="009403D9">
        <w:rPr>
          <w:rFonts w:ascii="Times New Roman" w:hAnsi="Times New Roman" w:cs="Times New Roman"/>
          <w:sz w:val="24"/>
          <w:szCs w:val="24"/>
        </w:rPr>
        <w:t xml:space="preserve"> numatyti </w:t>
      </w:r>
      <w:proofErr w:type="spellStart"/>
      <w:r w:rsidR="003E644E" w:rsidRPr="009403D9">
        <w:rPr>
          <w:rFonts w:ascii="Times New Roman" w:hAnsi="Times New Roman" w:cs="Times New Roman"/>
          <w:sz w:val="24"/>
          <w:szCs w:val="24"/>
        </w:rPr>
        <w:t>patyriminio</w:t>
      </w:r>
      <w:proofErr w:type="spellEnd"/>
      <w:r w:rsidR="003E644E" w:rsidRPr="009403D9">
        <w:rPr>
          <w:rFonts w:ascii="Times New Roman" w:hAnsi="Times New Roman" w:cs="Times New Roman"/>
          <w:sz w:val="24"/>
          <w:szCs w:val="24"/>
        </w:rPr>
        <w:t xml:space="preserve"> ugdymo pamokas</w:t>
      </w:r>
      <w:r w:rsidR="00D61F25" w:rsidRPr="009403D9">
        <w:rPr>
          <w:rFonts w:ascii="Times New Roman" w:hAnsi="Times New Roman" w:cs="Times New Roman"/>
          <w:sz w:val="24"/>
          <w:szCs w:val="24"/>
        </w:rPr>
        <w:t xml:space="preserve"> ne klasėje</w:t>
      </w:r>
      <w:r w:rsidR="005170FF" w:rsidRPr="009403D9">
        <w:rPr>
          <w:rFonts w:ascii="Times New Roman" w:hAnsi="Times New Roman" w:cs="Times New Roman"/>
          <w:sz w:val="24"/>
          <w:szCs w:val="24"/>
        </w:rPr>
        <w:t>:</w:t>
      </w:r>
      <w:r w:rsidR="00D61F25" w:rsidRPr="009403D9">
        <w:rPr>
          <w:rFonts w:ascii="Times New Roman" w:hAnsi="Times New Roman" w:cs="Times New Roman"/>
          <w:sz w:val="24"/>
          <w:szCs w:val="24"/>
        </w:rPr>
        <w:t xml:space="preserve"> išnaudoti mokyklos, Vilniaus miesto bei šalies erdves</w:t>
      </w:r>
      <w:r w:rsidR="003E644E" w:rsidRPr="009403D9">
        <w:rPr>
          <w:rFonts w:ascii="Times New Roman" w:hAnsi="Times New Roman" w:cs="Times New Roman"/>
          <w:sz w:val="24"/>
          <w:szCs w:val="24"/>
        </w:rPr>
        <w:t>. Siekti, kad ugdymasis b</w:t>
      </w:r>
      <w:r w:rsidR="00BB3612" w:rsidRPr="009403D9">
        <w:rPr>
          <w:rFonts w:ascii="Times New Roman" w:hAnsi="Times New Roman" w:cs="Times New Roman"/>
          <w:sz w:val="24"/>
          <w:szCs w:val="24"/>
        </w:rPr>
        <w:t xml:space="preserve">ūtų </w:t>
      </w:r>
      <w:proofErr w:type="spellStart"/>
      <w:r w:rsidR="00BB3612" w:rsidRPr="009403D9">
        <w:rPr>
          <w:rFonts w:ascii="Times New Roman" w:hAnsi="Times New Roman" w:cs="Times New Roman"/>
          <w:sz w:val="24"/>
          <w:szCs w:val="24"/>
        </w:rPr>
        <w:t>kontekstualus</w:t>
      </w:r>
      <w:proofErr w:type="spellEnd"/>
      <w:r w:rsidR="00BB3612" w:rsidRPr="009403D9">
        <w:rPr>
          <w:rFonts w:ascii="Times New Roman" w:hAnsi="Times New Roman" w:cs="Times New Roman"/>
          <w:sz w:val="24"/>
          <w:szCs w:val="24"/>
        </w:rPr>
        <w:t>, aktualus</w:t>
      </w:r>
      <w:r w:rsidR="005170FF" w:rsidRPr="009403D9">
        <w:rPr>
          <w:rFonts w:ascii="Times New Roman" w:hAnsi="Times New Roman" w:cs="Times New Roman"/>
          <w:sz w:val="24"/>
          <w:szCs w:val="24"/>
        </w:rPr>
        <w:t>,</w:t>
      </w:r>
      <w:r w:rsidR="00BB3612" w:rsidRPr="009403D9">
        <w:rPr>
          <w:rFonts w:ascii="Times New Roman" w:hAnsi="Times New Roman" w:cs="Times New Roman"/>
          <w:sz w:val="24"/>
          <w:szCs w:val="24"/>
        </w:rPr>
        <w:t xml:space="preserve"> ugdantis įvairias šiuolaikiniam gyvenimui būtinas kompetencijas, susietas su gyvenimo patirtimi, rengiantis spręsti realias pasaulio problemas, naudotis šaltinių ir informacinių technologijų įvairove</w:t>
      </w:r>
      <w:r w:rsidR="005170FF" w:rsidRPr="009403D9">
        <w:rPr>
          <w:rFonts w:ascii="Times New Roman" w:hAnsi="Times New Roman" w:cs="Times New Roman"/>
          <w:sz w:val="24"/>
          <w:szCs w:val="24"/>
        </w:rPr>
        <w:t>;</w:t>
      </w:r>
    </w:p>
    <w:p w14:paraId="68A9152E" w14:textId="77777777" w:rsidR="005E125C" w:rsidRPr="009403D9" w:rsidRDefault="005527E5" w:rsidP="003E328F">
      <w:pPr>
        <w:pStyle w:val="Sraopastraipa"/>
        <w:numPr>
          <w:ilvl w:val="1"/>
          <w:numId w:val="30"/>
        </w:numPr>
        <w:tabs>
          <w:tab w:val="left" w:pos="568"/>
          <w:tab w:val="left" w:pos="993"/>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planuojant pamoką</w:t>
      </w:r>
      <w:r w:rsidR="005E125C" w:rsidRPr="009403D9">
        <w:rPr>
          <w:rFonts w:ascii="Times New Roman" w:hAnsi="Times New Roman" w:cs="Times New Roman"/>
          <w:sz w:val="24"/>
          <w:szCs w:val="24"/>
        </w:rPr>
        <w:t xml:space="preserve"> remtis mokinių pažinimo įvairove ir susitarimais</w:t>
      </w:r>
      <w:r w:rsidRPr="009403D9">
        <w:rPr>
          <w:rFonts w:ascii="Times New Roman" w:hAnsi="Times New Roman" w:cs="Times New Roman"/>
          <w:sz w:val="24"/>
          <w:szCs w:val="24"/>
        </w:rPr>
        <w:t xml:space="preserve"> </w:t>
      </w:r>
      <w:r w:rsidR="00616649" w:rsidRPr="009403D9">
        <w:rPr>
          <w:rFonts w:ascii="Times New Roman" w:hAnsi="Times New Roman" w:cs="Times New Roman"/>
          <w:sz w:val="24"/>
          <w:szCs w:val="24"/>
        </w:rPr>
        <w:t>dėl geros pamokos bruožų</w:t>
      </w:r>
      <w:r w:rsidR="005E125C" w:rsidRPr="009403D9">
        <w:rPr>
          <w:rFonts w:ascii="Times New Roman" w:hAnsi="Times New Roman" w:cs="Times New Roman"/>
          <w:sz w:val="24"/>
          <w:szCs w:val="24"/>
        </w:rPr>
        <w:t>. Taikyti ugdymo proceso universalumo principus: turinio priei</w:t>
      </w:r>
      <w:r w:rsidR="003A5DF8" w:rsidRPr="009403D9">
        <w:rPr>
          <w:rFonts w:ascii="Times New Roman" w:hAnsi="Times New Roman" w:cs="Times New Roman"/>
          <w:sz w:val="24"/>
          <w:szCs w:val="24"/>
        </w:rPr>
        <w:t>namumo, visų mokinių įsitraukimo</w:t>
      </w:r>
      <w:r w:rsidR="005E125C" w:rsidRPr="009403D9">
        <w:rPr>
          <w:rFonts w:ascii="Times New Roman" w:hAnsi="Times New Roman" w:cs="Times New Roman"/>
          <w:sz w:val="24"/>
          <w:szCs w:val="24"/>
        </w:rPr>
        <w:t xml:space="preserve"> į ugdymosi procesą (skirtingi metodai, aplinkos, priemonės), pasirinkimo galimybių sukūrimo.</w:t>
      </w:r>
      <w:r w:rsidR="00904D8E" w:rsidRPr="009403D9">
        <w:rPr>
          <w:rFonts w:ascii="Times New Roman" w:hAnsi="Times New Roman" w:cs="Times New Roman"/>
          <w:sz w:val="24"/>
          <w:szCs w:val="24"/>
        </w:rPr>
        <w:t xml:space="preserve"> </w:t>
      </w:r>
    </w:p>
    <w:p w14:paraId="399E7AD3" w14:textId="77777777" w:rsidR="00BE64FC" w:rsidRPr="009403D9" w:rsidRDefault="005527E5" w:rsidP="003E328F">
      <w:pPr>
        <w:pStyle w:val="Sraopastraipa"/>
        <w:numPr>
          <w:ilvl w:val="0"/>
          <w:numId w:val="30"/>
        </w:numPr>
        <w:tabs>
          <w:tab w:val="left" w:pos="851"/>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 xml:space="preserve">Mokyklos </w:t>
      </w:r>
      <w:r w:rsidR="00BE64FC" w:rsidRPr="009403D9">
        <w:rPr>
          <w:rFonts w:ascii="Times New Roman" w:hAnsi="Times New Roman" w:cs="Times New Roman"/>
          <w:sz w:val="24"/>
          <w:szCs w:val="24"/>
        </w:rPr>
        <w:t>vadovams rekomenduojama:</w:t>
      </w:r>
    </w:p>
    <w:p w14:paraId="0FDAC6D3" w14:textId="75F4B23D" w:rsidR="00552F1D" w:rsidRPr="009403D9" w:rsidRDefault="00BE64FC" w:rsidP="003E328F">
      <w:pPr>
        <w:pStyle w:val="Sraopastraipa"/>
        <w:tabs>
          <w:tab w:val="left" w:pos="851"/>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 xml:space="preserve">2.1. </w:t>
      </w:r>
      <w:r w:rsidR="00552F1D" w:rsidRPr="009403D9">
        <w:rPr>
          <w:rFonts w:ascii="Times New Roman" w:hAnsi="Times New Roman" w:cs="Times New Roman"/>
          <w:sz w:val="24"/>
          <w:szCs w:val="24"/>
        </w:rPr>
        <w:t>inicijuoti įtraukiojo ugdymo visiems sampratos diegimą mokykloje. Susiplanuoti aiškius, vis</w:t>
      </w:r>
      <w:r w:rsidR="005170FF" w:rsidRPr="009403D9">
        <w:rPr>
          <w:rFonts w:ascii="Times New Roman" w:hAnsi="Times New Roman" w:cs="Times New Roman"/>
          <w:sz w:val="24"/>
          <w:szCs w:val="24"/>
        </w:rPr>
        <w:t>os</w:t>
      </w:r>
      <w:r w:rsidR="00552F1D" w:rsidRPr="009403D9">
        <w:rPr>
          <w:rFonts w:ascii="Times New Roman" w:hAnsi="Times New Roman" w:cs="Times New Roman"/>
          <w:sz w:val="24"/>
          <w:szCs w:val="24"/>
        </w:rPr>
        <w:t xml:space="preserve"> bendruomen</w:t>
      </w:r>
      <w:r w:rsidR="005170FF" w:rsidRPr="009403D9">
        <w:rPr>
          <w:rFonts w:ascii="Times New Roman" w:hAnsi="Times New Roman" w:cs="Times New Roman"/>
          <w:sz w:val="24"/>
          <w:szCs w:val="24"/>
        </w:rPr>
        <w:t>ės</w:t>
      </w:r>
      <w:r w:rsidR="00552F1D" w:rsidRPr="009403D9">
        <w:rPr>
          <w:rFonts w:ascii="Times New Roman" w:hAnsi="Times New Roman" w:cs="Times New Roman"/>
          <w:sz w:val="24"/>
          <w:szCs w:val="24"/>
        </w:rPr>
        <w:t xml:space="preserve"> su</w:t>
      </w:r>
      <w:r w:rsidR="005170FF" w:rsidRPr="009403D9">
        <w:rPr>
          <w:rFonts w:ascii="Times New Roman" w:hAnsi="Times New Roman" w:cs="Times New Roman"/>
          <w:sz w:val="24"/>
          <w:szCs w:val="24"/>
        </w:rPr>
        <w:t>si</w:t>
      </w:r>
      <w:r w:rsidR="00552F1D" w:rsidRPr="009403D9">
        <w:rPr>
          <w:rFonts w:ascii="Times New Roman" w:hAnsi="Times New Roman" w:cs="Times New Roman"/>
          <w:sz w:val="24"/>
          <w:szCs w:val="24"/>
        </w:rPr>
        <w:t>tartus sampratos diegimo</w:t>
      </w:r>
      <w:r w:rsidR="007641F7" w:rsidRPr="009403D9">
        <w:rPr>
          <w:rFonts w:ascii="Times New Roman" w:hAnsi="Times New Roman" w:cs="Times New Roman"/>
          <w:sz w:val="24"/>
          <w:szCs w:val="24"/>
        </w:rPr>
        <w:t xml:space="preserve"> </w:t>
      </w:r>
      <w:r w:rsidR="00552F1D" w:rsidRPr="009403D9">
        <w:rPr>
          <w:rFonts w:ascii="Times New Roman" w:hAnsi="Times New Roman" w:cs="Times New Roman"/>
          <w:sz w:val="24"/>
          <w:szCs w:val="24"/>
        </w:rPr>
        <w:t>etapus</w:t>
      </w:r>
      <w:r w:rsidR="005170FF" w:rsidRPr="009403D9">
        <w:rPr>
          <w:rFonts w:ascii="Times New Roman" w:hAnsi="Times New Roman" w:cs="Times New Roman"/>
          <w:sz w:val="24"/>
          <w:szCs w:val="24"/>
        </w:rPr>
        <w:t>;</w:t>
      </w:r>
    </w:p>
    <w:p w14:paraId="570A3BC8" w14:textId="77777777" w:rsidR="005E125C" w:rsidRPr="009403D9" w:rsidRDefault="007641F7" w:rsidP="003E328F">
      <w:pPr>
        <w:pStyle w:val="Sraopastraipa"/>
        <w:tabs>
          <w:tab w:val="left" w:pos="851"/>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 xml:space="preserve">2.2. </w:t>
      </w:r>
      <w:r w:rsidR="00BE64FC" w:rsidRPr="009403D9">
        <w:rPr>
          <w:rFonts w:ascii="Times New Roman" w:hAnsi="Times New Roman" w:cs="Times New Roman"/>
          <w:sz w:val="24"/>
          <w:szCs w:val="24"/>
        </w:rPr>
        <w:t>organizuoti kvalifikacijos tobulinimo veiklas</w:t>
      </w:r>
      <w:r w:rsidR="005E125C" w:rsidRPr="009403D9">
        <w:rPr>
          <w:rFonts w:ascii="Times New Roman" w:hAnsi="Times New Roman" w:cs="Times New Roman"/>
          <w:sz w:val="24"/>
          <w:szCs w:val="24"/>
        </w:rPr>
        <w:t>:</w:t>
      </w:r>
    </w:p>
    <w:p w14:paraId="3EA44B29" w14:textId="77777777" w:rsidR="00F41DC0" w:rsidRPr="009403D9" w:rsidRDefault="00BE64FC" w:rsidP="003E328F">
      <w:pPr>
        <w:pStyle w:val="Sraopastraipa"/>
        <w:numPr>
          <w:ilvl w:val="0"/>
          <w:numId w:val="31"/>
        </w:numPr>
        <w:tabs>
          <w:tab w:val="left" w:pos="851"/>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informacinių technologijų taikymo tematika, kad ugdymas(</w:t>
      </w:r>
      <w:proofErr w:type="spellStart"/>
      <w:r w:rsidRPr="009403D9">
        <w:rPr>
          <w:rFonts w:ascii="Times New Roman" w:hAnsi="Times New Roman" w:cs="Times New Roman"/>
          <w:sz w:val="24"/>
          <w:szCs w:val="24"/>
        </w:rPr>
        <w:t>is</w:t>
      </w:r>
      <w:proofErr w:type="spellEnd"/>
      <w:r w:rsidRPr="009403D9">
        <w:rPr>
          <w:rFonts w:ascii="Times New Roman" w:hAnsi="Times New Roman" w:cs="Times New Roman"/>
          <w:sz w:val="24"/>
          <w:szCs w:val="24"/>
        </w:rPr>
        <w:t>) ir mokymas(</w:t>
      </w:r>
      <w:proofErr w:type="spellStart"/>
      <w:r w:rsidRPr="009403D9">
        <w:rPr>
          <w:rFonts w:ascii="Times New Roman" w:hAnsi="Times New Roman" w:cs="Times New Roman"/>
          <w:sz w:val="24"/>
          <w:szCs w:val="24"/>
        </w:rPr>
        <w:t>is</w:t>
      </w:r>
      <w:proofErr w:type="spellEnd"/>
      <w:r w:rsidRPr="009403D9">
        <w:rPr>
          <w:rFonts w:ascii="Times New Roman" w:hAnsi="Times New Roman" w:cs="Times New Roman"/>
          <w:sz w:val="24"/>
          <w:szCs w:val="24"/>
        </w:rPr>
        <w:t>) taptų įdomus (provokuojantis, įtraukiantis, kuriantis iššūkius, asmeniškai prasmingas, įkvepiantis), auginantis (atitinkantis asmens poreikius, stimuliuojantis, pakankamai gilus ir sudėtingas), interaktyvus (pagrįstas sąveikomis, dialogiškas, tinklinis, globalus);</w:t>
      </w:r>
      <w:r w:rsidR="00904D8E" w:rsidRPr="009403D9">
        <w:rPr>
          <w:rFonts w:ascii="Times New Roman" w:hAnsi="Times New Roman" w:cs="Times New Roman"/>
          <w:sz w:val="24"/>
          <w:szCs w:val="24"/>
        </w:rPr>
        <w:t xml:space="preserve"> </w:t>
      </w:r>
    </w:p>
    <w:p w14:paraId="3FE44620" w14:textId="1D4E8388" w:rsidR="00BE64FC" w:rsidRPr="009403D9" w:rsidRDefault="00F41DC0" w:rsidP="003E328F">
      <w:pPr>
        <w:pStyle w:val="Sraopastraipa"/>
        <w:numPr>
          <w:ilvl w:val="0"/>
          <w:numId w:val="31"/>
        </w:numPr>
        <w:tabs>
          <w:tab w:val="left" w:pos="851"/>
        </w:tabs>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ugdymo(</w:t>
      </w:r>
      <w:proofErr w:type="spellStart"/>
      <w:r w:rsidRPr="009403D9">
        <w:rPr>
          <w:rFonts w:ascii="Times New Roman" w:hAnsi="Times New Roman" w:cs="Times New Roman"/>
          <w:sz w:val="24"/>
          <w:szCs w:val="24"/>
        </w:rPr>
        <w:t>si</w:t>
      </w:r>
      <w:proofErr w:type="spellEnd"/>
      <w:r w:rsidRPr="009403D9">
        <w:rPr>
          <w:rFonts w:ascii="Times New Roman" w:hAnsi="Times New Roman" w:cs="Times New Roman"/>
          <w:sz w:val="24"/>
          <w:szCs w:val="24"/>
        </w:rPr>
        <w:t xml:space="preserve">) planavimo tematika, </w:t>
      </w:r>
      <w:r w:rsidR="003A5DF8" w:rsidRPr="009403D9">
        <w:rPr>
          <w:rFonts w:ascii="Times New Roman" w:hAnsi="Times New Roman" w:cs="Times New Roman"/>
          <w:sz w:val="24"/>
          <w:szCs w:val="24"/>
        </w:rPr>
        <w:t xml:space="preserve">kuris </w:t>
      </w:r>
      <w:r w:rsidR="005170FF" w:rsidRPr="009403D9">
        <w:rPr>
          <w:rFonts w:ascii="Times New Roman" w:hAnsi="Times New Roman" w:cs="Times New Roman"/>
          <w:sz w:val="24"/>
          <w:szCs w:val="24"/>
        </w:rPr>
        <w:t xml:space="preserve">padėtų </w:t>
      </w:r>
      <w:r w:rsidR="003A5DF8" w:rsidRPr="009403D9">
        <w:rPr>
          <w:rFonts w:ascii="Times New Roman" w:hAnsi="Times New Roman" w:cs="Times New Roman"/>
          <w:sz w:val="24"/>
          <w:szCs w:val="24"/>
        </w:rPr>
        <w:t>kurt</w:t>
      </w:r>
      <w:r w:rsidR="005170FF" w:rsidRPr="009403D9">
        <w:rPr>
          <w:rFonts w:ascii="Times New Roman" w:hAnsi="Times New Roman" w:cs="Times New Roman"/>
          <w:sz w:val="24"/>
          <w:szCs w:val="24"/>
        </w:rPr>
        <w:t>i</w:t>
      </w:r>
      <w:r w:rsidR="00904D8E" w:rsidRPr="009403D9">
        <w:rPr>
          <w:rFonts w:ascii="Times New Roman" w:hAnsi="Times New Roman" w:cs="Times New Roman"/>
          <w:sz w:val="24"/>
          <w:szCs w:val="24"/>
        </w:rPr>
        <w:t xml:space="preserve"> įtraukios pamokos</w:t>
      </w:r>
      <w:r w:rsidR="00853CCF" w:rsidRPr="009403D9">
        <w:rPr>
          <w:rFonts w:ascii="Times New Roman" w:hAnsi="Times New Roman" w:cs="Times New Roman"/>
          <w:sz w:val="24"/>
          <w:szCs w:val="24"/>
        </w:rPr>
        <w:t xml:space="preserve">, </w:t>
      </w:r>
      <w:r w:rsidR="00904D8E" w:rsidRPr="009403D9">
        <w:rPr>
          <w:rFonts w:ascii="Times New Roman" w:hAnsi="Times New Roman" w:cs="Times New Roman"/>
          <w:sz w:val="24"/>
          <w:szCs w:val="24"/>
        </w:rPr>
        <w:t>jos įgyvendinim</w:t>
      </w:r>
      <w:r w:rsidR="005170FF" w:rsidRPr="009403D9">
        <w:rPr>
          <w:rFonts w:ascii="Times New Roman" w:hAnsi="Times New Roman" w:cs="Times New Roman"/>
          <w:sz w:val="24"/>
          <w:szCs w:val="24"/>
        </w:rPr>
        <w:t>o</w:t>
      </w:r>
      <w:r w:rsidR="00904D8E" w:rsidRPr="009403D9">
        <w:rPr>
          <w:rFonts w:ascii="Times New Roman" w:hAnsi="Times New Roman" w:cs="Times New Roman"/>
          <w:sz w:val="24"/>
          <w:szCs w:val="24"/>
        </w:rPr>
        <w:t xml:space="preserve">, </w:t>
      </w:r>
      <w:r w:rsidR="008B4810" w:rsidRPr="009403D9">
        <w:rPr>
          <w:rFonts w:ascii="Times New Roman" w:hAnsi="Times New Roman" w:cs="Times New Roman"/>
          <w:sz w:val="24"/>
          <w:szCs w:val="24"/>
        </w:rPr>
        <w:t>savivald</w:t>
      </w:r>
      <w:r w:rsidR="009F188A" w:rsidRPr="009403D9">
        <w:rPr>
          <w:rFonts w:ascii="Times New Roman" w:hAnsi="Times New Roman" w:cs="Times New Roman"/>
          <w:sz w:val="24"/>
          <w:szCs w:val="24"/>
        </w:rPr>
        <w:t>ž</w:t>
      </w:r>
      <w:r w:rsidR="008B4810" w:rsidRPr="009403D9">
        <w:rPr>
          <w:rFonts w:ascii="Times New Roman" w:hAnsi="Times New Roman" w:cs="Times New Roman"/>
          <w:sz w:val="24"/>
          <w:szCs w:val="24"/>
        </w:rPr>
        <w:t xml:space="preserve">io </w:t>
      </w:r>
      <w:r w:rsidR="00904D8E" w:rsidRPr="009403D9">
        <w:rPr>
          <w:rFonts w:ascii="Times New Roman" w:hAnsi="Times New Roman" w:cs="Times New Roman"/>
          <w:sz w:val="24"/>
          <w:szCs w:val="24"/>
        </w:rPr>
        <w:t xml:space="preserve">mokymosi </w:t>
      </w:r>
      <w:r w:rsidR="00853CCF" w:rsidRPr="009403D9">
        <w:rPr>
          <w:rFonts w:ascii="Times New Roman" w:hAnsi="Times New Roman" w:cs="Times New Roman"/>
          <w:sz w:val="24"/>
          <w:szCs w:val="24"/>
        </w:rPr>
        <w:t>stiprinim</w:t>
      </w:r>
      <w:r w:rsidR="008B4810" w:rsidRPr="009403D9">
        <w:rPr>
          <w:rFonts w:ascii="Times New Roman" w:hAnsi="Times New Roman" w:cs="Times New Roman"/>
          <w:sz w:val="24"/>
          <w:szCs w:val="24"/>
        </w:rPr>
        <w:t>o pagrindus</w:t>
      </w:r>
      <w:r w:rsidR="005170FF" w:rsidRPr="009403D9">
        <w:rPr>
          <w:rFonts w:ascii="Times New Roman" w:hAnsi="Times New Roman" w:cs="Times New Roman"/>
          <w:sz w:val="24"/>
          <w:szCs w:val="24"/>
        </w:rPr>
        <w:t>;</w:t>
      </w:r>
    </w:p>
    <w:p w14:paraId="3363187C" w14:textId="6818B1F3" w:rsidR="00BE64FC" w:rsidRPr="009403D9" w:rsidRDefault="007641F7" w:rsidP="003E328F">
      <w:pPr>
        <w:pStyle w:val="Sraopastraipa"/>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2.3</w:t>
      </w:r>
      <w:r w:rsidR="00BE64FC" w:rsidRPr="009403D9">
        <w:rPr>
          <w:rFonts w:ascii="Times New Roman" w:hAnsi="Times New Roman" w:cs="Times New Roman"/>
          <w:sz w:val="24"/>
          <w:szCs w:val="24"/>
        </w:rPr>
        <w:t>. siekti geresnės ugdymo(</w:t>
      </w:r>
      <w:proofErr w:type="spellStart"/>
      <w:r w:rsidR="00BE64FC" w:rsidRPr="009403D9">
        <w:rPr>
          <w:rFonts w:ascii="Times New Roman" w:hAnsi="Times New Roman" w:cs="Times New Roman"/>
          <w:sz w:val="24"/>
          <w:szCs w:val="24"/>
        </w:rPr>
        <w:t>si</w:t>
      </w:r>
      <w:proofErr w:type="spellEnd"/>
      <w:r w:rsidR="00BE64FC" w:rsidRPr="009403D9">
        <w:rPr>
          <w:rFonts w:ascii="Times New Roman" w:hAnsi="Times New Roman" w:cs="Times New Roman"/>
          <w:sz w:val="24"/>
          <w:szCs w:val="24"/>
        </w:rPr>
        <w:t xml:space="preserve">) kokybės: kryptingai vykdyti </w:t>
      </w:r>
      <w:r w:rsidR="009F188A" w:rsidRPr="009403D9">
        <w:rPr>
          <w:rFonts w:ascii="Times New Roman" w:hAnsi="Times New Roman" w:cs="Times New Roman"/>
          <w:sz w:val="24"/>
          <w:szCs w:val="24"/>
        </w:rPr>
        <w:t xml:space="preserve">tiriamuosius </w:t>
      </w:r>
      <w:r w:rsidR="00BE64FC" w:rsidRPr="009403D9">
        <w:rPr>
          <w:rFonts w:ascii="Times New Roman" w:hAnsi="Times New Roman" w:cs="Times New Roman"/>
          <w:sz w:val="24"/>
          <w:szCs w:val="24"/>
        </w:rPr>
        <w:t>kiekvieno mokinio poreikių ir jų tenkinimo darbus, sistemingai stebė</w:t>
      </w:r>
      <w:r w:rsidR="0097610E" w:rsidRPr="009403D9">
        <w:rPr>
          <w:rFonts w:ascii="Times New Roman" w:hAnsi="Times New Roman" w:cs="Times New Roman"/>
          <w:sz w:val="24"/>
          <w:szCs w:val="24"/>
        </w:rPr>
        <w:t>ti ir su mokytojais reflektuoti</w:t>
      </w:r>
      <w:r w:rsidR="00BE64FC" w:rsidRPr="009403D9">
        <w:rPr>
          <w:rFonts w:ascii="Times New Roman" w:hAnsi="Times New Roman" w:cs="Times New Roman"/>
          <w:sz w:val="24"/>
          <w:szCs w:val="24"/>
        </w:rPr>
        <w:t xml:space="preserve"> pedagoginės veiklos kokybę, analizuoti duomenis ir su visomis suinteresuotomis grupėmis planuoti ugdymosi procesą, priimti veiklą tobulinančius sprendimus bei stebė</w:t>
      </w:r>
      <w:r w:rsidR="0097610E" w:rsidRPr="009403D9">
        <w:rPr>
          <w:rFonts w:ascii="Times New Roman" w:hAnsi="Times New Roman" w:cs="Times New Roman"/>
          <w:sz w:val="24"/>
          <w:szCs w:val="24"/>
        </w:rPr>
        <w:t>ti jų įgyvendinimo veiksmingumą;</w:t>
      </w:r>
    </w:p>
    <w:p w14:paraId="7BAF253C" w14:textId="77777777" w:rsidR="0097610E" w:rsidRPr="009403D9" w:rsidRDefault="0097610E" w:rsidP="003E328F">
      <w:pPr>
        <w:pStyle w:val="Sraopastraipa"/>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t>2.</w:t>
      </w:r>
      <w:r w:rsidR="007641F7" w:rsidRPr="009403D9">
        <w:rPr>
          <w:rFonts w:ascii="Times New Roman" w:hAnsi="Times New Roman" w:cs="Times New Roman"/>
          <w:sz w:val="24"/>
          <w:szCs w:val="24"/>
        </w:rPr>
        <w:t>4</w:t>
      </w:r>
      <w:r w:rsidRPr="009403D9">
        <w:rPr>
          <w:rFonts w:ascii="Times New Roman" w:hAnsi="Times New Roman" w:cs="Times New Roman"/>
          <w:sz w:val="24"/>
          <w:szCs w:val="24"/>
        </w:rPr>
        <w:t>. inicijuoti aktyvią mokinių savivaldos veiklą, pasitikėti mokiniais, suteikiant jiems sprendimų teisę (pagal jų galimybes);</w:t>
      </w:r>
    </w:p>
    <w:p w14:paraId="093466FC" w14:textId="77777777" w:rsidR="0097610E" w:rsidRPr="009403D9" w:rsidRDefault="007641F7" w:rsidP="003E328F">
      <w:pPr>
        <w:pStyle w:val="Sraopastraipa"/>
        <w:spacing w:after="0" w:line="240" w:lineRule="auto"/>
        <w:ind w:left="0" w:firstLine="567"/>
        <w:jc w:val="both"/>
        <w:rPr>
          <w:rFonts w:ascii="Times New Roman" w:hAnsi="Times New Roman" w:cs="Times New Roman"/>
          <w:sz w:val="24"/>
          <w:szCs w:val="24"/>
        </w:rPr>
      </w:pPr>
      <w:r w:rsidRPr="009403D9">
        <w:rPr>
          <w:rFonts w:ascii="Times New Roman" w:hAnsi="Times New Roman" w:cs="Times New Roman"/>
          <w:sz w:val="24"/>
          <w:szCs w:val="24"/>
        </w:rPr>
        <w:lastRenderedPageBreak/>
        <w:t>2.5</w:t>
      </w:r>
      <w:r w:rsidR="0097610E" w:rsidRPr="009403D9">
        <w:rPr>
          <w:rFonts w:ascii="Times New Roman" w:hAnsi="Times New Roman" w:cs="Times New Roman"/>
          <w:sz w:val="24"/>
          <w:szCs w:val="24"/>
        </w:rPr>
        <w:t>. kurti tolerancija ir</w:t>
      </w:r>
      <w:r w:rsidR="00B87935" w:rsidRPr="009403D9">
        <w:rPr>
          <w:rFonts w:ascii="Times New Roman" w:hAnsi="Times New Roman" w:cs="Times New Roman"/>
          <w:sz w:val="24"/>
          <w:szCs w:val="24"/>
        </w:rPr>
        <w:t xml:space="preserve"> pasitikėjimu grįstus tarpu</w:t>
      </w:r>
      <w:r w:rsidR="0097610E" w:rsidRPr="009403D9">
        <w:rPr>
          <w:rFonts w:ascii="Times New Roman" w:hAnsi="Times New Roman" w:cs="Times New Roman"/>
          <w:sz w:val="24"/>
          <w:szCs w:val="24"/>
        </w:rPr>
        <w:t xml:space="preserve">savio santykius. </w:t>
      </w:r>
      <w:r w:rsidR="00B87935" w:rsidRPr="009403D9">
        <w:rPr>
          <w:rFonts w:ascii="Times New Roman" w:hAnsi="Times New Roman" w:cs="Times New Roman"/>
          <w:sz w:val="24"/>
          <w:szCs w:val="24"/>
        </w:rPr>
        <w:t xml:space="preserve"> </w:t>
      </w:r>
    </w:p>
    <w:p w14:paraId="3A5F9283" w14:textId="77777777" w:rsidR="005527E5" w:rsidRPr="009403D9" w:rsidRDefault="00BE64FC" w:rsidP="003E328F">
      <w:pPr>
        <w:pStyle w:val="Sraopastraipa"/>
        <w:spacing w:after="0" w:line="240" w:lineRule="auto"/>
        <w:ind w:left="0" w:firstLine="567"/>
        <w:jc w:val="both"/>
        <w:rPr>
          <w:rFonts w:ascii="Times New Roman" w:eastAsia="Times New Roman" w:hAnsi="Times New Roman" w:cs="Times New Roman"/>
          <w:sz w:val="24"/>
          <w:szCs w:val="24"/>
          <w:lang w:eastAsia="lt-LT"/>
        </w:rPr>
      </w:pPr>
      <w:r w:rsidRPr="009403D9">
        <w:rPr>
          <w:rFonts w:ascii="Times New Roman" w:hAnsi="Times New Roman" w:cs="Times New Roman"/>
          <w:sz w:val="24"/>
          <w:szCs w:val="24"/>
        </w:rPr>
        <w:t xml:space="preserve">3. </w:t>
      </w:r>
      <w:r w:rsidRPr="009403D9">
        <w:rPr>
          <w:rFonts w:ascii="Times New Roman" w:eastAsia="Times New Roman" w:hAnsi="Times New Roman" w:cs="Times New Roman"/>
          <w:sz w:val="24"/>
          <w:szCs w:val="24"/>
          <w:lang w:eastAsia="lt-LT"/>
        </w:rPr>
        <w:t>Mokyklos savininkui:</w:t>
      </w:r>
    </w:p>
    <w:p w14:paraId="7F847192" w14:textId="5686BD3E" w:rsidR="00BE64FC" w:rsidRDefault="005527E5" w:rsidP="003E328F">
      <w:pPr>
        <w:pStyle w:val="Sraopastraipa"/>
        <w:spacing w:after="0" w:line="240" w:lineRule="auto"/>
        <w:ind w:left="0" w:firstLine="567"/>
        <w:jc w:val="both"/>
        <w:rPr>
          <w:rFonts w:ascii="Times New Roman" w:hAnsi="Times New Roman" w:cs="Times New Roman"/>
          <w:sz w:val="24"/>
          <w:szCs w:val="24"/>
        </w:rPr>
      </w:pPr>
      <w:r w:rsidRPr="009403D9">
        <w:rPr>
          <w:rFonts w:ascii="Times New Roman" w:eastAsia="Times New Roman" w:hAnsi="Times New Roman" w:cs="Times New Roman"/>
          <w:sz w:val="24"/>
          <w:szCs w:val="24"/>
          <w:lang w:eastAsia="lt-LT"/>
        </w:rPr>
        <w:t xml:space="preserve">3.1. </w:t>
      </w:r>
      <w:r w:rsidR="008B4810" w:rsidRPr="009403D9">
        <w:rPr>
          <w:rFonts w:ascii="Times New Roman" w:hAnsi="Times New Roman" w:cs="Times New Roman"/>
          <w:sz w:val="24"/>
          <w:szCs w:val="24"/>
        </w:rPr>
        <w:t>s</w:t>
      </w:r>
      <w:r w:rsidR="00BE64FC" w:rsidRPr="009403D9">
        <w:rPr>
          <w:rFonts w:ascii="Times New Roman" w:hAnsi="Times New Roman" w:cs="Times New Roman"/>
          <w:sz w:val="24"/>
          <w:szCs w:val="24"/>
        </w:rPr>
        <w:t xml:space="preserve">kirti lėšų vidinei </w:t>
      </w:r>
      <w:r w:rsidR="008B4810" w:rsidRPr="009403D9">
        <w:rPr>
          <w:rFonts w:ascii="Times New Roman" w:hAnsi="Times New Roman" w:cs="Times New Roman"/>
          <w:sz w:val="24"/>
          <w:szCs w:val="24"/>
        </w:rPr>
        <w:t xml:space="preserve">mokyklos </w:t>
      </w:r>
      <w:r w:rsidR="00BE64FC" w:rsidRPr="009403D9">
        <w:rPr>
          <w:rFonts w:ascii="Times New Roman" w:hAnsi="Times New Roman" w:cs="Times New Roman"/>
          <w:sz w:val="24"/>
          <w:szCs w:val="24"/>
        </w:rPr>
        <w:t xml:space="preserve">renovacijai. Įstaiga galėtų greičiau sutvarkyti ir renovuoti erdves, </w:t>
      </w:r>
      <w:r w:rsidR="003A5DF8" w:rsidRPr="009403D9">
        <w:rPr>
          <w:rFonts w:ascii="Times New Roman" w:hAnsi="Times New Roman" w:cs="Times New Roman"/>
          <w:sz w:val="24"/>
          <w:szCs w:val="24"/>
        </w:rPr>
        <w:t xml:space="preserve">tai </w:t>
      </w:r>
      <w:r w:rsidR="007641F7" w:rsidRPr="009403D9">
        <w:rPr>
          <w:rFonts w:ascii="Times New Roman" w:hAnsi="Times New Roman" w:cs="Times New Roman"/>
          <w:sz w:val="24"/>
          <w:szCs w:val="24"/>
        </w:rPr>
        <w:t>pagerintų edukacinių ir kitų er</w:t>
      </w:r>
      <w:r w:rsidR="00BE64FC" w:rsidRPr="009403D9">
        <w:rPr>
          <w:rFonts w:ascii="Times New Roman" w:hAnsi="Times New Roman" w:cs="Times New Roman"/>
          <w:sz w:val="24"/>
          <w:szCs w:val="24"/>
        </w:rPr>
        <w:t xml:space="preserve">dvių estetiškumą, jaukumą ir </w:t>
      </w:r>
      <w:proofErr w:type="spellStart"/>
      <w:r w:rsidR="00BE64FC" w:rsidRPr="009403D9">
        <w:rPr>
          <w:rFonts w:ascii="Times New Roman" w:hAnsi="Times New Roman" w:cs="Times New Roman"/>
          <w:sz w:val="24"/>
          <w:szCs w:val="24"/>
        </w:rPr>
        <w:t>ergonomiškumą</w:t>
      </w:r>
      <w:proofErr w:type="spellEnd"/>
      <w:r w:rsidR="00BE64FC" w:rsidRPr="009403D9">
        <w:rPr>
          <w:rFonts w:ascii="Times New Roman" w:hAnsi="Times New Roman" w:cs="Times New Roman"/>
          <w:sz w:val="24"/>
          <w:szCs w:val="24"/>
        </w:rPr>
        <w:t>, sudarytų sąlyg</w:t>
      </w:r>
      <w:r w:rsidR="007641F7" w:rsidRPr="009403D9">
        <w:rPr>
          <w:rFonts w:ascii="Times New Roman" w:hAnsi="Times New Roman" w:cs="Times New Roman"/>
          <w:sz w:val="24"/>
          <w:szCs w:val="24"/>
        </w:rPr>
        <w:t>as priimti mokinius, kurie turi</w:t>
      </w:r>
      <w:r w:rsidR="00BE64FC" w:rsidRPr="009403D9">
        <w:rPr>
          <w:rFonts w:ascii="Times New Roman" w:hAnsi="Times New Roman" w:cs="Times New Roman"/>
          <w:sz w:val="24"/>
          <w:szCs w:val="24"/>
        </w:rPr>
        <w:t xml:space="preserve"> judėjimo, regos, klausos negalią bei geresnes sąlygas mokytis (IKT kabinetas; ga</w:t>
      </w:r>
      <w:r w:rsidR="003A5DF8" w:rsidRPr="009403D9">
        <w:rPr>
          <w:rFonts w:ascii="Times New Roman" w:hAnsi="Times New Roman" w:cs="Times New Roman"/>
          <w:sz w:val="24"/>
          <w:szCs w:val="24"/>
        </w:rPr>
        <w:t>mtos ir technologijų mokslų labo</w:t>
      </w:r>
      <w:r w:rsidR="00BE64FC" w:rsidRPr="009403D9">
        <w:rPr>
          <w:rFonts w:ascii="Times New Roman" w:hAnsi="Times New Roman" w:cs="Times New Roman"/>
          <w:sz w:val="24"/>
          <w:szCs w:val="24"/>
        </w:rPr>
        <w:t>ratorija eksperimentams ir tyrimams).</w:t>
      </w:r>
    </w:p>
    <w:p w14:paraId="0A16C679" w14:textId="77777777" w:rsidR="008C015B" w:rsidRPr="009403D9" w:rsidRDefault="008C015B" w:rsidP="003E328F">
      <w:pPr>
        <w:pStyle w:val="Sraopastraipa"/>
        <w:spacing w:after="0" w:line="240" w:lineRule="auto"/>
        <w:ind w:left="0" w:firstLine="567"/>
        <w:jc w:val="both"/>
        <w:rPr>
          <w:rFonts w:ascii="Times New Roman" w:hAnsi="Times New Roman" w:cs="Times New Roman"/>
          <w:sz w:val="24"/>
          <w:szCs w:val="24"/>
        </w:rPr>
      </w:pPr>
    </w:p>
    <w:p w14:paraId="1705E0E8" w14:textId="77777777" w:rsidR="00BE64FC" w:rsidRPr="009403D9" w:rsidRDefault="00BE64FC" w:rsidP="003E328F">
      <w:pPr>
        <w:spacing w:after="0" w:line="240" w:lineRule="auto"/>
        <w:jc w:val="center"/>
        <w:rPr>
          <w:rFonts w:ascii="Times New Roman" w:hAnsi="Times New Roman" w:cs="Times New Roman"/>
          <w:b/>
          <w:sz w:val="24"/>
          <w:szCs w:val="24"/>
        </w:rPr>
      </w:pPr>
    </w:p>
    <w:p w14:paraId="5791E94A" w14:textId="018BF227" w:rsidR="00E70B1D" w:rsidRPr="009403D9" w:rsidRDefault="004E3914" w:rsidP="003E328F">
      <w:pPr>
        <w:spacing w:after="0" w:line="240" w:lineRule="auto"/>
        <w:rPr>
          <w:rFonts w:ascii="Times New Roman" w:hAnsi="Times New Roman" w:cs="Times New Roman"/>
          <w:sz w:val="24"/>
          <w:szCs w:val="24"/>
        </w:rPr>
      </w:pPr>
      <w:r w:rsidRPr="009403D9">
        <w:rPr>
          <w:rFonts w:ascii="Times New Roman" w:hAnsi="Times New Roman" w:cs="Times New Roman"/>
          <w:sz w:val="24"/>
          <w:szCs w:val="24"/>
        </w:rPr>
        <w:t>V</w:t>
      </w:r>
      <w:r w:rsidR="007E35A7" w:rsidRPr="009403D9">
        <w:rPr>
          <w:rFonts w:ascii="Times New Roman" w:hAnsi="Times New Roman" w:cs="Times New Roman"/>
          <w:sz w:val="24"/>
          <w:szCs w:val="24"/>
        </w:rPr>
        <w:t xml:space="preserve">adovaujančioji vertintoja </w:t>
      </w:r>
      <w:r w:rsidR="00133430" w:rsidRPr="009403D9">
        <w:rPr>
          <w:rFonts w:ascii="Times New Roman" w:hAnsi="Times New Roman" w:cs="Times New Roman"/>
          <w:sz w:val="24"/>
          <w:szCs w:val="24"/>
        </w:rPr>
        <w:t xml:space="preserve">                  </w:t>
      </w:r>
      <w:r w:rsidR="00E504EE" w:rsidRPr="009403D9">
        <w:rPr>
          <w:rFonts w:ascii="Times New Roman" w:hAnsi="Times New Roman" w:cs="Times New Roman"/>
          <w:sz w:val="24"/>
          <w:szCs w:val="24"/>
        </w:rPr>
        <w:t xml:space="preserve">                                                                                  </w:t>
      </w:r>
      <w:r w:rsidR="00133430" w:rsidRPr="009403D9">
        <w:rPr>
          <w:rFonts w:ascii="Times New Roman" w:hAnsi="Times New Roman" w:cs="Times New Roman"/>
          <w:sz w:val="24"/>
          <w:szCs w:val="24"/>
        </w:rPr>
        <w:t xml:space="preserve">  </w:t>
      </w:r>
      <w:r w:rsidRPr="009403D9">
        <w:rPr>
          <w:rFonts w:ascii="Times New Roman" w:hAnsi="Times New Roman" w:cs="Times New Roman"/>
          <w:sz w:val="24"/>
          <w:szCs w:val="24"/>
        </w:rPr>
        <w:t>Daiva Vilkė</w:t>
      </w:r>
    </w:p>
    <w:p w14:paraId="13AFA0E4" w14:textId="26C8C65B" w:rsidR="00E504EE" w:rsidRDefault="00E504EE" w:rsidP="003E328F">
      <w:pPr>
        <w:shd w:val="clear" w:color="auto" w:fill="FFFFFF"/>
        <w:spacing w:after="0" w:line="240" w:lineRule="auto"/>
        <w:ind w:right="-850"/>
        <w:jc w:val="both"/>
        <w:rPr>
          <w:rFonts w:ascii="Times New Roman" w:hAnsi="Times New Roman" w:cs="Times New Roman"/>
          <w:sz w:val="24"/>
          <w:szCs w:val="24"/>
        </w:rPr>
      </w:pPr>
    </w:p>
    <w:p w14:paraId="7F6E65F3" w14:textId="494A13C3" w:rsidR="008C015B" w:rsidRDefault="008C015B" w:rsidP="003E328F">
      <w:pPr>
        <w:shd w:val="clear" w:color="auto" w:fill="FFFFFF"/>
        <w:spacing w:after="0" w:line="240" w:lineRule="auto"/>
        <w:ind w:right="-850"/>
        <w:jc w:val="both"/>
        <w:rPr>
          <w:rFonts w:ascii="Times New Roman" w:hAnsi="Times New Roman" w:cs="Times New Roman"/>
          <w:sz w:val="24"/>
          <w:szCs w:val="24"/>
        </w:rPr>
      </w:pPr>
    </w:p>
    <w:p w14:paraId="39E4FCAD" w14:textId="77777777" w:rsidR="008C015B" w:rsidRPr="009403D9" w:rsidRDefault="008C015B" w:rsidP="003E328F">
      <w:pPr>
        <w:shd w:val="clear" w:color="auto" w:fill="FFFFFF"/>
        <w:spacing w:after="0" w:line="240" w:lineRule="auto"/>
        <w:ind w:right="-850"/>
        <w:jc w:val="both"/>
        <w:rPr>
          <w:rFonts w:ascii="Times New Roman" w:hAnsi="Times New Roman" w:cs="Times New Roman"/>
          <w:sz w:val="24"/>
          <w:szCs w:val="24"/>
        </w:rPr>
      </w:pPr>
    </w:p>
    <w:p w14:paraId="53BBF89C" w14:textId="59AF3F19" w:rsidR="004E3914" w:rsidRPr="009403D9" w:rsidRDefault="00133430" w:rsidP="003E328F">
      <w:pPr>
        <w:shd w:val="clear" w:color="auto" w:fill="FFFFFF"/>
        <w:spacing w:after="0" w:line="240" w:lineRule="auto"/>
        <w:ind w:right="-850"/>
        <w:jc w:val="both"/>
        <w:rPr>
          <w:rFonts w:ascii="Times New Roman" w:hAnsi="Times New Roman" w:cs="Times New Roman"/>
          <w:sz w:val="24"/>
          <w:szCs w:val="24"/>
        </w:rPr>
      </w:pPr>
      <w:r w:rsidRPr="009403D9">
        <w:rPr>
          <w:rFonts w:ascii="Times New Roman" w:hAnsi="Times New Roman" w:cs="Times New Roman"/>
          <w:sz w:val="24"/>
          <w:szCs w:val="24"/>
        </w:rPr>
        <w:t>V</w:t>
      </w:r>
      <w:r w:rsidR="00E70B1D" w:rsidRPr="009403D9">
        <w:rPr>
          <w:rFonts w:ascii="Times New Roman" w:hAnsi="Times New Roman" w:cs="Times New Roman"/>
          <w:sz w:val="24"/>
          <w:szCs w:val="24"/>
        </w:rPr>
        <w:t xml:space="preserve">ertinimo skyriaus vedėja                    </w:t>
      </w:r>
      <w:r w:rsidRPr="009403D9">
        <w:rPr>
          <w:rFonts w:ascii="Times New Roman" w:hAnsi="Times New Roman" w:cs="Times New Roman"/>
          <w:sz w:val="24"/>
          <w:szCs w:val="24"/>
        </w:rPr>
        <w:t xml:space="preserve">                                               </w:t>
      </w:r>
      <w:r w:rsidR="00E70B1D" w:rsidRPr="009403D9">
        <w:rPr>
          <w:rFonts w:ascii="Times New Roman" w:hAnsi="Times New Roman" w:cs="Times New Roman"/>
          <w:sz w:val="24"/>
          <w:szCs w:val="24"/>
        </w:rPr>
        <w:t xml:space="preserve">  </w:t>
      </w:r>
      <w:r w:rsidR="008C015B">
        <w:rPr>
          <w:rFonts w:ascii="Times New Roman" w:hAnsi="Times New Roman" w:cs="Times New Roman"/>
          <w:sz w:val="24"/>
          <w:szCs w:val="24"/>
        </w:rPr>
        <w:tab/>
        <w:t xml:space="preserve">    Snieguolė </w:t>
      </w:r>
      <w:proofErr w:type="spellStart"/>
      <w:r w:rsidR="008C015B">
        <w:rPr>
          <w:rFonts w:ascii="Times New Roman" w:hAnsi="Times New Roman" w:cs="Times New Roman"/>
          <w:sz w:val="24"/>
          <w:szCs w:val="24"/>
        </w:rPr>
        <w:t>Vaičekauskienė</w:t>
      </w:r>
      <w:proofErr w:type="spellEnd"/>
    </w:p>
    <w:sectPr w:rsidR="004E3914" w:rsidRPr="009403D9" w:rsidSect="00A77F33">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3477" w14:textId="77777777" w:rsidR="00A75F3E" w:rsidRDefault="00A75F3E" w:rsidP="008020DD">
      <w:pPr>
        <w:spacing w:after="0" w:line="240" w:lineRule="auto"/>
      </w:pPr>
      <w:r>
        <w:separator/>
      </w:r>
    </w:p>
  </w:endnote>
  <w:endnote w:type="continuationSeparator" w:id="0">
    <w:p w14:paraId="19042E83" w14:textId="77777777" w:rsidR="00A75F3E" w:rsidRDefault="00A75F3E"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1A5" w14:textId="77777777" w:rsidR="00A75F3E" w:rsidRDefault="00A75F3E" w:rsidP="008020DD">
      <w:pPr>
        <w:spacing w:after="0" w:line="240" w:lineRule="auto"/>
      </w:pPr>
      <w:r>
        <w:separator/>
      </w:r>
    </w:p>
  </w:footnote>
  <w:footnote w:type="continuationSeparator" w:id="0">
    <w:p w14:paraId="2D0AFD1E" w14:textId="77777777" w:rsidR="00A75F3E" w:rsidRDefault="00A75F3E"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0B95DCCA" w14:textId="77777777" w:rsidR="00B3354D" w:rsidRDefault="002C3CA8">
        <w:pPr>
          <w:pStyle w:val="Antrats"/>
          <w:jc w:val="center"/>
        </w:pPr>
        <w:r>
          <w:fldChar w:fldCharType="begin"/>
        </w:r>
        <w:r w:rsidR="00B3354D">
          <w:instrText xml:space="preserve"> PAGE   \* MERGEFORMAT </w:instrText>
        </w:r>
        <w:r>
          <w:fldChar w:fldCharType="separate"/>
        </w:r>
        <w:r w:rsidR="002259CE">
          <w:rPr>
            <w:noProof/>
          </w:rPr>
          <w:t>2</w:t>
        </w:r>
        <w:r w:rsidR="002259CE">
          <w:rPr>
            <w:noProof/>
          </w:rPr>
          <w:t>0</w:t>
        </w:r>
        <w:r>
          <w:rPr>
            <w:noProof/>
          </w:rPr>
          <w:fldChar w:fldCharType="end"/>
        </w:r>
      </w:p>
    </w:sdtContent>
  </w:sdt>
  <w:p w14:paraId="0F43E34A" w14:textId="77777777" w:rsidR="00B3354D" w:rsidRDefault="00B335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CDA"/>
    <w:multiLevelType w:val="hybridMultilevel"/>
    <w:tmpl w:val="6A221542"/>
    <w:lvl w:ilvl="0" w:tplc="0862D9D4">
      <w:start w:val="1"/>
      <w:numFmt w:val="bullet"/>
      <w:lvlText w:val=""/>
      <w:lvlJc w:val="left"/>
      <w:pPr>
        <w:ind w:left="360" w:hanging="360"/>
      </w:pPr>
      <w:rPr>
        <w:rFonts w:ascii="Symbol" w:hAnsi="Symbol" w:hint="default"/>
      </w:rPr>
    </w:lvl>
    <w:lvl w:ilvl="1" w:tplc="12964D9C">
      <w:start w:val="1"/>
      <w:numFmt w:val="bullet"/>
      <w:lvlText w:val="o"/>
      <w:lvlJc w:val="left"/>
      <w:pPr>
        <w:ind w:left="1080" w:hanging="360"/>
      </w:pPr>
      <w:rPr>
        <w:rFonts w:ascii="Courier New" w:hAnsi="Courier New" w:hint="default"/>
      </w:rPr>
    </w:lvl>
    <w:lvl w:ilvl="2" w:tplc="AFC6DA50">
      <w:start w:val="1"/>
      <w:numFmt w:val="bullet"/>
      <w:lvlText w:val=""/>
      <w:lvlJc w:val="left"/>
      <w:pPr>
        <w:ind w:left="1800" w:hanging="360"/>
      </w:pPr>
      <w:rPr>
        <w:rFonts w:ascii="Wingdings" w:hAnsi="Wingdings" w:hint="default"/>
      </w:rPr>
    </w:lvl>
    <w:lvl w:ilvl="3" w:tplc="EDEAAB8A">
      <w:start w:val="1"/>
      <w:numFmt w:val="bullet"/>
      <w:lvlText w:val=""/>
      <w:lvlJc w:val="left"/>
      <w:pPr>
        <w:ind w:left="2520" w:hanging="360"/>
      </w:pPr>
      <w:rPr>
        <w:rFonts w:ascii="Symbol" w:hAnsi="Symbol" w:hint="default"/>
      </w:rPr>
    </w:lvl>
    <w:lvl w:ilvl="4" w:tplc="4D923322">
      <w:start w:val="1"/>
      <w:numFmt w:val="bullet"/>
      <w:lvlText w:val="o"/>
      <w:lvlJc w:val="left"/>
      <w:pPr>
        <w:ind w:left="3240" w:hanging="360"/>
      </w:pPr>
      <w:rPr>
        <w:rFonts w:ascii="Courier New" w:hAnsi="Courier New" w:hint="default"/>
      </w:rPr>
    </w:lvl>
    <w:lvl w:ilvl="5" w:tplc="FA4A7936">
      <w:start w:val="1"/>
      <w:numFmt w:val="bullet"/>
      <w:lvlText w:val=""/>
      <w:lvlJc w:val="left"/>
      <w:pPr>
        <w:ind w:left="3960" w:hanging="360"/>
      </w:pPr>
      <w:rPr>
        <w:rFonts w:ascii="Wingdings" w:hAnsi="Wingdings" w:hint="default"/>
      </w:rPr>
    </w:lvl>
    <w:lvl w:ilvl="6" w:tplc="7D6C0000">
      <w:start w:val="1"/>
      <w:numFmt w:val="bullet"/>
      <w:lvlText w:val=""/>
      <w:lvlJc w:val="left"/>
      <w:pPr>
        <w:ind w:left="4680" w:hanging="360"/>
      </w:pPr>
      <w:rPr>
        <w:rFonts w:ascii="Symbol" w:hAnsi="Symbol" w:hint="default"/>
      </w:rPr>
    </w:lvl>
    <w:lvl w:ilvl="7" w:tplc="523E6D58">
      <w:start w:val="1"/>
      <w:numFmt w:val="bullet"/>
      <w:lvlText w:val="o"/>
      <w:lvlJc w:val="left"/>
      <w:pPr>
        <w:ind w:left="5400" w:hanging="360"/>
      </w:pPr>
      <w:rPr>
        <w:rFonts w:ascii="Courier New" w:hAnsi="Courier New" w:hint="default"/>
      </w:rPr>
    </w:lvl>
    <w:lvl w:ilvl="8" w:tplc="2902A348">
      <w:start w:val="1"/>
      <w:numFmt w:val="bullet"/>
      <w:lvlText w:val=""/>
      <w:lvlJc w:val="left"/>
      <w:pPr>
        <w:ind w:left="6120" w:hanging="360"/>
      </w:pPr>
      <w:rPr>
        <w:rFonts w:ascii="Wingdings" w:hAnsi="Wingdings" w:hint="default"/>
      </w:rPr>
    </w:lvl>
  </w:abstractNum>
  <w:abstractNum w:abstractNumId="1" w15:restartNumberingAfterBreak="0">
    <w:nsid w:val="0CAE1AE6"/>
    <w:multiLevelType w:val="hybridMultilevel"/>
    <w:tmpl w:val="5942B5E4"/>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 w15:restartNumberingAfterBreak="0">
    <w:nsid w:val="148F6906"/>
    <w:multiLevelType w:val="hybridMultilevel"/>
    <w:tmpl w:val="D95E8CBA"/>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4" w15:restartNumberingAfterBreak="0">
    <w:nsid w:val="22930C7B"/>
    <w:multiLevelType w:val="hybridMultilevel"/>
    <w:tmpl w:val="1444C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C24A1"/>
    <w:multiLevelType w:val="hybridMultilevel"/>
    <w:tmpl w:val="3D2E6D64"/>
    <w:lvl w:ilvl="0" w:tplc="FC30424E">
      <w:start w:val="2021"/>
      <w:numFmt w:val="bullet"/>
      <w:lvlText w:val=""/>
      <w:lvlJc w:val="left"/>
      <w:pPr>
        <w:ind w:left="536" w:hanging="360"/>
      </w:pPr>
      <w:rPr>
        <w:rFonts w:ascii="Symbol" w:eastAsiaTheme="minorHAnsi" w:hAnsi="Symbol" w:cs="Times New Roman" w:hint="default"/>
      </w:rPr>
    </w:lvl>
    <w:lvl w:ilvl="1" w:tplc="04270003" w:tentative="1">
      <w:start w:val="1"/>
      <w:numFmt w:val="bullet"/>
      <w:lvlText w:val="o"/>
      <w:lvlJc w:val="left"/>
      <w:pPr>
        <w:ind w:left="1256" w:hanging="360"/>
      </w:pPr>
      <w:rPr>
        <w:rFonts w:ascii="Courier New" w:hAnsi="Courier New" w:cs="Courier New" w:hint="default"/>
      </w:rPr>
    </w:lvl>
    <w:lvl w:ilvl="2" w:tplc="04270005" w:tentative="1">
      <w:start w:val="1"/>
      <w:numFmt w:val="bullet"/>
      <w:lvlText w:val=""/>
      <w:lvlJc w:val="left"/>
      <w:pPr>
        <w:ind w:left="1976" w:hanging="360"/>
      </w:pPr>
      <w:rPr>
        <w:rFonts w:ascii="Wingdings" w:hAnsi="Wingdings" w:hint="default"/>
      </w:rPr>
    </w:lvl>
    <w:lvl w:ilvl="3" w:tplc="04270001" w:tentative="1">
      <w:start w:val="1"/>
      <w:numFmt w:val="bullet"/>
      <w:lvlText w:val=""/>
      <w:lvlJc w:val="left"/>
      <w:pPr>
        <w:ind w:left="2696" w:hanging="360"/>
      </w:pPr>
      <w:rPr>
        <w:rFonts w:ascii="Symbol" w:hAnsi="Symbol" w:hint="default"/>
      </w:rPr>
    </w:lvl>
    <w:lvl w:ilvl="4" w:tplc="04270003" w:tentative="1">
      <w:start w:val="1"/>
      <w:numFmt w:val="bullet"/>
      <w:lvlText w:val="o"/>
      <w:lvlJc w:val="left"/>
      <w:pPr>
        <w:ind w:left="3416" w:hanging="360"/>
      </w:pPr>
      <w:rPr>
        <w:rFonts w:ascii="Courier New" w:hAnsi="Courier New" w:cs="Courier New" w:hint="default"/>
      </w:rPr>
    </w:lvl>
    <w:lvl w:ilvl="5" w:tplc="04270005" w:tentative="1">
      <w:start w:val="1"/>
      <w:numFmt w:val="bullet"/>
      <w:lvlText w:val=""/>
      <w:lvlJc w:val="left"/>
      <w:pPr>
        <w:ind w:left="4136" w:hanging="360"/>
      </w:pPr>
      <w:rPr>
        <w:rFonts w:ascii="Wingdings" w:hAnsi="Wingdings" w:hint="default"/>
      </w:rPr>
    </w:lvl>
    <w:lvl w:ilvl="6" w:tplc="04270001" w:tentative="1">
      <w:start w:val="1"/>
      <w:numFmt w:val="bullet"/>
      <w:lvlText w:val=""/>
      <w:lvlJc w:val="left"/>
      <w:pPr>
        <w:ind w:left="4856" w:hanging="360"/>
      </w:pPr>
      <w:rPr>
        <w:rFonts w:ascii="Symbol" w:hAnsi="Symbol" w:hint="default"/>
      </w:rPr>
    </w:lvl>
    <w:lvl w:ilvl="7" w:tplc="04270003" w:tentative="1">
      <w:start w:val="1"/>
      <w:numFmt w:val="bullet"/>
      <w:lvlText w:val="o"/>
      <w:lvlJc w:val="left"/>
      <w:pPr>
        <w:ind w:left="5576" w:hanging="360"/>
      </w:pPr>
      <w:rPr>
        <w:rFonts w:ascii="Courier New" w:hAnsi="Courier New" w:cs="Courier New" w:hint="default"/>
      </w:rPr>
    </w:lvl>
    <w:lvl w:ilvl="8" w:tplc="04270005" w:tentative="1">
      <w:start w:val="1"/>
      <w:numFmt w:val="bullet"/>
      <w:lvlText w:val=""/>
      <w:lvlJc w:val="left"/>
      <w:pPr>
        <w:ind w:left="6296" w:hanging="360"/>
      </w:pPr>
      <w:rPr>
        <w:rFonts w:ascii="Wingdings" w:hAnsi="Wingdings" w:hint="default"/>
      </w:rPr>
    </w:lvl>
  </w:abstractNum>
  <w:abstractNum w:abstractNumId="7" w15:restartNumberingAfterBreak="0">
    <w:nsid w:val="262334FE"/>
    <w:multiLevelType w:val="hybridMultilevel"/>
    <w:tmpl w:val="ABAA3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CA385E"/>
    <w:multiLevelType w:val="hybridMultilevel"/>
    <w:tmpl w:val="016A9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E67B88"/>
    <w:multiLevelType w:val="hybridMultilevel"/>
    <w:tmpl w:val="91747E9E"/>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1D1620C"/>
    <w:multiLevelType w:val="hybridMultilevel"/>
    <w:tmpl w:val="E8941E9A"/>
    <w:lvl w:ilvl="0" w:tplc="2662F5C4">
      <w:numFmt w:val="bullet"/>
      <w:lvlText w:val=""/>
      <w:lvlJc w:val="left"/>
      <w:pPr>
        <w:ind w:left="536" w:hanging="360"/>
      </w:pPr>
      <w:rPr>
        <w:rFonts w:ascii="Symbol" w:eastAsiaTheme="minorHAnsi" w:hAnsi="Symbol" w:cs="Times New Roman" w:hint="default"/>
      </w:rPr>
    </w:lvl>
    <w:lvl w:ilvl="1" w:tplc="04270003" w:tentative="1">
      <w:start w:val="1"/>
      <w:numFmt w:val="bullet"/>
      <w:lvlText w:val="o"/>
      <w:lvlJc w:val="left"/>
      <w:pPr>
        <w:ind w:left="1256" w:hanging="360"/>
      </w:pPr>
      <w:rPr>
        <w:rFonts w:ascii="Courier New" w:hAnsi="Courier New" w:cs="Courier New" w:hint="default"/>
      </w:rPr>
    </w:lvl>
    <w:lvl w:ilvl="2" w:tplc="04270005" w:tentative="1">
      <w:start w:val="1"/>
      <w:numFmt w:val="bullet"/>
      <w:lvlText w:val=""/>
      <w:lvlJc w:val="left"/>
      <w:pPr>
        <w:ind w:left="1976" w:hanging="360"/>
      </w:pPr>
      <w:rPr>
        <w:rFonts w:ascii="Wingdings" w:hAnsi="Wingdings" w:hint="default"/>
      </w:rPr>
    </w:lvl>
    <w:lvl w:ilvl="3" w:tplc="04270001" w:tentative="1">
      <w:start w:val="1"/>
      <w:numFmt w:val="bullet"/>
      <w:lvlText w:val=""/>
      <w:lvlJc w:val="left"/>
      <w:pPr>
        <w:ind w:left="2696" w:hanging="360"/>
      </w:pPr>
      <w:rPr>
        <w:rFonts w:ascii="Symbol" w:hAnsi="Symbol" w:hint="default"/>
      </w:rPr>
    </w:lvl>
    <w:lvl w:ilvl="4" w:tplc="04270003" w:tentative="1">
      <w:start w:val="1"/>
      <w:numFmt w:val="bullet"/>
      <w:lvlText w:val="o"/>
      <w:lvlJc w:val="left"/>
      <w:pPr>
        <w:ind w:left="3416" w:hanging="360"/>
      </w:pPr>
      <w:rPr>
        <w:rFonts w:ascii="Courier New" w:hAnsi="Courier New" w:cs="Courier New" w:hint="default"/>
      </w:rPr>
    </w:lvl>
    <w:lvl w:ilvl="5" w:tplc="04270005" w:tentative="1">
      <w:start w:val="1"/>
      <w:numFmt w:val="bullet"/>
      <w:lvlText w:val=""/>
      <w:lvlJc w:val="left"/>
      <w:pPr>
        <w:ind w:left="4136" w:hanging="360"/>
      </w:pPr>
      <w:rPr>
        <w:rFonts w:ascii="Wingdings" w:hAnsi="Wingdings" w:hint="default"/>
      </w:rPr>
    </w:lvl>
    <w:lvl w:ilvl="6" w:tplc="04270001" w:tentative="1">
      <w:start w:val="1"/>
      <w:numFmt w:val="bullet"/>
      <w:lvlText w:val=""/>
      <w:lvlJc w:val="left"/>
      <w:pPr>
        <w:ind w:left="4856" w:hanging="360"/>
      </w:pPr>
      <w:rPr>
        <w:rFonts w:ascii="Symbol" w:hAnsi="Symbol" w:hint="default"/>
      </w:rPr>
    </w:lvl>
    <w:lvl w:ilvl="7" w:tplc="04270003" w:tentative="1">
      <w:start w:val="1"/>
      <w:numFmt w:val="bullet"/>
      <w:lvlText w:val="o"/>
      <w:lvlJc w:val="left"/>
      <w:pPr>
        <w:ind w:left="5576" w:hanging="360"/>
      </w:pPr>
      <w:rPr>
        <w:rFonts w:ascii="Courier New" w:hAnsi="Courier New" w:cs="Courier New" w:hint="default"/>
      </w:rPr>
    </w:lvl>
    <w:lvl w:ilvl="8" w:tplc="04270005" w:tentative="1">
      <w:start w:val="1"/>
      <w:numFmt w:val="bullet"/>
      <w:lvlText w:val=""/>
      <w:lvlJc w:val="left"/>
      <w:pPr>
        <w:ind w:left="6296" w:hanging="360"/>
      </w:pPr>
      <w:rPr>
        <w:rFonts w:ascii="Wingdings" w:hAnsi="Wingdings" w:hint="default"/>
      </w:rPr>
    </w:lvl>
  </w:abstractNum>
  <w:abstractNum w:abstractNumId="12" w15:restartNumberingAfterBreak="0">
    <w:nsid w:val="39C15191"/>
    <w:multiLevelType w:val="hybridMultilevel"/>
    <w:tmpl w:val="C36E0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6C2218"/>
    <w:multiLevelType w:val="hybridMultilevel"/>
    <w:tmpl w:val="B03094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0D6C1D"/>
    <w:multiLevelType w:val="hybridMultilevel"/>
    <w:tmpl w:val="26BE9752"/>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5"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0F2419A"/>
    <w:multiLevelType w:val="hybridMultilevel"/>
    <w:tmpl w:val="F8FC60B2"/>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17" w15:restartNumberingAfterBreak="0">
    <w:nsid w:val="41051F40"/>
    <w:multiLevelType w:val="hybridMultilevel"/>
    <w:tmpl w:val="0CAA3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DC0B8C"/>
    <w:multiLevelType w:val="hybridMultilevel"/>
    <w:tmpl w:val="9B92B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4B0F10"/>
    <w:multiLevelType w:val="hybridMultilevel"/>
    <w:tmpl w:val="9B92B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932C7B"/>
    <w:multiLevelType w:val="hybridMultilevel"/>
    <w:tmpl w:val="474EF7B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1" w15:restartNumberingAfterBreak="0">
    <w:nsid w:val="5D624B0B"/>
    <w:multiLevelType w:val="hybridMultilevel"/>
    <w:tmpl w:val="48D8EB92"/>
    <w:lvl w:ilvl="0" w:tplc="04090009">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2" w15:restartNumberingAfterBreak="0">
    <w:nsid w:val="66161676"/>
    <w:multiLevelType w:val="hybridMultilevel"/>
    <w:tmpl w:val="6AE68DE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66453F59"/>
    <w:multiLevelType w:val="hybridMultilevel"/>
    <w:tmpl w:val="F662C4A0"/>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4" w15:restartNumberingAfterBreak="0">
    <w:nsid w:val="6F4F099A"/>
    <w:multiLevelType w:val="hybridMultilevel"/>
    <w:tmpl w:val="06C64BA8"/>
    <w:lvl w:ilvl="0" w:tplc="0409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FFD172C"/>
    <w:multiLevelType w:val="multilevel"/>
    <w:tmpl w:val="A38CC116"/>
    <w:lvl w:ilvl="0">
      <w:start w:val="1"/>
      <w:numFmt w:val="decimal"/>
      <w:lvlText w:val="%1."/>
      <w:lvlJc w:val="left"/>
      <w:pPr>
        <w:ind w:left="928"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6" w15:restartNumberingAfterBreak="0">
    <w:nsid w:val="75767711"/>
    <w:multiLevelType w:val="hybridMultilevel"/>
    <w:tmpl w:val="E9D42B5C"/>
    <w:lvl w:ilvl="0" w:tplc="04270001">
      <w:start w:val="1"/>
      <w:numFmt w:val="bullet"/>
      <w:lvlText w:val=""/>
      <w:lvlJc w:val="left"/>
      <w:pPr>
        <w:ind w:left="848" w:hanging="360"/>
      </w:pPr>
      <w:rPr>
        <w:rFonts w:ascii="Symbol" w:hAnsi="Symbol" w:hint="default"/>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27" w15:restartNumberingAfterBreak="0">
    <w:nsid w:val="77850BB6"/>
    <w:multiLevelType w:val="hybridMultilevel"/>
    <w:tmpl w:val="07F22F2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645D49"/>
    <w:multiLevelType w:val="hybridMultilevel"/>
    <w:tmpl w:val="3C7A7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976879"/>
    <w:multiLevelType w:val="hybridMultilevel"/>
    <w:tmpl w:val="6AE68DE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0" w15:restartNumberingAfterBreak="0">
    <w:nsid w:val="7DF90238"/>
    <w:multiLevelType w:val="multilevel"/>
    <w:tmpl w:val="F12CE418"/>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b w:val="0"/>
      </w:rPr>
    </w:lvl>
    <w:lvl w:ilvl="2">
      <w:start w:val="1"/>
      <w:numFmt w:val="decimal"/>
      <w:isLgl/>
      <w:lvlText w:val="%1.%2.%3."/>
      <w:lvlJc w:val="left"/>
      <w:pPr>
        <w:ind w:left="1080" w:hanging="720"/>
      </w:pPr>
      <w:rPr>
        <w:rFonts w:eastAsiaTheme="minorHAnsi" w:cstheme="minorBidi"/>
        <w:b w:val="0"/>
      </w:rPr>
    </w:lvl>
    <w:lvl w:ilvl="3">
      <w:start w:val="1"/>
      <w:numFmt w:val="decimal"/>
      <w:isLgl/>
      <w:lvlText w:val="%1.%2.%3.%4."/>
      <w:lvlJc w:val="left"/>
      <w:pPr>
        <w:ind w:left="1080" w:hanging="720"/>
      </w:pPr>
      <w:rPr>
        <w:rFonts w:eastAsiaTheme="minorHAnsi" w:cstheme="minorBidi"/>
        <w:b w:val="0"/>
      </w:rPr>
    </w:lvl>
    <w:lvl w:ilvl="4">
      <w:start w:val="1"/>
      <w:numFmt w:val="decimal"/>
      <w:isLgl/>
      <w:lvlText w:val="%1.%2.%3.%4.%5."/>
      <w:lvlJc w:val="left"/>
      <w:pPr>
        <w:ind w:left="1440" w:hanging="1080"/>
      </w:pPr>
      <w:rPr>
        <w:rFonts w:eastAsiaTheme="minorHAnsi" w:cstheme="minorBidi"/>
        <w:b w:val="0"/>
      </w:rPr>
    </w:lvl>
    <w:lvl w:ilvl="5">
      <w:start w:val="1"/>
      <w:numFmt w:val="decimal"/>
      <w:isLgl/>
      <w:lvlText w:val="%1.%2.%3.%4.%5.%6."/>
      <w:lvlJc w:val="left"/>
      <w:pPr>
        <w:ind w:left="1440" w:hanging="1080"/>
      </w:pPr>
      <w:rPr>
        <w:rFonts w:eastAsiaTheme="minorHAnsi" w:cstheme="minorBidi"/>
        <w:b w:val="0"/>
      </w:rPr>
    </w:lvl>
    <w:lvl w:ilvl="6">
      <w:start w:val="1"/>
      <w:numFmt w:val="decimal"/>
      <w:isLgl/>
      <w:lvlText w:val="%1.%2.%3.%4.%5.%6.%7."/>
      <w:lvlJc w:val="left"/>
      <w:pPr>
        <w:ind w:left="1800" w:hanging="1440"/>
      </w:pPr>
      <w:rPr>
        <w:rFonts w:eastAsiaTheme="minorHAnsi" w:cstheme="minorBidi"/>
        <w:b w:val="0"/>
      </w:rPr>
    </w:lvl>
    <w:lvl w:ilvl="7">
      <w:start w:val="1"/>
      <w:numFmt w:val="decimal"/>
      <w:isLgl/>
      <w:lvlText w:val="%1.%2.%3.%4.%5.%6.%7.%8."/>
      <w:lvlJc w:val="left"/>
      <w:pPr>
        <w:ind w:left="1800" w:hanging="1440"/>
      </w:pPr>
      <w:rPr>
        <w:rFonts w:eastAsiaTheme="minorHAnsi" w:cstheme="minorBidi"/>
        <w:b w:val="0"/>
      </w:rPr>
    </w:lvl>
    <w:lvl w:ilvl="8">
      <w:start w:val="1"/>
      <w:numFmt w:val="decimal"/>
      <w:isLgl/>
      <w:lvlText w:val="%1.%2.%3.%4.%5.%6.%7.%8.%9."/>
      <w:lvlJc w:val="left"/>
      <w:pPr>
        <w:ind w:left="2160" w:hanging="1800"/>
      </w:pPr>
      <w:rPr>
        <w:rFonts w:eastAsiaTheme="minorHAnsi" w:cstheme="minorBidi"/>
        <w:b w:val="0"/>
      </w:rPr>
    </w:lvl>
  </w:abstractNum>
  <w:num w:numId="1">
    <w:abstractNumId w:val="0"/>
  </w:num>
  <w:num w:numId="2">
    <w:abstractNumId w:val="15"/>
  </w:num>
  <w:num w:numId="3">
    <w:abstractNumId w:val="3"/>
  </w:num>
  <w:num w:numId="4">
    <w:abstractNumId w:val="10"/>
  </w:num>
  <w:num w:numId="5">
    <w:abstractNumId w:val="5"/>
  </w:num>
  <w:num w:numId="6">
    <w:abstractNumId w:val="28"/>
  </w:num>
  <w:num w:numId="7">
    <w:abstractNumId w:val="13"/>
  </w:num>
  <w:num w:numId="8">
    <w:abstractNumId w:val="23"/>
  </w:num>
  <w:num w:numId="9">
    <w:abstractNumId w:val="11"/>
  </w:num>
  <w:num w:numId="10">
    <w:abstractNumId w:val="4"/>
  </w:num>
  <w:num w:numId="11">
    <w:abstractNumId w:val="2"/>
  </w:num>
  <w:num w:numId="12">
    <w:abstractNumId w:val="21"/>
  </w:num>
  <w:num w:numId="13">
    <w:abstractNumId w:val="26"/>
  </w:num>
  <w:num w:numId="14">
    <w:abstractNumId w:val="1"/>
  </w:num>
  <w:num w:numId="15">
    <w:abstractNumId w:val="6"/>
  </w:num>
  <w:num w:numId="16">
    <w:abstractNumId w:val="14"/>
  </w:num>
  <w:num w:numId="17">
    <w:abstractNumId w:val="22"/>
  </w:num>
  <w:num w:numId="18">
    <w:abstractNumId w:val="18"/>
  </w:num>
  <w:num w:numId="19">
    <w:abstractNumId w:val="12"/>
  </w:num>
  <w:num w:numId="20">
    <w:abstractNumId w:val="7"/>
  </w:num>
  <w:num w:numId="21">
    <w:abstractNumId w:val="17"/>
  </w:num>
  <w:num w:numId="22">
    <w:abstractNumId w:val="9"/>
  </w:num>
  <w:num w:numId="23">
    <w:abstractNumId w:val="27"/>
  </w:num>
  <w:num w:numId="24">
    <w:abstractNumId w:val="24"/>
  </w:num>
  <w:num w:numId="25">
    <w:abstractNumId w:val="8"/>
  </w:num>
  <w:num w:numId="26">
    <w:abstractNumId w:val="19"/>
  </w:num>
  <w:num w:numId="27">
    <w:abstractNumId w:val="2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2D"/>
    <w:rsid w:val="0000167D"/>
    <w:rsid w:val="0000351C"/>
    <w:rsid w:val="00004840"/>
    <w:rsid w:val="000049CC"/>
    <w:rsid w:val="00027045"/>
    <w:rsid w:val="00030D5F"/>
    <w:rsid w:val="0003224E"/>
    <w:rsid w:val="00032D93"/>
    <w:rsid w:val="00050704"/>
    <w:rsid w:val="00053F14"/>
    <w:rsid w:val="00056163"/>
    <w:rsid w:val="00060D2E"/>
    <w:rsid w:val="000633DC"/>
    <w:rsid w:val="00064F05"/>
    <w:rsid w:val="00067321"/>
    <w:rsid w:val="00070A93"/>
    <w:rsid w:val="00071193"/>
    <w:rsid w:val="00081760"/>
    <w:rsid w:val="00093D24"/>
    <w:rsid w:val="00094119"/>
    <w:rsid w:val="0009518A"/>
    <w:rsid w:val="00095CDE"/>
    <w:rsid w:val="000A2D9C"/>
    <w:rsid w:val="000B0BDE"/>
    <w:rsid w:val="000C5D80"/>
    <w:rsid w:val="000D6FA1"/>
    <w:rsid w:val="000D7DD1"/>
    <w:rsid w:val="000F09DB"/>
    <w:rsid w:val="000F2468"/>
    <w:rsid w:val="000F3F50"/>
    <w:rsid w:val="000F4C60"/>
    <w:rsid w:val="00111B0D"/>
    <w:rsid w:val="00117FB2"/>
    <w:rsid w:val="001228C8"/>
    <w:rsid w:val="00127072"/>
    <w:rsid w:val="00133430"/>
    <w:rsid w:val="001345B0"/>
    <w:rsid w:val="00137A65"/>
    <w:rsid w:val="00140EC7"/>
    <w:rsid w:val="00144B55"/>
    <w:rsid w:val="00144B93"/>
    <w:rsid w:val="00145272"/>
    <w:rsid w:val="001501A1"/>
    <w:rsid w:val="00151C97"/>
    <w:rsid w:val="00153C88"/>
    <w:rsid w:val="00161F7A"/>
    <w:rsid w:val="00162EC8"/>
    <w:rsid w:val="001719C7"/>
    <w:rsid w:val="001768DC"/>
    <w:rsid w:val="001778BB"/>
    <w:rsid w:val="001862E2"/>
    <w:rsid w:val="00191CE0"/>
    <w:rsid w:val="001930B9"/>
    <w:rsid w:val="001A5D8C"/>
    <w:rsid w:val="001A5DA7"/>
    <w:rsid w:val="001A7EFB"/>
    <w:rsid w:val="001C7F85"/>
    <w:rsid w:val="001D4F8D"/>
    <w:rsid w:val="001E2282"/>
    <w:rsid w:val="001F1A81"/>
    <w:rsid w:val="001F38EB"/>
    <w:rsid w:val="00200719"/>
    <w:rsid w:val="00202BA5"/>
    <w:rsid w:val="0020689F"/>
    <w:rsid w:val="00207302"/>
    <w:rsid w:val="00212667"/>
    <w:rsid w:val="00215D31"/>
    <w:rsid w:val="002259CE"/>
    <w:rsid w:val="00230441"/>
    <w:rsid w:val="00231686"/>
    <w:rsid w:val="00231F0E"/>
    <w:rsid w:val="00235BEF"/>
    <w:rsid w:val="00235F3B"/>
    <w:rsid w:val="002406D0"/>
    <w:rsid w:val="00242C20"/>
    <w:rsid w:val="002450DE"/>
    <w:rsid w:val="0026062E"/>
    <w:rsid w:val="00262B92"/>
    <w:rsid w:val="00270EEE"/>
    <w:rsid w:val="0027431A"/>
    <w:rsid w:val="00276EA8"/>
    <w:rsid w:val="00284E9E"/>
    <w:rsid w:val="00296539"/>
    <w:rsid w:val="0029707F"/>
    <w:rsid w:val="002A2284"/>
    <w:rsid w:val="002A32C2"/>
    <w:rsid w:val="002B0EC0"/>
    <w:rsid w:val="002B1002"/>
    <w:rsid w:val="002B1891"/>
    <w:rsid w:val="002B378E"/>
    <w:rsid w:val="002B6FDD"/>
    <w:rsid w:val="002B749B"/>
    <w:rsid w:val="002C2148"/>
    <w:rsid w:val="002C3CA8"/>
    <w:rsid w:val="002D1878"/>
    <w:rsid w:val="002D321B"/>
    <w:rsid w:val="002D4613"/>
    <w:rsid w:val="002D5EEB"/>
    <w:rsid w:val="002D7FED"/>
    <w:rsid w:val="002E162F"/>
    <w:rsid w:val="00307023"/>
    <w:rsid w:val="003156DD"/>
    <w:rsid w:val="00317FCB"/>
    <w:rsid w:val="00331B88"/>
    <w:rsid w:val="003360C7"/>
    <w:rsid w:val="00337680"/>
    <w:rsid w:val="003522B3"/>
    <w:rsid w:val="003524BD"/>
    <w:rsid w:val="00352DAF"/>
    <w:rsid w:val="00375B86"/>
    <w:rsid w:val="00376400"/>
    <w:rsid w:val="00383E5C"/>
    <w:rsid w:val="003903FE"/>
    <w:rsid w:val="003958BD"/>
    <w:rsid w:val="003A5DF8"/>
    <w:rsid w:val="003B75C1"/>
    <w:rsid w:val="003C18E4"/>
    <w:rsid w:val="003D1249"/>
    <w:rsid w:val="003D2318"/>
    <w:rsid w:val="003D7485"/>
    <w:rsid w:val="003E328F"/>
    <w:rsid w:val="003E3B13"/>
    <w:rsid w:val="003E3F9E"/>
    <w:rsid w:val="003E480F"/>
    <w:rsid w:val="003E644E"/>
    <w:rsid w:val="003F2F57"/>
    <w:rsid w:val="003F5D9E"/>
    <w:rsid w:val="003F7218"/>
    <w:rsid w:val="004020B4"/>
    <w:rsid w:val="00412621"/>
    <w:rsid w:val="00462801"/>
    <w:rsid w:val="00464770"/>
    <w:rsid w:val="00465486"/>
    <w:rsid w:val="00466DFF"/>
    <w:rsid w:val="004750B3"/>
    <w:rsid w:val="00475FAD"/>
    <w:rsid w:val="00476DCF"/>
    <w:rsid w:val="004839C5"/>
    <w:rsid w:val="00485E3F"/>
    <w:rsid w:val="004923F0"/>
    <w:rsid w:val="004926BF"/>
    <w:rsid w:val="0049298F"/>
    <w:rsid w:val="00495EAD"/>
    <w:rsid w:val="004A0ECB"/>
    <w:rsid w:val="004A5866"/>
    <w:rsid w:val="004B365C"/>
    <w:rsid w:val="004B79C3"/>
    <w:rsid w:val="004D23B6"/>
    <w:rsid w:val="004E3914"/>
    <w:rsid w:val="004E6F2D"/>
    <w:rsid w:val="004E7697"/>
    <w:rsid w:val="004F09B2"/>
    <w:rsid w:val="004F7A77"/>
    <w:rsid w:val="00501269"/>
    <w:rsid w:val="00503E71"/>
    <w:rsid w:val="00506A84"/>
    <w:rsid w:val="00512C35"/>
    <w:rsid w:val="00514CBF"/>
    <w:rsid w:val="005170FF"/>
    <w:rsid w:val="005229B6"/>
    <w:rsid w:val="00523958"/>
    <w:rsid w:val="00523D32"/>
    <w:rsid w:val="00524F2A"/>
    <w:rsid w:val="00531F85"/>
    <w:rsid w:val="005357FF"/>
    <w:rsid w:val="00537CD5"/>
    <w:rsid w:val="005436BD"/>
    <w:rsid w:val="00543F8D"/>
    <w:rsid w:val="00547E1D"/>
    <w:rsid w:val="005519E5"/>
    <w:rsid w:val="005527E5"/>
    <w:rsid w:val="00552F1D"/>
    <w:rsid w:val="00553DA1"/>
    <w:rsid w:val="005631CD"/>
    <w:rsid w:val="005643EE"/>
    <w:rsid w:val="0056618C"/>
    <w:rsid w:val="00572DF9"/>
    <w:rsid w:val="005776A3"/>
    <w:rsid w:val="00582127"/>
    <w:rsid w:val="00583A57"/>
    <w:rsid w:val="00584582"/>
    <w:rsid w:val="00591B44"/>
    <w:rsid w:val="005A430E"/>
    <w:rsid w:val="005A4C61"/>
    <w:rsid w:val="005A5A70"/>
    <w:rsid w:val="005B0E28"/>
    <w:rsid w:val="005B2781"/>
    <w:rsid w:val="005B6FEF"/>
    <w:rsid w:val="005C3BE5"/>
    <w:rsid w:val="005C4C39"/>
    <w:rsid w:val="005C7552"/>
    <w:rsid w:val="005E125C"/>
    <w:rsid w:val="005E15A8"/>
    <w:rsid w:val="005E2C5E"/>
    <w:rsid w:val="005F3D3A"/>
    <w:rsid w:val="005F6301"/>
    <w:rsid w:val="0060220C"/>
    <w:rsid w:val="00616649"/>
    <w:rsid w:val="00617F58"/>
    <w:rsid w:val="00634602"/>
    <w:rsid w:val="00643E44"/>
    <w:rsid w:val="00644FB9"/>
    <w:rsid w:val="00665FED"/>
    <w:rsid w:val="00672356"/>
    <w:rsid w:val="00672AFD"/>
    <w:rsid w:val="006778D5"/>
    <w:rsid w:val="00680DA2"/>
    <w:rsid w:val="00693E4A"/>
    <w:rsid w:val="00696564"/>
    <w:rsid w:val="006969DA"/>
    <w:rsid w:val="006A2273"/>
    <w:rsid w:val="006A297D"/>
    <w:rsid w:val="006A449F"/>
    <w:rsid w:val="006B0120"/>
    <w:rsid w:val="006C2C1C"/>
    <w:rsid w:val="006E60B7"/>
    <w:rsid w:val="006E73F1"/>
    <w:rsid w:val="006F0E6C"/>
    <w:rsid w:val="006F7878"/>
    <w:rsid w:val="00715BE8"/>
    <w:rsid w:val="00721C67"/>
    <w:rsid w:val="00725368"/>
    <w:rsid w:val="00735595"/>
    <w:rsid w:val="00744F16"/>
    <w:rsid w:val="00745B3C"/>
    <w:rsid w:val="00750CF7"/>
    <w:rsid w:val="00751DF7"/>
    <w:rsid w:val="00757905"/>
    <w:rsid w:val="007641F7"/>
    <w:rsid w:val="00774EB7"/>
    <w:rsid w:val="007933B3"/>
    <w:rsid w:val="00795903"/>
    <w:rsid w:val="007A758A"/>
    <w:rsid w:val="007D28CF"/>
    <w:rsid w:val="007E12A3"/>
    <w:rsid w:val="007E1A58"/>
    <w:rsid w:val="007E2DF3"/>
    <w:rsid w:val="007E2F02"/>
    <w:rsid w:val="007E35A7"/>
    <w:rsid w:val="007E35E5"/>
    <w:rsid w:val="007F0097"/>
    <w:rsid w:val="007F0448"/>
    <w:rsid w:val="007F6937"/>
    <w:rsid w:val="007F70AE"/>
    <w:rsid w:val="008020DD"/>
    <w:rsid w:val="00804970"/>
    <w:rsid w:val="00811899"/>
    <w:rsid w:val="008217CC"/>
    <w:rsid w:val="00826D39"/>
    <w:rsid w:val="00832AD7"/>
    <w:rsid w:val="008343C4"/>
    <w:rsid w:val="00836752"/>
    <w:rsid w:val="00844650"/>
    <w:rsid w:val="0084499E"/>
    <w:rsid w:val="008460AF"/>
    <w:rsid w:val="00851BFD"/>
    <w:rsid w:val="00853CCF"/>
    <w:rsid w:val="00874C2B"/>
    <w:rsid w:val="008813A0"/>
    <w:rsid w:val="008838DE"/>
    <w:rsid w:val="00885B91"/>
    <w:rsid w:val="00891E53"/>
    <w:rsid w:val="00893FD3"/>
    <w:rsid w:val="008A17D6"/>
    <w:rsid w:val="008A70FC"/>
    <w:rsid w:val="008A7933"/>
    <w:rsid w:val="008B15BA"/>
    <w:rsid w:val="008B4810"/>
    <w:rsid w:val="008C015B"/>
    <w:rsid w:val="008C4B7F"/>
    <w:rsid w:val="008D0E4A"/>
    <w:rsid w:val="008D19F2"/>
    <w:rsid w:val="008D2B38"/>
    <w:rsid w:val="008E2FA0"/>
    <w:rsid w:val="008E4911"/>
    <w:rsid w:val="008F0BDD"/>
    <w:rsid w:val="0090336C"/>
    <w:rsid w:val="00904D8E"/>
    <w:rsid w:val="009133DD"/>
    <w:rsid w:val="00913F3F"/>
    <w:rsid w:val="00917254"/>
    <w:rsid w:val="009200B2"/>
    <w:rsid w:val="009311E1"/>
    <w:rsid w:val="009344DE"/>
    <w:rsid w:val="009403D9"/>
    <w:rsid w:val="00945852"/>
    <w:rsid w:val="00945CB9"/>
    <w:rsid w:val="009538F3"/>
    <w:rsid w:val="00955F10"/>
    <w:rsid w:val="00957715"/>
    <w:rsid w:val="00961A2F"/>
    <w:rsid w:val="00965B2B"/>
    <w:rsid w:val="0097610E"/>
    <w:rsid w:val="00980EC4"/>
    <w:rsid w:val="00980F72"/>
    <w:rsid w:val="00982245"/>
    <w:rsid w:val="0098681E"/>
    <w:rsid w:val="00993B55"/>
    <w:rsid w:val="009A42C3"/>
    <w:rsid w:val="009B3F5C"/>
    <w:rsid w:val="009B635B"/>
    <w:rsid w:val="009C2679"/>
    <w:rsid w:val="009C6779"/>
    <w:rsid w:val="009C688F"/>
    <w:rsid w:val="009D5715"/>
    <w:rsid w:val="009E320F"/>
    <w:rsid w:val="009E4442"/>
    <w:rsid w:val="009F188A"/>
    <w:rsid w:val="009F2D06"/>
    <w:rsid w:val="009F7048"/>
    <w:rsid w:val="009F7F40"/>
    <w:rsid w:val="00A119E5"/>
    <w:rsid w:val="00A216B3"/>
    <w:rsid w:val="00A22AE0"/>
    <w:rsid w:val="00A3204E"/>
    <w:rsid w:val="00A45319"/>
    <w:rsid w:val="00A50757"/>
    <w:rsid w:val="00A50982"/>
    <w:rsid w:val="00A73509"/>
    <w:rsid w:val="00A75F3E"/>
    <w:rsid w:val="00A763D8"/>
    <w:rsid w:val="00A77F33"/>
    <w:rsid w:val="00A8540E"/>
    <w:rsid w:val="00A8607C"/>
    <w:rsid w:val="00A930F1"/>
    <w:rsid w:val="00A95741"/>
    <w:rsid w:val="00AB2056"/>
    <w:rsid w:val="00AB2EB9"/>
    <w:rsid w:val="00AB5FF6"/>
    <w:rsid w:val="00AD0213"/>
    <w:rsid w:val="00AD441F"/>
    <w:rsid w:val="00AD4852"/>
    <w:rsid w:val="00AE4365"/>
    <w:rsid w:val="00AE6019"/>
    <w:rsid w:val="00AF58C1"/>
    <w:rsid w:val="00AF7091"/>
    <w:rsid w:val="00B003FF"/>
    <w:rsid w:val="00B04ECA"/>
    <w:rsid w:val="00B11124"/>
    <w:rsid w:val="00B12BD2"/>
    <w:rsid w:val="00B1433F"/>
    <w:rsid w:val="00B1528E"/>
    <w:rsid w:val="00B155CC"/>
    <w:rsid w:val="00B26EA0"/>
    <w:rsid w:val="00B316AD"/>
    <w:rsid w:val="00B3354D"/>
    <w:rsid w:val="00B359CF"/>
    <w:rsid w:val="00B35BFF"/>
    <w:rsid w:val="00B44239"/>
    <w:rsid w:val="00B61CAC"/>
    <w:rsid w:val="00B62AA1"/>
    <w:rsid w:val="00B70DF6"/>
    <w:rsid w:val="00B76F89"/>
    <w:rsid w:val="00B77BFF"/>
    <w:rsid w:val="00B84452"/>
    <w:rsid w:val="00B84CBC"/>
    <w:rsid w:val="00B87935"/>
    <w:rsid w:val="00B90627"/>
    <w:rsid w:val="00B91A65"/>
    <w:rsid w:val="00BA0A10"/>
    <w:rsid w:val="00BA240B"/>
    <w:rsid w:val="00BA4AF1"/>
    <w:rsid w:val="00BA655B"/>
    <w:rsid w:val="00BB08D1"/>
    <w:rsid w:val="00BB3612"/>
    <w:rsid w:val="00BB4DC1"/>
    <w:rsid w:val="00BC016B"/>
    <w:rsid w:val="00BC7B0A"/>
    <w:rsid w:val="00BD37DD"/>
    <w:rsid w:val="00BE1615"/>
    <w:rsid w:val="00BE64FC"/>
    <w:rsid w:val="00BF198A"/>
    <w:rsid w:val="00BF2BA8"/>
    <w:rsid w:val="00C027E0"/>
    <w:rsid w:val="00C04E45"/>
    <w:rsid w:val="00C13871"/>
    <w:rsid w:val="00C26B5A"/>
    <w:rsid w:val="00C3278A"/>
    <w:rsid w:val="00C33C90"/>
    <w:rsid w:val="00C357CD"/>
    <w:rsid w:val="00C429A6"/>
    <w:rsid w:val="00C471C7"/>
    <w:rsid w:val="00C54844"/>
    <w:rsid w:val="00C61C42"/>
    <w:rsid w:val="00C6676E"/>
    <w:rsid w:val="00C709E5"/>
    <w:rsid w:val="00C71658"/>
    <w:rsid w:val="00C71E95"/>
    <w:rsid w:val="00C75D6D"/>
    <w:rsid w:val="00C777BF"/>
    <w:rsid w:val="00C778D7"/>
    <w:rsid w:val="00C865A5"/>
    <w:rsid w:val="00C92494"/>
    <w:rsid w:val="00C92EF2"/>
    <w:rsid w:val="00CA62E7"/>
    <w:rsid w:val="00CB0085"/>
    <w:rsid w:val="00CB1350"/>
    <w:rsid w:val="00CB3BA7"/>
    <w:rsid w:val="00CB4E1F"/>
    <w:rsid w:val="00CB6FF7"/>
    <w:rsid w:val="00CC0AF9"/>
    <w:rsid w:val="00CC3D9B"/>
    <w:rsid w:val="00CC438F"/>
    <w:rsid w:val="00CC62D6"/>
    <w:rsid w:val="00CD2E27"/>
    <w:rsid w:val="00CD6CD2"/>
    <w:rsid w:val="00CF06B0"/>
    <w:rsid w:val="00CF7715"/>
    <w:rsid w:val="00D06471"/>
    <w:rsid w:val="00D13F2F"/>
    <w:rsid w:val="00D14700"/>
    <w:rsid w:val="00D17AC1"/>
    <w:rsid w:val="00D43AB5"/>
    <w:rsid w:val="00D453F9"/>
    <w:rsid w:val="00D46F03"/>
    <w:rsid w:val="00D50DE4"/>
    <w:rsid w:val="00D53EF4"/>
    <w:rsid w:val="00D56078"/>
    <w:rsid w:val="00D61F25"/>
    <w:rsid w:val="00D63013"/>
    <w:rsid w:val="00D836EF"/>
    <w:rsid w:val="00D956B9"/>
    <w:rsid w:val="00D95A94"/>
    <w:rsid w:val="00D96709"/>
    <w:rsid w:val="00D9739A"/>
    <w:rsid w:val="00D97BB0"/>
    <w:rsid w:val="00DA0323"/>
    <w:rsid w:val="00DA4500"/>
    <w:rsid w:val="00DA79E3"/>
    <w:rsid w:val="00DB13A1"/>
    <w:rsid w:val="00DB3B14"/>
    <w:rsid w:val="00DB6C8B"/>
    <w:rsid w:val="00DB7A42"/>
    <w:rsid w:val="00DC2571"/>
    <w:rsid w:val="00DC585B"/>
    <w:rsid w:val="00DD3D55"/>
    <w:rsid w:val="00DD4AD0"/>
    <w:rsid w:val="00DD5A6C"/>
    <w:rsid w:val="00DD7B11"/>
    <w:rsid w:val="00DE25FC"/>
    <w:rsid w:val="00DF2AA4"/>
    <w:rsid w:val="00E075BC"/>
    <w:rsid w:val="00E13AAD"/>
    <w:rsid w:val="00E1418E"/>
    <w:rsid w:val="00E14B31"/>
    <w:rsid w:val="00E20714"/>
    <w:rsid w:val="00E22018"/>
    <w:rsid w:val="00E333B9"/>
    <w:rsid w:val="00E344E1"/>
    <w:rsid w:val="00E4145D"/>
    <w:rsid w:val="00E504EE"/>
    <w:rsid w:val="00E70B1D"/>
    <w:rsid w:val="00E85C60"/>
    <w:rsid w:val="00E90FDC"/>
    <w:rsid w:val="00E9501C"/>
    <w:rsid w:val="00EB33A6"/>
    <w:rsid w:val="00EB358D"/>
    <w:rsid w:val="00EB4A1E"/>
    <w:rsid w:val="00EB7D3E"/>
    <w:rsid w:val="00EC113C"/>
    <w:rsid w:val="00EC4371"/>
    <w:rsid w:val="00EE2459"/>
    <w:rsid w:val="00EF631E"/>
    <w:rsid w:val="00EF6733"/>
    <w:rsid w:val="00F03CDD"/>
    <w:rsid w:val="00F23A34"/>
    <w:rsid w:val="00F33FFE"/>
    <w:rsid w:val="00F35071"/>
    <w:rsid w:val="00F37432"/>
    <w:rsid w:val="00F41DC0"/>
    <w:rsid w:val="00F54C0F"/>
    <w:rsid w:val="00F67A4E"/>
    <w:rsid w:val="00F72687"/>
    <w:rsid w:val="00F87BC2"/>
    <w:rsid w:val="00F901EE"/>
    <w:rsid w:val="00F944EA"/>
    <w:rsid w:val="00F965EE"/>
    <w:rsid w:val="00FA0B70"/>
    <w:rsid w:val="00FA44CC"/>
    <w:rsid w:val="00FA7610"/>
    <w:rsid w:val="00FB6636"/>
    <w:rsid w:val="00FD1E48"/>
    <w:rsid w:val="00FD388E"/>
    <w:rsid w:val="00FD6CA8"/>
    <w:rsid w:val="00FE1594"/>
    <w:rsid w:val="00FF4DFF"/>
    <w:rsid w:val="013C0F61"/>
    <w:rsid w:val="015A2687"/>
    <w:rsid w:val="0263C5B4"/>
    <w:rsid w:val="05EB91AF"/>
    <w:rsid w:val="064EEC87"/>
    <w:rsid w:val="0858F235"/>
    <w:rsid w:val="12336E5E"/>
    <w:rsid w:val="1792AEF9"/>
    <w:rsid w:val="1E96228A"/>
    <w:rsid w:val="1EB1ED3D"/>
    <w:rsid w:val="25561ED5"/>
    <w:rsid w:val="26DA8835"/>
    <w:rsid w:val="2B388317"/>
    <w:rsid w:val="2DA17630"/>
    <w:rsid w:val="321C1B3F"/>
    <w:rsid w:val="33F548A8"/>
    <w:rsid w:val="366D2B3A"/>
    <w:rsid w:val="37047BF9"/>
    <w:rsid w:val="37E46EF2"/>
    <w:rsid w:val="3805AFDF"/>
    <w:rsid w:val="39803F53"/>
    <w:rsid w:val="3B1C0FB4"/>
    <w:rsid w:val="3DD17A15"/>
    <w:rsid w:val="3E00CC86"/>
    <w:rsid w:val="3E3A8819"/>
    <w:rsid w:val="3E62EEC8"/>
    <w:rsid w:val="3FEF80D7"/>
    <w:rsid w:val="427FAB8B"/>
    <w:rsid w:val="4368B0B7"/>
    <w:rsid w:val="492FDAE1"/>
    <w:rsid w:val="49B40D03"/>
    <w:rsid w:val="4AC7D180"/>
    <w:rsid w:val="4BE6107E"/>
    <w:rsid w:val="4C6FE398"/>
    <w:rsid w:val="4E50ABE3"/>
    <w:rsid w:val="4FEC7C44"/>
    <w:rsid w:val="51884CA5"/>
    <w:rsid w:val="53241D06"/>
    <w:rsid w:val="552A5F46"/>
    <w:rsid w:val="5609073C"/>
    <w:rsid w:val="569701C4"/>
    <w:rsid w:val="59175BF9"/>
    <w:rsid w:val="5D2820A0"/>
    <w:rsid w:val="5F650228"/>
    <w:rsid w:val="61A65DF5"/>
    <w:rsid w:val="62790B05"/>
    <w:rsid w:val="63850AFE"/>
    <w:rsid w:val="64B7E9B1"/>
    <w:rsid w:val="67AB64CD"/>
    <w:rsid w:val="6C88A8E7"/>
    <w:rsid w:val="6C939DE5"/>
    <w:rsid w:val="6D69FE85"/>
    <w:rsid w:val="717267B0"/>
    <w:rsid w:val="75CEBD17"/>
    <w:rsid w:val="7C834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45C860"/>
  <w15:docId w15:val="{3D6D5931-DC95-4CF9-B68C-3955DDD9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99"/>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99"/>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styleId="Komentaronuoroda">
    <w:name w:val="annotation reference"/>
    <w:basedOn w:val="Numatytasispastraiposriftas"/>
    <w:uiPriority w:val="99"/>
    <w:semiHidden/>
    <w:unhideWhenUsed/>
    <w:rsid w:val="00DD3D55"/>
    <w:rPr>
      <w:sz w:val="16"/>
      <w:szCs w:val="16"/>
    </w:rPr>
  </w:style>
  <w:style w:type="paragraph" w:styleId="Komentarotekstas">
    <w:name w:val="annotation text"/>
    <w:basedOn w:val="prastasis"/>
    <w:link w:val="KomentarotekstasDiagrama"/>
    <w:uiPriority w:val="99"/>
    <w:semiHidden/>
    <w:unhideWhenUsed/>
    <w:rsid w:val="00DD3D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D3D55"/>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3D55"/>
    <w:rPr>
      <w:b/>
      <w:bCs/>
    </w:rPr>
  </w:style>
  <w:style w:type="character" w:customStyle="1" w:styleId="KomentarotemaDiagrama">
    <w:name w:val="Komentaro tema Diagrama"/>
    <w:basedOn w:val="KomentarotekstasDiagrama"/>
    <w:link w:val="Komentarotema"/>
    <w:uiPriority w:val="99"/>
    <w:semiHidden/>
    <w:rsid w:val="00DD3D55"/>
    <w:rPr>
      <w:b/>
      <w:bCs/>
      <w:sz w:val="20"/>
      <w:szCs w:val="20"/>
      <w:lang w:val="lt-LT"/>
    </w:rPr>
  </w:style>
  <w:style w:type="paragraph" w:styleId="prastasiniatinklio">
    <w:name w:val="Normal (Web)"/>
    <w:basedOn w:val="prastasis"/>
    <w:uiPriority w:val="99"/>
    <w:semiHidden/>
    <w:unhideWhenUsed/>
    <w:rsid w:val="00BA24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A240B"/>
    <w:rPr>
      <w:b/>
      <w:bCs/>
    </w:rPr>
  </w:style>
  <w:style w:type="character" w:customStyle="1" w:styleId="textitem">
    <w:name w:val="textitem"/>
    <w:basedOn w:val="Numatytasispastraiposriftas"/>
    <w:rsid w:val="00231686"/>
  </w:style>
  <w:style w:type="paragraph" w:styleId="Pataisymai">
    <w:name w:val="Revision"/>
    <w:hidden/>
    <w:uiPriority w:val="99"/>
    <w:semiHidden/>
    <w:rsid w:val="0023044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36125">
      <w:bodyDiv w:val="1"/>
      <w:marLeft w:val="0"/>
      <w:marRight w:val="0"/>
      <w:marTop w:val="0"/>
      <w:marBottom w:val="0"/>
      <w:divBdr>
        <w:top w:val="none" w:sz="0" w:space="0" w:color="auto"/>
        <w:left w:val="none" w:sz="0" w:space="0" w:color="auto"/>
        <w:bottom w:val="none" w:sz="0" w:space="0" w:color="auto"/>
        <w:right w:val="none" w:sz="0" w:space="0" w:color="auto"/>
      </w:divBdr>
    </w:div>
    <w:div w:id="775638731">
      <w:bodyDiv w:val="1"/>
      <w:marLeft w:val="0"/>
      <w:marRight w:val="0"/>
      <w:marTop w:val="0"/>
      <w:marBottom w:val="0"/>
      <w:divBdr>
        <w:top w:val="none" w:sz="0" w:space="0" w:color="auto"/>
        <w:left w:val="none" w:sz="0" w:space="0" w:color="auto"/>
        <w:bottom w:val="none" w:sz="0" w:space="0" w:color="auto"/>
        <w:right w:val="none" w:sz="0" w:space="0" w:color="auto"/>
      </w:divBdr>
    </w:div>
    <w:div w:id="868295790">
      <w:bodyDiv w:val="1"/>
      <w:marLeft w:val="0"/>
      <w:marRight w:val="0"/>
      <w:marTop w:val="0"/>
      <w:marBottom w:val="0"/>
      <w:divBdr>
        <w:top w:val="none" w:sz="0" w:space="0" w:color="auto"/>
        <w:left w:val="none" w:sz="0" w:space="0" w:color="auto"/>
        <w:bottom w:val="none" w:sz="0" w:space="0" w:color="auto"/>
        <w:right w:val="none" w:sz="0" w:space="0" w:color="auto"/>
      </w:divBdr>
    </w:div>
    <w:div w:id="1139418308">
      <w:bodyDiv w:val="1"/>
      <w:marLeft w:val="0"/>
      <w:marRight w:val="0"/>
      <w:marTop w:val="0"/>
      <w:marBottom w:val="0"/>
      <w:divBdr>
        <w:top w:val="none" w:sz="0" w:space="0" w:color="auto"/>
        <w:left w:val="none" w:sz="0" w:space="0" w:color="auto"/>
        <w:bottom w:val="none" w:sz="0" w:space="0" w:color="auto"/>
        <w:right w:val="none" w:sz="0" w:space="0" w:color="auto"/>
      </w:divBdr>
    </w:div>
    <w:div w:id="1325166243">
      <w:bodyDiv w:val="1"/>
      <w:marLeft w:val="0"/>
      <w:marRight w:val="0"/>
      <w:marTop w:val="0"/>
      <w:marBottom w:val="0"/>
      <w:divBdr>
        <w:top w:val="none" w:sz="0" w:space="0" w:color="auto"/>
        <w:left w:val="none" w:sz="0" w:space="0" w:color="auto"/>
        <w:bottom w:val="none" w:sz="0" w:space="0" w:color="auto"/>
        <w:right w:val="none" w:sz="0" w:space="0" w:color="auto"/>
      </w:divBdr>
    </w:div>
    <w:div w:id="1336568552">
      <w:bodyDiv w:val="1"/>
      <w:marLeft w:val="0"/>
      <w:marRight w:val="0"/>
      <w:marTop w:val="0"/>
      <w:marBottom w:val="0"/>
      <w:divBdr>
        <w:top w:val="none" w:sz="0" w:space="0" w:color="auto"/>
        <w:left w:val="none" w:sz="0" w:space="0" w:color="auto"/>
        <w:bottom w:val="none" w:sz="0" w:space="0" w:color="auto"/>
        <w:right w:val="none" w:sz="0" w:space="0" w:color="auto"/>
      </w:divBdr>
    </w:div>
    <w:div w:id="1703480189">
      <w:bodyDiv w:val="1"/>
      <w:marLeft w:val="0"/>
      <w:marRight w:val="0"/>
      <w:marTop w:val="0"/>
      <w:marBottom w:val="0"/>
      <w:divBdr>
        <w:top w:val="none" w:sz="0" w:space="0" w:color="auto"/>
        <w:left w:val="none" w:sz="0" w:space="0" w:color="auto"/>
        <w:bottom w:val="none" w:sz="0" w:space="0" w:color="auto"/>
        <w:right w:val="none" w:sz="0" w:space="0" w:color="auto"/>
      </w:divBdr>
    </w:div>
    <w:div w:id="1716343390">
      <w:bodyDiv w:val="1"/>
      <w:marLeft w:val="0"/>
      <w:marRight w:val="0"/>
      <w:marTop w:val="0"/>
      <w:marBottom w:val="0"/>
      <w:divBdr>
        <w:top w:val="none" w:sz="0" w:space="0" w:color="auto"/>
        <w:left w:val="none" w:sz="0" w:space="0" w:color="auto"/>
        <w:bottom w:val="none" w:sz="0" w:space="0" w:color="auto"/>
        <w:right w:val="none" w:sz="0" w:space="0" w:color="auto"/>
      </w:divBdr>
    </w:div>
    <w:div w:id="2026245645">
      <w:bodyDiv w:val="1"/>
      <w:marLeft w:val="0"/>
      <w:marRight w:val="0"/>
      <w:marTop w:val="0"/>
      <w:marBottom w:val="0"/>
      <w:divBdr>
        <w:top w:val="none" w:sz="0" w:space="0" w:color="auto"/>
        <w:left w:val="none" w:sz="0" w:space="0" w:color="auto"/>
        <w:bottom w:val="none" w:sz="0" w:space="0" w:color="auto"/>
        <w:right w:val="none" w:sz="0" w:space="0" w:color="auto"/>
      </w:divBdr>
    </w:div>
    <w:div w:id="20540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Vilniaus_%C5%BDygimanto_Augusto_pagrindin%C4%97_mokykla"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39DF4-A986-441F-B821-84E156E2FBD9}">
  <ds:schemaRefs>
    <ds:schemaRef ds:uri="http://schemas.openxmlformats.org/officeDocument/2006/bibliography"/>
  </ds:schemaRefs>
</ds:datastoreItem>
</file>

<file path=customXml/itemProps2.xml><?xml version="1.0" encoding="utf-8"?>
<ds:datastoreItem xmlns:ds="http://schemas.openxmlformats.org/officeDocument/2006/customXml" ds:itemID="{B0236CD2-B6F8-44FC-BE48-2B049166C11C}"/>
</file>

<file path=customXml/itemProps3.xml><?xml version="1.0" encoding="utf-8"?>
<ds:datastoreItem xmlns:ds="http://schemas.openxmlformats.org/officeDocument/2006/customXml" ds:itemID="{84113C71-050B-4AE5-977B-ADF3A6285599}"/>
</file>

<file path=customXml/itemProps4.xml><?xml version="1.0" encoding="utf-8"?>
<ds:datastoreItem xmlns:ds="http://schemas.openxmlformats.org/officeDocument/2006/customXml" ds:itemID="{D5A7B22B-AE34-44FF-9F99-451C720E3FAC}"/>
</file>

<file path=docProps/app.xml><?xml version="1.0" encoding="utf-8"?>
<Properties xmlns="http://schemas.openxmlformats.org/officeDocument/2006/extended-properties" xmlns:vt="http://schemas.openxmlformats.org/officeDocument/2006/docPropsVTypes">
  <Template>Normal</Template>
  <TotalTime>1</TotalTime>
  <Pages>20</Pages>
  <Words>9177</Words>
  <Characters>52313</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2021-12-29T10:40:00Z</dcterms:created>
  <dcterms:modified xsi:type="dcterms:W3CDTF">2021-12-29T10:40:00Z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