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3FCAC" w14:textId="6C19ED97" w:rsidR="00E51624" w:rsidRDefault="00E51624" w:rsidP="00456649">
      <w:pPr>
        <w:spacing w:after="0" w:line="240" w:lineRule="auto"/>
        <w:jc w:val="center"/>
        <w:rPr>
          <w:rFonts w:ascii="Times New Roman" w:eastAsia="Calibri" w:hAnsi="Times New Roman" w:cs="Times New Roman"/>
          <w:b/>
          <w:sz w:val="24"/>
          <w:szCs w:val="24"/>
        </w:rPr>
      </w:pPr>
      <w:r w:rsidRPr="00456649">
        <w:rPr>
          <w:rFonts w:ascii="Times New Roman" w:eastAsia="Calibri" w:hAnsi="Times New Roman" w:cs="Times New Roman"/>
          <w:b/>
          <w:sz w:val="24"/>
          <w:szCs w:val="24"/>
        </w:rPr>
        <w:t>NACIONALINĖ ŠVIETIMO AGENTŪRA</w:t>
      </w:r>
    </w:p>
    <w:p w14:paraId="39BCA17B" w14:textId="77777777" w:rsidR="005D3650" w:rsidRPr="00456649" w:rsidRDefault="005D3650" w:rsidP="00456649">
      <w:pPr>
        <w:spacing w:after="0" w:line="240" w:lineRule="auto"/>
        <w:jc w:val="center"/>
        <w:rPr>
          <w:rFonts w:ascii="Times New Roman" w:eastAsia="Calibri" w:hAnsi="Times New Roman" w:cs="Times New Roman"/>
          <w:b/>
          <w:sz w:val="24"/>
          <w:szCs w:val="24"/>
        </w:rPr>
      </w:pPr>
    </w:p>
    <w:p w14:paraId="5E111D56" w14:textId="693C191E" w:rsidR="00E51624" w:rsidRPr="00456649" w:rsidRDefault="00E51624" w:rsidP="00456649">
      <w:pPr>
        <w:pStyle w:val="Pagrindinistekstas"/>
        <w:tabs>
          <w:tab w:val="left" w:pos="3261"/>
        </w:tabs>
        <w:jc w:val="center"/>
        <w:rPr>
          <w:b w:val="0"/>
          <w:szCs w:val="24"/>
          <w:lang w:val="lt-LT"/>
        </w:rPr>
      </w:pPr>
      <w:r w:rsidRPr="00456649">
        <w:rPr>
          <w:bCs w:val="0"/>
          <w:szCs w:val="24"/>
          <w:lang w:val="lt-LT"/>
        </w:rPr>
        <w:t xml:space="preserve">VILNIAUS </w:t>
      </w:r>
      <w:r w:rsidR="00355CE1" w:rsidRPr="00456649">
        <w:rPr>
          <w:bCs w:val="0"/>
          <w:szCs w:val="24"/>
          <w:lang w:val="lt-LT"/>
        </w:rPr>
        <w:t>JONO PAULIAUS II PROGIMN</w:t>
      </w:r>
      <w:r w:rsidR="00D467B9" w:rsidRPr="00456649">
        <w:rPr>
          <w:bCs w:val="0"/>
          <w:szCs w:val="24"/>
          <w:lang w:val="lt-LT"/>
        </w:rPr>
        <w:t>A</w:t>
      </w:r>
      <w:r w:rsidR="00355CE1" w:rsidRPr="00456649">
        <w:rPr>
          <w:bCs w:val="0"/>
          <w:szCs w:val="24"/>
          <w:lang w:val="lt-LT"/>
        </w:rPr>
        <w:t xml:space="preserve">ZIJOS </w:t>
      </w:r>
      <w:r w:rsidRPr="00456649">
        <w:rPr>
          <w:szCs w:val="24"/>
          <w:lang w:val="lt-LT"/>
        </w:rPr>
        <w:t>VEIKLOS</w:t>
      </w:r>
    </w:p>
    <w:p w14:paraId="519F57B0" w14:textId="620F6E95" w:rsidR="00E51624" w:rsidRPr="00456649" w:rsidRDefault="00E51624" w:rsidP="00456649">
      <w:pPr>
        <w:pStyle w:val="Pagrindinistekstas"/>
        <w:tabs>
          <w:tab w:val="left" w:pos="3261"/>
        </w:tabs>
        <w:jc w:val="center"/>
        <w:rPr>
          <w:b w:val="0"/>
          <w:szCs w:val="24"/>
          <w:lang w:val="lt-LT"/>
        </w:rPr>
      </w:pPr>
      <w:r w:rsidRPr="00456649">
        <w:rPr>
          <w:szCs w:val="24"/>
          <w:lang w:val="lt-LT"/>
        </w:rPr>
        <w:t>TEMINIO IŠORINIO VERTINIMO ATASKAITA</w:t>
      </w:r>
    </w:p>
    <w:p w14:paraId="68F3E6E8" w14:textId="77777777" w:rsidR="00E51624" w:rsidRPr="00456649" w:rsidRDefault="00E51624" w:rsidP="00456649">
      <w:pPr>
        <w:pStyle w:val="Pagrindinistekstas"/>
        <w:tabs>
          <w:tab w:val="left" w:pos="3261"/>
        </w:tabs>
        <w:jc w:val="center"/>
        <w:rPr>
          <w:b w:val="0"/>
          <w:szCs w:val="24"/>
          <w:lang w:val="lt-LT"/>
        </w:rPr>
      </w:pPr>
    </w:p>
    <w:p w14:paraId="6FEE48AA" w14:textId="2C3E72E9" w:rsidR="00E51624" w:rsidRPr="00456649" w:rsidRDefault="00E51624" w:rsidP="00456649">
      <w:pPr>
        <w:spacing w:after="0" w:line="240" w:lineRule="auto"/>
        <w:jc w:val="center"/>
        <w:rPr>
          <w:rFonts w:ascii="Times New Roman" w:eastAsia="Calibri" w:hAnsi="Times New Roman" w:cs="Times New Roman"/>
          <w:sz w:val="24"/>
          <w:szCs w:val="24"/>
        </w:rPr>
      </w:pPr>
      <w:r w:rsidRPr="00456649">
        <w:rPr>
          <w:rFonts w:ascii="Times New Roman" w:eastAsia="Calibri" w:hAnsi="Times New Roman" w:cs="Times New Roman"/>
          <w:bCs/>
          <w:sz w:val="24"/>
          <w:szCs w:val="24"/>
        </w:rPr>
        <w:t>2021-1</w:t>
      </w:r>
      <w:r w:rsidR="005D3650">
        <w:rPr>
          <w:rFonts w:ascii="Times New Roman" w:eastAsia="Calibri" w:hAnsi="Times New Roman" w:cs="Times New Roman"/>
          <w:bCs/>
          <w:sz w:val="24"/>
          <w:szCs w:val="24"/>
        </w:rPr>
        <w:t>2</w:t>
      </w:r>
      <w:r w:rsidRPr="00456649">
        <w:rPr>
          <w:rFonts w:ascii="Times New Roman" w:eastAsia="Calibri" w:hAnsi="Times New Roman" w:cs="Times New Roman"/>
          <w:bCs/>
          <w:sz w:val="24"/>
          <w:szCs w:val="24"/>
        </w:rPr>
        <w:t>-</w:t>
      </w:r>
      <w:r w:rsidR="005D3650">
        <w:rPr>
          <w:rFonts w:ascii="Times New Roman" w:eastAsia="Calibri" w:hAnsi="Times New Roman" w:cs="Times New Roman"/>
          <w:bCs/>
          <w:sz w:val="24"/>
          <w:szCs w:val="24"/>
        </w:rPr>
        <w:t>28</w:t>
      </w:r>
      <w:r w:rsidRPr="00456649">
        <w:rPr>
          <w:rFonts w:ascii="Times New Roman" w:eastAsia="Calibri" w:hAnsi="Times New Roman" w:cs="Times New Roman"/>
          <w:bCs/>
          <w:sz w:val="24"/>
          <w:szCs w:val="24"/>
        </w:rPr>
        <w:t xml:space="preserve"> Nr. </w:t>
      </w:r>
      <w:r w:rsidR="005D3650">
        <w:rPr>
          <w:rFonts w:ascii="Times New Roman" w:eastAsia="Calibri" w:hAnsi="Times New Roman" w:cs="Times New Roman"/>
          <w:bCs/>
          <w:sz w:val="24"/>
          <w:szCs w:val="24"/>
        </w:rPr>
        <w:t>A</w:t>
      </w:r>
      <w:r w:rsidRPr="00456649">
        <w:rPr>
          <w:rFonts w:ascii="Times New Roman" w:eastAsia="Calibri" w:hAnsi="Times New Roman" w:cs="Times New Roman"/>
          <w:bCs/>
          <w:sz w:val="24"/>
          <w:szCs w:val="24"/>
        </w:rPr>
        <w:t>-</w:t>
      </w:r>
      <w:r w:rsidR="00A76250">
        <w:rPr>
          <w:rFonts w:ascii="Times New Roman" w:eastAsia="Calibri" w:hAnsi="Times New Roman" w:cs="Times New Roman"/>
          <w:bCs/>
          <w:sz w:val="24"/>
          <w:szCs w:val="24"/>
        </w:rPr>
        <w:t>39</w:t>
      </w:r>
    </w:p>
    <w:p w14:paraId="2366A1AA" w14:textId="77777777" w:rsidR="00E51624" w:rsidRPr="00456649" w:rsidRDefault="00E51624" w:rsidP="00456649">
      <w:pPr>
        <w:spacing w:after="0" w:line="240" w:lineRule="auto"/>
        <w:jc w:val="center"/>
        <w:rPr>
          <w:rFonts w:ascii="Times New Roman" w:eastAsia="Calibri" w:hAnsi="Times New Roman" w:cs="Times New Roman"/>
          <w:bCs/>
          <w:sz w:val="24"/>
          <w:szCs w:val="24"/>
        </w:rPr>
      </w:pPr>
      <w:r w:rsidRPr="00456649">
        <w:rPr>
          <w:rFonts w:ascii="Times New Roman" w:eastAsia="Calibri" w:hAnsi="Times New Roman" w:cs="Times New Roman"/>
          <w:bCs/>
          <w:sz w:val="24"/>
          <w:szCs w:val="24"/>
        </w:rPr>
        <w:t>Vilnius</w:t>
      </w:r>
    </w:p>
    <w:p w14:paraId="3354ACA2" w14:textId="77777777" w:rsidR="00E51624" w:rsidRPr="00456649" w:rsidRDefault="00E51624" w:rsidP="00456649">
      <w:pPr>
        <w:pStyle w:val="Pagrindinistekstas"/>
        <w:tabs>
          <w:tab w:val="left" w:pos="3261"/>
        </w:tabs>
        <w:jc w:val="both"/>
        <w:rPr>
          <w:b w:val="0"/>
          <w:szCs w:val="24"/>
          <w:lang w:val="lt-LT"/>
        </w:rPr>
      </w:pPr>
    </w:p>
    <w:p w14:paraId="526F8D54" w14:textId="77777777" w:rsidR="00E51624" w:rsidRPr="00456649" w:rsidRDefault="00E51624" w:rsidP="00456649">
      <w:pPr>
        <w:shd w:val="clear" w:color="auto" w:fill="FFFFFF"/>
        <w:tabs>
          <w:tab w:val="left" w:pos="3261"/>
        </w:tabs>
        <w:spacing w:after="0" w:line="240" w:lineRule="auto"/>
        <w:jc w:val="center"/>
        <w:rPr>
          <w:rFonts w:ascii="Times New Roman" w:hAnsi="Times New Roman" w:cs="Times New Roman"/>
          <w:b/>
          <w:sz w:val="24"/>
          <w:szCs w:val="24"/>
        </w:rPr>
      </w:pPr>
      <w:r w:rsidRPr="00456649">
        <w:rPr>
          <w:rFonts w:ascii="Times New Roman" w:hAnsi="Times New Roman" w:cs="Times New Roman"/>
          <w:b/>
          <w:sz w:val="24"/>
          <w:szCs w:val="24"/>
        </w:rPr>
        <w:t>ĮVADAS</w:t>
      </w:r>
    </w:p>
    <w:p w14:paraId="1C8DBE7D" w14:textId="77777777" w:rsidR="00E51624" w:rsidRPr="00456649" w:rsidRDefault="00E51624" w:rsidP="00456649">
      <w:pPr>
        <w:pStyle w:val="Sraopastraipa"/>
        <w:spacing w:after="0" w:line="240" w:lineRule="auto"/>
        <w:ind w:left="0" w:firstLine="720"/>
        <w:jc w:val="both"/>
        <w:rPr>
          <w:rFonts w:ascii="Times New Roman" w:hAnsi="Times New Roman" w:cs="Times New Roman"/>
          <w:sz w:val="24"/>
          <w:szCs w:val="24"/>
        </w:rPr>
      </w:pPr>
    </w:p>
    <w:p w14:paraId="04D17544" w14:textId="4BCA9FE9" w:rsidR="00E51624" w:rsidRPr="00456649" w:rsidRDefault="00E51624" w:rsidP="00456649">
      <w:pPr>
        <w:pStyle w:val="Sraopastraipa"/>
        <w:spacing w:after="0" w:line="240" w:lineRule="auto"/>
        <w:ind w:left="0" w:firstLine="720"/>
        <w:jc w:val="both"/>
        <w:rPr>
          <w:rFonts w:ascii="Times New Roman" w:hAnsi="Times New Roman" w:cs="Times New Roman"/>
          <w:sz w:val="24"/>
          <w:szCs w:val="24"/>
        </w:rPr>
      </w:pPr>
      <w:r w:rsidRPr="00456649">
        <w:rPr>
          <w:rFonts w:ascii="Times New Roman" w:hAnsi="Times New Roman" w:cs="Times New Roman"/>
          <w:b/>
          <w:sz w:val="24"/>
          <w:szCs w:val="24"/>
        </w:rPr>
        <w:t>Vizito laikas</w:t>
      </w:r>
      <w:r w:rsidRPr="00456649">
        <w:rPr>
          <w:rFonts w:ascii="Times New Roman" w:hAnsi="Times New Roman" w:cs="Times New Roman"/>
          <w:sz w:val="24"/>
          <w:szCs w:val="24"/>
        </w:rPr>
        <w:t xml:space="preserve"> – 2021 m.</w:t>
      </w:r>
      <w:r w:rsidR="00355CE1" w:rsidRPr="00456649">
        <w:rPr>
          <w:rFonts w:ascii="Times New Roman" w:hAnsi="Times New Roman" w:cs="Times New Roman"/>
          <w:sz w:val="24"/>
          <w:szCs w:val="24"/>
        </w:rPr>
        <w:t xml:space="preserve"> lapkričio 15–19</w:t>
      </w:r>
      <w:r w:rsidR="0080723B" w:rsidRPr="00456649">
        <w:rPr>
          <w:rFonts w:ascii="Times New Roman" w:hAnsi="Times New Roman" w:cs="Times New Roman"/>
          <w:sz w:val="24"/>
          <w:szCs w:val="24"/>
        </w:rPr>
        <w:t xml:space="preserve"> d.</w:t>
      </w:r>
    </w:p>
    <w:p w14:paraId="728C597D" w14:textId="7EDFE811" w:rsidR="00E51624" w:rsidRPr="00456649" w:rsidRDefault="00E51624" w:rsidP="00456649">
      <w:pPr>
        <w:pStyle w:val="Sraopastraipa"/>
        <w:spacing w:after="0" w:line="240" w:lineRule="auto"/>
        <w:ind w:left="0" w:firstLine="720"/>
        <w:jc w:val="both"/>
        <w:rPr>
          <w:rFonts w:ascii="Times New Roman" w:eastAsia="Times New Roman" w:hAnsi="Times New Roman" w:cs="Times New Roman"/>
          <w:sz w:val="24"/>
          <w:szCs w:val="24"/>
          <w:lang w:eastAsia="lt-LT"/>
        </w:rPr>
      </w:pPr>
      <w:r w:rsidRPr="00456649">
        <w:rPr>
          <w:rFonts w:ascii="Times New Roman" w:hAnsi="Times New Roman" w:cs="Times New Roman"/>
          <w:b/>
          <w:sz w:val="24"/>
          <w:szCs w:val="24"/>
        </w:rPr>
        <w:t>Išorinio vertinimo tikslas</w:t>
      </w:r>
      <w:r w:rsidRPr="00456649">
        <w:rPr>
          <w:rFonts w:ascii="Times New Roman" w:hAnsi="Times New Roman" w:cs="Times New Roman"/>
          <w:sz w:val="24"/>
          <w:szCs w:val="24"/>
        </w:rPr>
        <w:t xml:space="preserve"> – </w:t>
      </w:r>
      <w:r w:rsidR="00B91C9F" w:rsidRPr="00456649">
        <w:rPr>
          <w:rFonts w:ascii="Times New Roman" w:hAnsi="Times New Roman" w:cs="Times New Roman"/>
          <w:sz w:val="24"/>
          <w:szCs w:val="24"/>
        </w:rPr>
        <w:t>įvertinti</w:t>
      </w:r>
      <w:r w:rsidRPr="00456649">
        <w:rPr>
          <w:rFonts w:ascii="Times New Roman" w:hAnsi="Times New Roman" w:cs="Times New Roman"/>
          <w:sz w:val="24"/>
          <w:szCs w:val="24"/>
        </w:rPr>
        <w:t xml:space="preserve"> </w:t>
      </w:r>
      <w:r w:rsidR="00B91C9F" w:rsidRPr="00456649">
        <w:rPr>
          <w:rFonts w:ascii="Times New Roman" w:eastAsia="Times New Roman" w:hAnsi="Times New Roman" w:cs="Times New Roman"/>
          <w:sz w:val="24"/>
          <w:szCs w:val="24"/>
          <w:lang w:eastAsia="lt-LT"/>
        </w:rPr>
        <w:t>į</w:t>
      </w:r>
      <w:r w:rsidRPr="00456649">
        <w:rPr>
          <w:rFonts w:ascii="Times New Roman" w:eastAsia="Times New Roman" w:hAnsi="Times New Roman" w:cs="Times New Roman"/>
          <w:sz w:val="24"/>
          <w:szCs w:val="24"/>
          <w:lang w:eastAsia="lt-LT"/>
        </w:rPr>
        <w:t>traukiojo ugdymo įgyvendinimo kryptingum</w:t>
      </w:r>
      <w:r w:rsidR="00B91C9F" w:rsidRPr="00456649">
        <w:rPr>
          <w:rFonts w:ascii="Times New Roman" w:eastAsia="Times New Roman" w:hAnsi="Times New Roman" w:cs="Times New Roman"/>
          <w:sz w:val="24"/>
          <w:szCs w:val="24"/>
          <w:lang w:eastAsia="lt-LT"/>
        </w:rPr>
        <w:t>ą</w:t>
      </w:r>
      <w:r w:rsidRPr="00456649">
        <w:rPr>
          <w:rFonts w:ascii="Times New Roman" w:eastAsia="Times New Roman" w:hAnsi="Times New Roman" w:cs="Times New Roman"/>
          <w:sz w:val="24"/>
          <w:szCs w:val="24"/>
          <w:lang w:eastAsia="lt-LT"/>
        </w:rPr>
        <w:t xml:space="preserve"> mokyklo</w:t>
      </w:r>
      <w:r w:rsidR="00B91C9F" w:rsidRPr="00456649">
        <w:rPr>
          <w:rFonts w:ascii="Times New Roman" w:eastAsia="Times New Roman" w:hAnsi="Times New Roman" w:cs="Times New Roman"/>
          <w:sz w:val="24"/>
          <w:szCs w:val="24"/>
          <w:lang w:eastAsia="lt-LT"/>
        </w:rPr>
        <w:t>je.</w:t>
      </w:r>
    </w:p>
    <w:p w14:paraId="0D51FB90" w14:textId="57466CED" w:rsidR="00E51624" w:rsidRPr="00456649" w:rsidRDefault="002A2CE4" w:rsidP="00456649">
      <w:pPr>
        <w:pStyle w:val="Sraopastraipa"/>
        <w:spacing w:after="0" w:line="240" w:lineRule="auto"/>
        <w:ind w:left="0" w:firstLine="720"/>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sz w:val="24"/>
          <w:szCs w:val="24"/>
          <w:lang w:eastAsia="lt-LT"/>
        </w:rPr>
        <w:t>Vertintojai</w:t>
      </w:r>
      <w:r w:rsidR="001C23C7"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vizito </w:t>
      </w:r>
      <w:r w:rsidR="00355CE1" w:rsidRPr="00456649">
        <w:rPr>
          <w:rFonts w:ascii="Times New Roman" w:eastAsia="Times New Roman" w:hAnsi="Times New Roman" w:cs="Times New Roman"/>
          <w:sz w:val="24"/>
          <w:szCs w:val="24"/>
          <w:lang w:eastAsia="lt-LT"/>
        </w:rPr>
        <w:t xml:space="preserve">Jono Pauliaus II progimnazijoje </w:t>
      </w:r>
      <w:r w:rsidR="00125BA4" w:rsidRPr="00456649">
        <w:rPr>
          <w:rFonts w:ascii="Times New Roman" w:hAnsi="Times New Roman" w:cs="Times New Roman"/>
          <w:iCs/>
          <w:sz w:val="24"/>
          <w:szCs w:val="24"/>
        </w:rPr>
        <w:t>(toliau – progimnazija</w:t>
      </w:r>
      <w:r w:rsidR="00125BA4"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metu</w:t>
      </w:r>
      <w:r w:rsidR="001C23C7"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w:t>
      </w:r>
      <w:r w:rsidR="00E51624" w:rsidRPr="00456649">
        <w:rPr>
          <w:rFonts w:ascii="Times New Roman" w:eastAsia="Times New Roman" w:hAnsi="Times New Roman" w:cs="Times New Roman"/>
          <w:sz w:val="24"/>
          <w:szCs w:val="24"/>
          <w:lang w:eastAsia="lt-LT"/>
        </w:rPr>
        <w:t xml:space="preserve">stebėjo formaliojo ugdymo veiklas. </w:t>
      </w:r>
      <w:r w:rsidR="00E51624" w:rsidRPr="00456649">
        <w:rPr>
          <w:rFonts w:ascii="Times New Roman" w:hAnsi="Times New Roman" w:cs="Times New Roman"/>
          <w:bCs/>
          <w:sz w:val="24"/>
          <w:szCs w:val="24"/>
        </w:rPr>
        <w:t xml:space="preserve">Stebėtos </w:t>
      </w:r>
      <w:r w:rsidR="003A6A0D" w:rsidRPr="00456649">
        <w:rPr>
          <w:rFonts w:ascii="Times New Roman" w:hAnsi="Times New Roman" w:cs="Times New Roman"/>
          <w:bCs/>
          <w:sz w:val="24"/>
          <w:szCs w:val="24"/>
        </w:rPr>
        <w:t>4</w:t>
      </w:r>
      <w:r w:rsidR="00B91F2B" w:rsidRPr="00456649">
        <w:rPr>
          <w:rFonts w:ascii="Times New Roman" w:hAnsi="Times New Roman" w:cs="Times New Roman"/>
          <w:bCs/>
          <w:sz w:val="24"/>
          <w:szCs w:val="24"/>
        </w:rPr>
        <w:t>9</w:t>
      </w:r>
      <w:r w:rsidR="00192B36" w:rsidRPr="00456649">
        <w:rPr>
          <w:rFonts w:ascii="Times New Roman" w:hAnsi="Times New Roman" w:cs="Times New Roman"/>
          <w:bCs/>
          <w:sz w:val="24"/>
          <w:szCs w:val="24"/>
        </w:rPr>
        <w:t xml:space="preserve"> veiklos visose 1</w:t>
      </w:r>
      <w:r w:rsidR="001A2A6A" w:rsidRPr="00456649">
        <w:rPr>
          <w:rFonts w:ascii="Times New Roman" w:hAnsi="Times New Roman" w:cs="Times New Roman"/>
          <w:iCs/>
          <w:sz w:val="24"/>
          <w:szCs w:val="24"/>
        </w:rPr>
        <w:t>–</w:t>
      </w:r>
      <w:r w:rsidR="00192B36" w:rsidRPr="00456649">
        <w:rPr>
          <w:rFonts w:ascii="Times New Roman" w:hAnsi="Times New Roman" w:cs="Times New Roman"/>
          <w:bCs/>
          <w:sz w:val="24"/>
          <w:szCs w:val="24"/>
        </w:rPr>
        <w:t xml:space="preserve">8 </w:t>
      </w:r>
      <w:r w:rsidR="00616EA3" w:rsidRPr="00456649">
        <w:rPr>
          <w:rFonts w:ascii="Times New Roman" w:hAnsi="Times New Roman" w:cs="Times New Roman"/>
          <w:bCs/>
          <w:sz w:val="24"/>
          <w:szCs w:val="24"/>
        </w:rPr>
        <w:t xml:space="preserve">bendrojo ugdymo </w:t>
      </w:r>
      <w:r w:rsidR="00192B36" w:rsidRPr="00456649">
        <w:rPr>
          <w:rFonts w:ascii="Times New Roman" w:hAnsi="Times New Roman" w:cs="Times New Roman"/>
          <w:bCs/>
          <w:sz w:val="24"/>
          <w:szCs w:val="24"/>
        </w:rPr>
        <w:t>klasėse</w:t>
      </w:r>
      <w:r w:rsidR="00252ADF" w:rsidRPr="00456649">
        <w:rPr>
          <w:rFonts w:ascii="Times New Roman" w:hAnsi="Times New Roman" w:cs="Times New Roman"/>
          <w:bCs/>
          <w:sz w:val="24"/>
          <w:szCs w:val="24"/>
        </w:rPr>
        <w:t xml:space="preserve">, </w:t>
      </w:r>
      <w:r w:rsidR="00616EA3" w:rsidRPr="00456649">
        <w:rPr>
          <w:rFonts w:ascii="Times New Roman" w:hAnsi="Times New Roman" w:cs="Times New Roman"/>
          <w:bCs/>
          <w:sz w:val="24"/>
          <w:szCs w:val="24"/>
        </w:rPr>
        <w:t>specialiojo</w:t>
      </w:r>
      <w:r w:rsidR="001A69DB" w:rsidRPr="00456649">
        <w:rPr>
          <w:rFonts w:ascii="Times New Roman" w:hAnsi="Times New Roman" w:cs="Times New Roman"/>
          <w:bCs/>
          <w:sz w:val="24"/>
          <w:szCs w:val="24"/>
        </w:rPr>
        <w:t>je klasėje</w:t>
      </w:r>
      <w:r w:rsidR="00647FDA" w:rsidRPr="00456649">
        <w:rPr>
          <w:rFonts w:ascii="Times New Roman" w:hAnsi="Times New Roman" w:cs="Times New Roman"/>
          <w:bCs/>
          <w:sz w:val="24"/>
          <w:szCs w:val="24"/>
        </w:rPr>
        <w:t>;</w:t>
      </w:r>
      <w:r w:rsidR="00B91F2B" w:rsidRPr="00456649">
        <w:rPr>
          <w:rFonts w:ascii="Times New Roman" w:hAnsi="Times New Roman" w:cs="Times New Roman"/>
          <w:bCs/>
          <w:sz w:val="24"/>
          <w:szCs w:val="24"/>
        </w:rPr>
        <w:t xml:space="preserve"> </w:t>
      </w:r>
      <w:r w:rsidR="009E7A5A" w:rsidRPr="00456649">
        <w:rPr>
          <w:rFonts w:ascii="Times New Roman" w:hAnsi="Times New Roman" w:cs="Times New Roman"/>
          <w:bCs/>
          <w:sz w:val="24"/>
          <w:szCs w:val="24"/>
        </w:rPr>
        <w:t>logopedo veikla</w:t>
      </w:r>
      <w:r w:rsidR="00647FDA" w:rsidRPr="00456649">
        <w:rPr>
          <w:rFonts w:ascii="Times New Roman" w:hAnsi="Times New Roman" w:cs="Times New Roman"/>
          <w:bCs/>
          <w:sz w:val="24"/>
          <w:szCs w:val="24"/>
        </w:rPr>
        <w:t>.</w:t>
      </w:r>
      <w:r w:rsidRPr="00456649">
        <w:rPr>
          <w:rFonts w:ascii="Times New Roman" w:hAnsi="Times New Roman" w:cs="Times New Roman"/>
          <w:bCs/>
          <w:sz w:val="24"/>
          <w:szCs w:val="24"/>
        </w:rPr>
        <w:t xml:space="preserve"> </w:t>
      </w:r>
      <w:r w:rsidR="00647FDA" w:rsidRPr="00456649">
        <w:rPr>
          <w:rFonts w:ascii="Times New Roman" w:hAnsi="Times New Roman" w:cs="Times New Roman"/>
          <w:bCs/>
          <w:sz w:val="24"/>
          <w:szCs w:val="24"/>
        </w:rPr>
        <w:t>D</w:t>
      </w:r>
      <w:r w:rsidRPr="00456649">
        <w:rPr>
          <w:rFonts w:ascii="Times New Roman" w:hAnsi="Times New Roman" w:cs="Times New Roman"/>
          <w:bCs/>
          <w:sz w:val="24"/>
          <w:szCs w:val="24"/>
        </w:rPr>
        <w:t>alyvavo</w:t>
      </w:r>
      <w:r w:rsidR="008E49B8" w:rsidRPr="00456649">
        <w:rPr>
          <w:rFonts w:ascii="Times New Roman" w:hAnsi="Times New Roman" w:cs="Times New Roman"/>
          <w:bCs/>
          <w:sz w:val="24"/>
          <w:szCs w:val="24"/>
        </w:rPr>
        <w:t xml:space="preserve"> </w:t>
      </w:r>
      <w:r w:rsidR="003A6A0D" w:rsidRPr="00456649">
        <w:rPr>
          <w:rFonts w:ascii="Times New Roman" w:hAnsi="Times New Roman" w:cs="Times New Roman"/>
          <w:bCs/>
          <w:sz w:val="24"/>
          <w:szCs w:val="24"/>
        </w:rPr>
        <w:t xml:space="preserve">46 </w:t>
      </w:r>
      <w:r w:rsidR="001A2A6A" w:rsidRPr="00456649">
        <w:rPr>
          <w:rFonts w:ascii="Times New Roman" w:hAnsi="Times New Roman" w:cs="Times New Roman"/>
          <w:bCs/>
          <w:sz w:val="24"/>
          <w:szCs w:val="24"/>
        </w:rPr>
        <w:t>mokytojai</w:t>
      </w:r>
      <w:r w:rsidR="00F64F41" w:rsidRPr="00456649">
        <w:rPr>
          <w:rFonts w:ascii="Times New Roman" w:hAnsi="Times New Roman" w:cs="Times New Roman"/>
          <w:bCs/>
          <w:sz w:val="24"/>
          <w:szCs w:val="24"/>
        </w:rPr>
        <w:t xml:space="preserve"> </w:t>
      </w:r>
      <w:r w:rsidR="000D4686" w:rsidRPr="00456649">
        <w:rPr>
          <w:rFonts w:ascii="Times New Roman" w:hAnsi="Times New Roman" w:cs="Times New Roman"/>
          <w:bCs/>
          <w:sz w:val="24"/>
          <w:szCs w:val="24"/>
        </w:rPr>
        <w:t xml:space="preserve">iš </w:t>
      </w:r>
      <w:r w:rsidR="005D72BF" w:rsidRPr="00456649">
        <w:rPr>
          <w:rFonts w:ascii="Times New Roman" w:hAnsi="Times New Roman" w:cs="Times New Roman"/>
          <w:bCs/>
          <w:sz w:val="24"/>
          <w:szCs w:val="24"/>
        </w:rPr>
        <w:t>72</w:t>
      </w:r>
      <w:r w:rsidR="001A2A6A" w:rsidRPr="00456649">
        <w:rPr>
          <w:rFonts w:ascii="Times New Roman" w:hAnsi="Times New Roman" w:cs="Times New Roman"/>
          <w:bCs/>
          <w:sz w:val="24"/>
          <w:szCs w:val="24"/>
        </w:rPr>
        <w:t xml:space="preserve">. </w:t>
      </w:r>
      <w:r w:rsidR="00E51624" w:rsidRPr="00456649">
        <w:rPr>
          <w:rFonts w:ascii="Times New Roman" w:hAnsi="Times New Roman" w:cs="Times New Roman"/>
          <w:bCs/>
          <w:sz w:val="24"/>
          <w:szCs w:val="24"/>
        </w:rPr>
        <w:t xml:space="preserve">Vertintojai </w:t>
      </w:r>
      <w:r w:rsidRPr="00456649">
        <w:rPr>
          <w:rFonts w:ascii="Times New Roman" w:eastAsia="Times New Roman" w:hAnsi="Times New Roman" w:cs="Times New Roman"/>
          <w:sz w:val="24"/>
          <w:szCs w:val="24"/>
          <w:lang w:eastAsia="lt-LT"/>
        </w:rPr>
        <w:t>kalbėjosi</w:t>
      </w:r>
      <w:r w:rsidR="00E51624" w:rsidRPr="00456649">
        <w:rPr>
          <w:rFonts w:ascii="Times New Roman" w:eastAsia="Times New Roman" w:hAnsi="Times New Roman" w:cs="Times New Roman"/>
          <w:sz w:val="24"/>
          <w:szCs w:val="24"/>
          <w:lang w:eastAsia="lt-LT"/>
        </w:rPr>
        <w:t xml:space="preserve"> su </w:t>
      </w:r>
      <w:r w:rsidR="00637F1D" w:rsidRPr="00456649">
        <w:rPr>
          <w:rFonts w:ascii="Times New Roman" w:eastAsia="Times New Roman" w:hAnsi="Times New Roman" w:cs="Times New Roman"/>
          <w:sz w:val="24"/>
          <w:szCs w:val="24"/>
          <w:lang w:eastAsia="lt-LT"/>
        </w:rPr>
        <w:t>progimnazijos</w:t>
      </w:r>
      <w:r w:rsidRPr="00456649">
        <w:rPr>
          <w:rFonts w:ascii="Times New Roman" w:eastAsia="Times New Roman" w:hAnsi="Times New Roman" w:cs="Times New Roman"/>
          <w:sz w:val="24"/>
          <w:szCs w:val="24"/>
          <w:lang w:eastAsia="lt-LT"/>
        </w:rPr>
        <w:t xml:space="preserve"> tarybos nariais</w:t>
      </w:r>
      <w:r w:rsidR="00E51624"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 xml:space="preserve">metodinių grupių pirmininkais, </w:t>
      </w:r>
      <w:r w:rsidR="005C02AE" w:rsidRPr="00456649">
        <w:rPr>
          <w:rFonts w:ascii="Times New Roman" w:eastAsia="Times New Roman" w:hAnsi="Times New Roman" w:cs="Times New Roman"/>
          <w:sz w:val="24"/>
          <w:szCs w:val="24"/>
          <w:lang w:eastAsia="lt-LT"/>
        </w:rPr>
        <w:t>v</w:t>
      </w:r>
      <w:r w:rsidR="00E51624" w:rsidRPr="00456649">
        <w:rPr>
          <w:rFonts w:ascii="Times New Roman" w:eastAsia="Times New Roman" w:hAnsi="Times New Roman" w:cs="Times New Roman"/>
          <w:sz w:val="24"/>
          <w:szCs w:val="24"/>
          <w:lang w:eastAsia="lt-LT"/>
        </w:rPr>
        <w:t xml:space="preserve">aiko </w:t>
      </w:r>
      <w:r w:rsidR="005C02AE" w:rsidRPr="00456649">
        <w:rPr>
          <w:rFonts w:ascii="Times New Roman" w:eastAsia="Times New Roman" w:hAnsi="Times New Roman" w:cs="Times New Roman"/>
          <w:sz w:val="24"/>
          <w:szCs w:val="24"/>
          <w:lang w:eastAsia="lt-LT"/>
        </w:rPr>
        <w:t>g</w:t>
      </w:r>
      <w:r w:rsidR="00E51624" w:rsidRPr="00456649">
        <w:rPr>
          <w:rFonts w:ascii="Times New Roman" w:eastAsia="Times New Roman" w:hAnsi="Times New Roman" w:cs="Times New Roman"/>
          <w:sz w:val="24"/>
          <w:szCs w:val="24"/>
          <w:lang w:eastAsia="lt-LT"/>
        </w:rPr>
        <w:t xml:space="preserve">erovės komisijos (toliau – VGK), mokyklos veiklos įsivertinimo grupės (toliau – MVKĮ) nariais, </w:t>
      </w:r>
      <w:r w:rsidR="005722B2" w:rsidRPr="00456649">
        <w:rPr>
          <w:rFonts w:ascii="Times New Roman" w:eastAsia="Times New Roman" w:hAnsi="Times New Roman" w:cs="Times New Roman"/>
          <w:sz w:val="24"/>
          <w:szCs w:val="24"/>
          <w:lang w:eastAsia="lt-LT"/>
        </w:rPr>
        <w:t>mokinių taryba (</w:t>
      </w:r>
      <w:r w:rsidR="00A74A14" w:rsidRPr="00456649">
        <w:rPr>
          <w:rFonts w:ascii="Times New Roman" w:eastAsia="Times New Roman" w:hAnsi="Times New Roman" w:cs="Times New Roman"/>
          <w:sz w:val="24"/>
          <w:szCs w:val="24"/>
          <w:lang w:eastAsia="lt-LT"/>
        </w:rPr>
        <w:t xml:space="preserve">progimnazijos </w:t>
      </w:r>
      <w:r w:rsidR="005722B2" w:rsidRPr="00456649">
        <w:rPr>
          <w:rFonts w:ascii="Times New Roman" w:eastAsia="Times New Roman" w:hAnsi="Times New Roman" w:cs="Times New Roman"/>
          <w:sz w:val="24"/>
          <w:szCs w:val="24"/>
          <w:lang w:eastAsia="lt-LT"/>
        </w:rPr>
        <w:t>nuostatuose</w:t>
      </w:r>
      <w:r w:rsidR="00D13BFD" w:rsidRPr="00456649">
        <w:rPr>
          <w:rFonts w:ascii="Times New Roman" w:eastAsia="Times New Roman" w:hAnsi="Times New Roman" w:cs="Times New Roman"/>
          <w:sz w:val="24"/>
          <w:szCs w:val="24"/>
          <w:lang w:eastAsia="lt-LT"/>
        </w:rPr>
        <w:t xml:space="preserve"> ji</w:t>
      </w:r>
      <w:r w:rsidR="005722B2" w:rsidRPr="00456649">
        <w:rPr>
          <w:rFonts w:ascii="Times New Roman" w:eastAsia="Times New Roman" w:hAnsi="Times New Roman" w:cs="Times New Roman"/>
          <w:sz w:val="24"/>
          <w:szCs w:val="24"/>
          <w:lang w:eastAsia="lt-LT"/>
        </w:rPr>
        <w:t xml:space="preserve"> nereglamentuota)</w:t>
      </w:r>
      <w:r w:rsidR="00550156" w:rsidRPr="00456649">
        <w:rPr>
          <w:rFonts w:ascii="Times New Roman" w:eastAsia="Times New Roman" w:hAnsi="Times New Roman" w:cs="Times New Roman"/>
          <w:sz w:val="24"/>
          <w:szCs w:val="24"/>
          <w:lang w:eastAsia="lt-LT"/>
        </w:rPr>
        <w:t xml:space="preserve"> ir </w:t>
      </w:r>
      <w:r w:rsidR="001C23C7" w:rsidRPr="00456649">
        <w:rPr>
          <w:rFonts w:ascii="Times New Roman" w:eastAsia="Times New Roman" w:hAnsi="Times New Roman" w:cs="Times New Roman"/>
          <w:sz w:val="24"/>
          <w:szCs w:val="24"/>
          <w:lang w:eastAsia="lt-LT"/>
        </w:rPr>
        <w:t>mokyklos vadovais.</w:t>
      </w:r>
    </w:p>
    <w:p w14:paraId="1D2C6D33" w14:textId="4B928CE4" w:rsidR="00E51624" w:rsidRPr="00456649" w:rsidRDefault="00E51624" w:rsidP="00456649">
      <w:pPr>
        <w:pStyle w:val="Sraopastraipa"/>
        <w:spacing w:after="0" w:line="240" w:lineRule="auto"/>
        <w:ind w:left="0" w:firstLine="720"/>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sz w:val="24"/>
          <w:szCs w:val="24"/>
          <w:lang w:eastAsia="lt-LT"/>
        </w:rPr>
        <w:t>Vertinimo metu vadovautasi Mokyklų, vykdančių bendrojo ugdymo programas, veiklos teminio išorinio vertinimo, organizuojamo 2021–2022 metais, analizuojamos temos „Įtraukiojo ugdymo įgyvendinimo kryptingumas mokyklose, vykdančiose bendrojo ugdymo programas“ vertinimo rodikliais ir šia</w:t>
      </w:r>
      <w:r w:rsidR="001C23C7" w:rsidRPr="00456649">
        <w:rPr>
          <w:rFonts w:ascii="Times New Roman" w:eastAsia="Times New Roman" w:hAnsi="Times New Roman" w:cs="Times New Roman"/>
          <w:sz w:val="24"/>
          <w:szCs w:val="24"/>
          <w:lang w:eastAsia="lt-LT"/>
        </w:rPr>
        <w:t>i temai nustatytais klausimais.</w:t>
      </w:r>
    </w:p>
    <w:p w14:paraId="44A4C769" w14:textId="558BB01C" w:rsidR="00355CE1" w:rsidRPr="00456649" w:rsidRDefault="00E51624" w:rsidP="00456649">
      <w:pPr>
        <w:pStyle w:val="Sraopastraipa"/>
        <w:spacing w:after="0" w:line="240" w:lineRule="auto"/>
        <w:ind w:left="0" w:firstLine="720"/>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sz w:val="24"/>
          <w:szCs w:val="24"/>
          <w:lang w:eastAsia="lt-LT"/>
        </w:rPr>
        <w:t>Analizuoti Nacionalinės švietimo agentūros</w:t>
      </w:r>
      <w:r w:rsidR="003A17D0" w:rsidRPr="00456649">
        <w:rPr>
          <w:rFonts w:ascii="Times New Roman" w:eastAsia="Times New Roman" w:hAnsi="Times New Roman" w:cs="Times New Roman"/>
          <w:sz w:val="24"/>
          <w:szCs w:val="24"/>
          <w:lang w:eastAsia="lt-LT"/>
        </w:rPr>
        <w:t xml:space="preserve"> (toliau </w:t>
      </w:r>
      <w:r w:rsidR="005670CD" w:rsidRPr="00456649">
        <w:rPr>
          <w:rFonts w:ascii="Times New Roman" w:eastAsia="Times New Roman" w:hAnsi="Times New Roman" w:cs="Times New Roman"/>
          <w:sz w:val="24"/>
          <w:szCs w:val="24"/>
          <w:lang w:eastAsia="lt-LT"/>
        </w:rPr>
        <w:t>– NŠA)</w:t>
      </w:r>
      <w:r w:rsidRPr="00456649">
        <w:rPr>
          <w:rFonts w:ascii="Times New Roman" w:eastAsia="Times New Roman" w:hAnsi="Times New Roman" w:cs="Times New Roman"/>
          <w:sz w:val="24"/>
          <w:szCs w:val="24"/>
          <w:lang w:eastAsia="lt-LT"/>
        </w:rPr>
        <w:t xml:space="preserve"> ir mokyklos pateikti duomenys: </w:t>
      </w:r>
      <w:r w:rsidR="001C3EC9" w:rsidRPr="00456649">
        <w:rPr>
          <w:rFonts w:ascii="Times New Roman" w:eastAsia="Times New Roman" w:hAnsi="Times New Roman" w:cs="Times New Roman"/>
          <w:sz w:val="24"/>
          <w:szCs w:val="24"/>
          <w:lang w:eastAsia="lt-LT"/>
        </w:rPr>
        <w:t xml:space="preserve">statistinė </w:t>
      </w:r>
      <w:r w:rsidRPr="00456649">
        <w:rPr>
          <w:rFonts w:ascii="Times New Roman" w:eastAsia="Times New Roman" w:hAnsi="Times New Roman" w:cs="Times New Roman"/>
          <w:sz w:val="24"/>
          <w:szCs w:val="24"/>
          <w:lang w:eastAsia="lt-LT"/>
        </w:rPr>
        <w:t xml:space="preserve">tėvų ir pedagogų nuomonės apie įtraukiojo ugdymo įgyvendinimą ataskaita, </w:t>
      </w:r>
      <w:r w:rsidR="00214F46" w:rsidRPr="00456649">
        <w:rPr>
          <w:rFonts w:ascii="Times New Roman" w:eastAsia="Times New Roman" w:hAnsi="Times New Roman" w:cs="Times New Roman"/>
          <w:sz w:val="24"/>
          <w:szCs w:val="24"/>
          <w:lang w:eastAsia="lt-LT"/>
        </w:rPr>
        <w:t>nacionalinio 4</w:t>
      </w:r>
      <w:r w:rsidR="0092160F" w:rsidRPr="00456649">
        <w:rPr>
          <w:rFonts w:ascii="Times New Roman" w:eastAsia="Times New Roman" w:hAnsi="Times New Roman" w:cs="Times New Roman"/>
          <w:sz w:val="24"/>
          <w:szCs w:val="24"/>
          <w:lang w:eastAsia="lt-LT"/>
        </w:rPr>
        <w:t xml:space="preserve"> ir 8</w:t>
      </w:r>
      <w:r w:rsidR="001C23C7" w:rsidRPr="00456649">
        <w:rPr>
          <w:rFonts w:ascii="Times New Roman" w:eastAsia="Times New Roman" w:hAnsi="Times New Roman" w:cs="Times New Roman"/>
          <w:sz w:val="24"/>
          <w:szCs w:val="24"/>
          <w:lang w:eastAsia="lt-LT"/>
        </w:rPr>
        <w:t xml:space="preserve"> klasių mokinių </w:t>
      </w:r>
      <w:r w:rsidRPr="00456649">
        <w:rPr>
          <w:rFonts w:ascii="Times New Roman" w:eastAsia="Times New Roman" w:hAnsi="Times New Roman" w:cs="Times New Roman"/>
          <w:sz w:val="24"/>
          <w:szCs w:val="24"/>
          <w:lang w:eastAsia="lt-LT"/>
        </w:rPr>
        <w:t>pasiekimų statistika, Švietimo valdymo informacinės sistemos</w:t>
      </w:r>
      <w:r w:rsidR="00571248" w:rsidRPr="00456649">
        <w:rPr>
          <w:rFonts w:ascii="Times New Roman" w:eastAsia="Times New Roman" w:hAnsi="Times New Roman" w:cs="Times New Roman"/>
          <w:sz w:val="24"/>
          <w:szCs w:val="24"/>
          <w:lang w:eastAsia="lt-LT"/>
        </w:rPr>
        <w:t xml:space="preserve"> (toliau </w:t>
      </w:r>
      <w:r w:rsidR="005E23F1" w:rsidRPr="00456649">
        <w:rPr>
          <w:rFonts w:ascii="Times New Roman" w:eastAsia="Times New Roman" w:hAnsi="Times New Roman" w:cs="Times New Roman"/>
          <w:sz w:val="24"/>
          <w:szCs w:val="24"/>
          <w:lang w:eastAsia="lt-LT"/>
        </w:rPr>
        <w:t>–</w:t>
      </w:r>
      <w:r w:rsidR="00571248" w:rsidRPr="00456649">
        <w:rPr>
          <w:rFonts w:ascii="Times New Roman" w:eastAsia="Times New Roman" w:hAnsi="Times New Roman" w:cs="Times New Roman"/>
          <w:sz w:val="24"/>
          <w:szCs w:val="24"/>
          <w:lang w:eastAsia="lt-LT"/>
        </w:rPr>
        <w:t xml:space="preserve"> ŠVIS</w:t>
      </w:r>
      <w:r w:rsidR="005E23F1"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ir MVKĮ ir jos tobulinimo informacija; pirminė informacija prieš mokyklos veiklos išorinį vertinimą, veiklos planavimo, organizavimo ir įgyvendinimo dokumentai. Rem</w:t>
      </w:r>
      <w:r w:rsidR="001C23C7" w:rsidRPr="00456649">
        <w:rPr>
          <w:rFonts w:ascii="Times New Roman" w:eastAsia="Times New Roman" w:hAnsi="Times New Roman" w:cs="Times New Roman"/>
          <w:sz w:val="24"/>
          <w:szCs w:val="24"/>
          <w:lang w:eastAsia="lt-LT"/>
        </w:rPr>
        <w:t xml:space="preserve">iantis minėtais duomenimis, </w:t>
      </w:r>
      <w:r w:rsidRPr="00456649">
        <w:rPr>
          <w:rFonts w:ascii="Times New Roman" w:eastAsia="Times New Roman" w:hAnsi="Times New Roman" w:cs="Times New Roman"/>
          <w:sz w:val="24"/>
          <w:szCs w:val="24"/>
          <w:lang w:eastAsia="lt-LT"/>
        </w:rPr>
        <w:t>išskirti ir mokyklai pristatyti stiprieji ir tobulintini mokyklos veiklos aspektai, turintys įtakos įtraukiojo ugdymo įgyvendinimo</w:t>
      </w:r>
      <w:r w:rsidR="001C23C7" w:rsidRPr="00456649">
        <w:rPr>
          <w:rFonts w:ascii="Times New Roman" w:eastAsia="Times New Roman" w:hAnsi="Times New Roman" w:cs="Times New Roman"/>
          <w:sz w:val="24"/>
          <w:szCs w:val="24"/>
          <w:lang w:eastAsia="lt-LT"/>
        </w:rPr>
        <w:t xml:space="preserve"> kryptingumui mokykloje.</w:t>
      </w:r>
    </w:p>
    <w:p w14:paraId="00F2017A" w14:textId="77777777" w:rsidR="00E51624" w:rsidRPr="00456649" w:rsidRDefault="00E51624" w:rsidP="00456649">
      <w:pPr>
        <w:pStyle w:val="Sraopastraipa"/>
        <w:spacing w:after="0" w:line="240" w:lineRule="auto"/>
        <w:ind w:left="0"/>
        <w:rPr>
          <w:rFonts w:ascii="Times New Roman" w:hAnsi="Times New Roman" w:cs="Times New Roman"/>
          <w:b/>
          <w:sz w:val="24"/>
          <w:szCs w:val="24"/>
        </w:rPr>
      </w:pPr>
    </w:p>
    <w:p w14:paraId="5F2F4397" w14:textId="43CDA2EE" w:rsidR="00E51624" w:rsidRPr="00456649" w:rsidRDefault="00E51624" w:rsidP="00456649">
      <w:pPr>
        <w:pStyle w:val="Sraopastraipa"/>
        <w:numPr>
          <w:ilvl w:val="0"/>
          <w:numId w:val="47"/>
        </w:numPr>
        <w:spacing w:after="0" w:line="240" w:lineRule="auto"/>
        <w:jc w:val="center"/>
        <w:rPr>
          <w:rFonts w:ascii="Times New Roman" w:hAnsi="Times New Roman" w:cs="Times New Roman"/>
          <w:b/>
          <w:sz w:val="24"/>
          <w:szCs w:val="24"/>
        </w:rPr>
      </w:pPr>
      <w:r w:rsidRPr="00456649">
        <w:rPr>
          <w:rFonts w:ascii="Times New Roman" w:hAnsi="Times New Roman" w:cs="Times New Roman"/>
          <w:b/>
          <w:sz w:val="24"/>
          <w:szCs w:val="24"/>
        </w:rPr>
        <w:t>MOKYKLOS KONTEKSTAS</w:t>
      </w:r>
    </w:p>
    <w:p w14:paraId="18F10520" w14:textId="77777777" w:rsidR="00EF450C" w:rsidRPr="00456649" w:rsidRDefault="00EF450C" w:rsidP="00456649">
      <w:pPr>
        <w:spacing w:after="0" w:line="240" w:lineRule="auto"/>
        <w:rPr>
          <w:rFonts w:ascii="Times New Roman" w:hAnsi="Times New Roman" w:cs="Times New Roman"/>
          <w:b/>
          <w:sz w:val="24"/>
          <w:szCs w:val="24"/>
        </w:rPr>
      </w:pPr>
    </w:p>
    <w:p w14:paraId="317F5097" w14:textId="0F831C4F" w:rsidR="00FE7284" w:rsidRPr="00456649" w:rsidRDefault="00E51624" w:rsidP="00456649">
      <w:pPr>
        <w:spacing w:after="0" w:line="240" w:lineRule="auto"/>
        <w:ind w:firstLine="709"/>
        <w:jc w:val="both"/>
        <w:rPr>
          <w:rFonts w:ascii="Times New Roman" w:hAnsi="Times New Roman" w:cs="Times New Roman"/>
          <w:bCs/>
          <w:sz w:val="24"/>
          <w:szCs w:val="24"/>
        </w:rPr>
      </w:pPr>
      <w:r w:rsidRPr="00456649">
        <w:rPr>
          <w:rFonts w:ascii="Times New Roman" w:hAnsi="Times New Roman" w:cs="Times New Roman"/>
          <w:iCs/>
          <w:sz w:val="24"/>
          <w:szCs w:val="24"/>
        </w:rPr>
        <w:t xml:space="preserve">Vilniaus </w:t>
      </w:r>
      <w:r w:rsidR="001C7EEB" w:rsidRPr="00456649">
        <w:rPr>
          <w:rFonts w:ascii="Times New Roman" w:hAnsi="Times New Roman" w:cs="Times New Roman"/>
          <w:iCs/>
          <w:sz w:val="24"/>
          <w:szCs w:val="24"/>
        </w:rPr>
        <w:t xml:space="preserve">Jono Pauliaus II </w:t>
      </w:r>
      <w:r w:rsidR="002C1E4C" w:rsidRPr="00456649">
        <w:rPr>
          <w:rFonts w:ascii="Times New Roman" w:hAnsi="Times New Roman" w:cs="Times New Roman"/>
          <w:iCs/>
          <w:sz w:val="24"/>
          <w:szCs w:val="24"/>
        </w:rPr>
        <w:t xml:space="preserve">vidurinė mokykla </w:t>
      </w:r>
      <w:r w:rsidRPr="00456649">
        <w:rPr>
          <w:rFonts w:ascii="Times New Roman" w:hAnsi="Times New Roman" w:cs="Times New Roman"/>
          <w:iCs/>
          <w:sz w:val="24"/>
          <w:szCs w:val="24"/>
        </w:rPr>
        <w:t>į</w:t>
      </w:r>
      <w:r w:rsidR="0043037D" w:rsidRPr="00456649">
        <w:rPr>
          <w:rFonts w:ascii="Times New Roman" w:hAnsi="Times New Roman" w:cs="Times New Roman"/>
          <w:iCs/>
          <w:sz w:val="24"/>
          <w:szCs w:val="24"/>
        </w:rPr>
        <w:t>kurta</w:t>
      </w:r>
      <w:r w:rsidRPr="00456649">
        <w:rPr>
          <w:rFonts w:ascii="Times New Roman" w:hAnsi="Times New Roman" w:cs="Times New Roman"/>
          <w:iCs/>
          <w:sz w:val="24"/>
          <w:szCs w:val="24"/>
        </w:rPr>
        <w:t xml:space="preserve"> 199</w:t>
      </w:r>
      <w:r w:rsidR="00221278" w:rsidRPr="00456649">
        <w:rPr>
          <w:rFonts w:ascii="Times New Roman" w:hAnsi="Times New Roman" w:cs="Times New Roman"/>
          <w:iCs/>
          <w:sz w:val="24"/>
          <w:szCs w:val="24"/>
        </w:rPr>
        <w:t>4</w:t>
      </w:r>
      <w:r w:rsidRPr="00456649">
        <w:rPr>
          <w:rFonts w:ascii="Times New Roman" w:hAnsi="Times New Roman" w:cs="Times New Roman"/>
          <w:iCs/>
          <w:sz w:val="24"/>
          <w:szCs w:val="24"/>
        </w:rPr>
        <w:t xml:space="preserve"> m</w:t>
      </w:r>
      <w:r w:rsidR="000E0D2E" w:rsidRPr="00456649">
        <w:rPr>
          <w:rFonts w:ascii="Times New Roman" w:hAnsi="Times New Roman" w:cs="Times New Roman"/>
          <w:iCs/>
          <w:sz w:val="24"/>
          <w:szCs w:val="24"/>
        </w:rPr>
        <w:t>etais</w:t>
      </w:r>
      <w:r w:rsidRPr="00456649">
        <w:rPr>
          <w:rFonts w:ascii="Times New Roman" w:hAnsi="Times New Roman" w:cs="Times New Roman"/>
          <w:iCs/>
          <w:sz w:val="24"/>
          <w:szCs w:val="24"/>
        </w:rPr>
        <w:t xml:space="preserve">. </w:t>
      </w:r>
      <w:r w:rsidR="00362C76" w:rsidRPr="00456649">
        <w:rPr>
          <w:rFonts w:ascii="Times New Roman" w:hAnsi="Times New Roman" w:cs="Times New Roman"/>
          <w:iCs/>
          <w:sz w:val="24"/>
          <w:szCs w:val="24"/>
        </w:rPr>
        <w:t xml:space="preserve">Vilniaus miesto tarybos </w:t>
      </w:r>
      <w:r w:rsidR="00221278" w:rsidRPr="00456649">
        <w:rPr>
          <w:rFonts w:ascii="Times New Roman" w:hAnsi="Times New Roman" w:cs="Times New Roman"/>
          <w:iCs/>
          <w:sz w:val="24"/>
          <w:szCs w:val="24"/>
        </w:rPr>
        <w:t>2002 m</w:t>
      </w:r>
      <w:r w:rsidR="002C1E4C" w:rsidRPr="00456649">
        <w:rPr>
          <w:rFonts w:ascii="Times New Roman" w:hAnsi="Times New Roman" w:cs="Times New Roman"/>
          <w:iCs/>
          <w:sz w:val="24"/>
          <w:szCs w:val="24"/>
        </w:rPr>
        <w:t>.</w:t>
      </w:r>
      <w:r w:rsidR="002F59FC" w:rsidRPr="00456649">
        <w:rPr>
          <w:rFonts w:ascii="Times New Roman" w:hAnsi="Times New Roman" w:cs="Times New Roman"/>
          <w:iCs/>
          <w:sz w:val="24"/>
          <w:szCs w:val="24"/>
        </w:rPr>
        <w:t xml:space="preserve"> gegužės 15 d. </w:t>
      </w:r>
      <w:r w:rsidR="00C97B86" w:rsidRPr="00456649">
        <w:rPr>
          <w:rFonts w:ascii="Times New Roman" w:hAnsi="Times New Roman" w:cs="Times New Roman"/>
          <w:iCs/>
          <w:sz w:val="24"/>
          <w:szCs w:val="24"/>
        </w:rPr>
        <w:t>s</w:t>
      </w:r>
      <w:r w:rsidR="002F59FC" w:rsidRPr="00456649">
        <w:rPr>
          <w:rFonts w:ascii="Times New Roman" w:hAnsi="Times New Roman" w:cs="Times New Roman"/>
          <w:iCs/>
          <w:sz w:val="24"/>
          <w:szCs w:val="24"/>
        </w:rPr>
        <w:t xml:space="preserve">prendimu Nr. 576 įsteigta </w:t>
      </w:r>
      <w:r w:rsidR="00C97B86" w:rsidRPr="00456649">
        <w:rPr>
          <w:rFonts w:ascii="Times New Roman" w:hAnsi="Times New Roman" w:cs="Times New Roman"/>
          <w:iCs/>
          <w:sz w:val="24"/>
          <w:szCs w:val="24"/>
        </w:rPr>
        <w:t xml:space="preserve">Vilniaus Jono Pauliaus II pagrindinė mokykla. </w:t>
      </w:r>
      <w:r w:rsidR="00B756E3" w:rsidRPr="00456649">
        <w:rPr>
          <w:rFonts w:ascii="Times New Roman" w:hAnsi="Times New Roman" w:cs="Times New Roman"/>
          <w:iCs/>
          <w:sz w:val="24"/>
          <w:szCs w:val="24"/>
        </w:rPr>
        <w:t xml:space="preserve">Vilniaus miesto savivaldybės </w:t>
      </w:r>
      <w:r w:rsidR="009A549D" w:rsidRPr="00456649">
        <w:rPr>
          <w:rFonts w:ascii="Times New Roman" w:hAnsi="Times New Roman" w:cs="Times New Roman"/>
          <w:iCs/>
          <w:sz w:val="24"/>
          <w:szCs w:val="24"/>
        </w:rPr>
        <w:t xml:space="preserve">tarybos </w:t>
      </w:r>
      <w:r w:rsidR="00F07450" w:rsidRPr="00456649">
        <w:rPr>
          <w:rFonts w:ascii="Times New Roman" w:hAnsi="Times New Roman" w:cs="Times New Roman"/>
          <w:iCs/>
          <w:sz w:val="24"/>
          <w:szCs w:val="24"/>
        </w:rPr>
        <w:t xml:space="preserve">2011 m. </w:t>
      </w:r>
      <w:r w:rsidR="009A549D" w:rsidRPr="00456649">
        <w:rPr>
          <w:rFonts w:ascii="Times New Roman" w:hAnsi="Times New Roman" w:cs="Times New Roman"/>
          <w:iCs/>
          <w:sz w:val="24"/>
          <w:szCs w:val="24"/>
        </w:rPr>
        <w:t>liepos 13</w:t>
      </w:r>
      <w:r w:rsidR="00C97B86" w:rsidRPr="00456649">
        <w:rPr>
          <w:rFonts w:ascii="Times New Roman" w:hAnsi="Times New Roman" w:cs="Times New Roman"/>
          <w:iCs/>
          <w:sz w:val="24"/>
          <w:szCs w:val="24"/>
        </w:rPr>
        <w:t xml:space="preserve"> d. sprendimu Nr. </w:t>
      </w:r>
      <w:r w:rsidR="009A549D" w:rsidRPr="00456649">
        <w:rPr>
          <w:rFonts w:ascii="Times New Roman" w:hAnsi="Times New Roman" w:cs="Times New Roman"/>
          <w:iCs/>
          <w:sz w:val="24"/>
          <w:szCs w:val="24"/>
        </w:rPr>
        <w:t xml:space="preserve">1-149 </w:t>
      </w:r>
      <w:r w:rsidR="00694ADB" w:rsidRPr="00456649">
        <w:rPr>
          <w:rFonts w:ascii="Times New Roman" w:hAnsi="Times New Roman" w:cs="Times New Roman"/>
          <w:iCs/>
          <w:sz w:val="24"/>
          <w:szCs w:val="24"/>
        </w:rPr>
        <w:t xml:space="preserve">„Dėl Vilniaus miesto savivaldybės bendrojo lavinimo </w:t>
      </w:r>
      <w:r w:rsidR="00DF2562" w:rsidRPr="00456649">
        <w:rPr>
          <w:rFonts w:ascii="Times New Roman" w:hAnsi="Times New Roman" w:cs="Times New Roman"/>
          <w:iCs/>
          <w:sz w:val="24"/>
          <w:szCs w:val="24"/>
        </w:rPr>
        <w:t xml:space="preserve">mokyklų pertvarkymo į progimnazijas“ mokykla pertvarkyta </w:t>
      </w:r>
      <w:r w:rsidR="00804B7B" w:rsidRPr="00456649">
        <w:rPr>
          <w:rFonts w:ascii="Times New Roman" w:hAnsi="Times New Roman" w:cs="Times New Roman"/>
          <w:iCs/>
          <w:sz w:val="24"/>
          <w:szCs w:val="24"/>
        </w:rPr>
        <w:t xml:space="preserve">į Vilniaus Jono Pauliaus II progimnaziją. </w:t>
      </w:r>
      <w:r w:rsidRPr="00456649">
        <w:rPr>
          <w:rFonts w:ascii="Times New Roman" w:hAnsi="Times New Roman" w:cs="Times New Roman"/>
          <w:iCs/>
          <w:sz w:val="24"/>
          <w:szCs w:val="24"/>
        </w:rPr>
        <w:t xml:space="preserve">Pagrindinė paskirtis – </w:t>
      </w:r>
      <w:r w:rsidR="006A7777" w:rsidRPr="00456649">
        <w:rPr>
          <w:rFonts w:ascii="Times New Roman" w:hAnsi="Times New Roman" w:cs="Times New Roman"/>
          <w:iCs/>
          <w:sz w:val="24"/>
          <w:szCs w:val="24"/>
        </w:rPr>
        <w:t>progimnazijos tipo progimnazija</w:t>
      </w:r>
      <w:r w:rsidR="00A20B90"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kit</w:t>
      </w:r>
      <w:r w:rsidR="0012155A" w:rsidRPr="00456649">
        <w:rPr>
          <w:rFonts w:ascii="Times New Roman" w:hAnsi="Times New Roman" w:cs="Times New Roman"/>
          <w:iCs/>
          <w:sz w:val="24"/>
          <w:szCs w:val="24"/>
        </w:rPr>
        <w:t>os</w:t>
      </w:r>
      <w:r w:rsidRPr="00456649">
        <w:rPr>
          <w:rFonts w:ascii="Times New Roman" w:hAnsi="Times New Roman" w:cs="Times New Roman"/>
          <w:iCs/>
          <w:sz w:val="24"/>
          <w:szCs w:val="24"/>
        </w:rPr>
        <w:t xml:space="preserve"> paskirt</w:t>
      </w:r>
      <w:r w:rsidR="0012155A" w:rsidRPr="00456649">
        <w:rPr>
          <w:rFonts w:ascii="Times New Roman" w:hAnsi="Times New Roman" w:cs="Times New Roman"/>
          <w:iCs/>
          <w:sz w:val="24"/>
          <w:szCs w:val="24"/>
        </w:rPr>
        <w:t>y</w:t>
      </w:r>
      <w:r w:rsidRPr="00456649">
        <w:rPr>
          <w:rFonts w:ascii="Times New Roman" w:hAnsi="Times New Roman" w:cs="Times New Roman"/>
          <w:iCs/>
          <w:sz w:val="24"/>
          <w:szCs w:val="24"/>
        </w:rPr>
        <w:t>s</w:t>
      </w:r>
      <w:r w:rsidR="0016075A" w:rsidRPr="00456649">
        <w:rPr>
          <w:rFonts w:ascii="Times New Roman" w:hAnsi="Times New Roman" w:cs="Times New Roman"/>
          <w:iCs/>
          <w:sz w:val="24"/>
          <w:szCs w:val="24"/>
        </w:rPr>
        <w:t xml:space="preserve"> – ikimokyklinio </w:t>
      </w:r>
      <w:r w:rsidR="005F619C" w:rsidRPr="00456649">
        <w:rPr>
          <w:rFonts w:ascii="Times New Roman" w:hAnsi="Times New Roman" w:cs="Times New Roman"/>
          <w:iCs/>
          <w:sz w:val="24"/>
          <w:szCs w:val="24"/>
        </w:rPr>
        <w:t xml:space="preserve">ugdymo grupės įstaiga darželis; pagrindinės </w:t>
      </w:r>
      <w:r w:rsidR="008A5C1D" w:rsidRPr="00456649">
        <w:rPr>
          <w:rFonts w:ascii="Times New Roman" w:hAnsi="Times New Roman" w:cs="Times New Roman"/>
          <w:iCs/>
          <w:sz w:val="24"/>
          <w:szCs w:val="24"/>
        </w:rPr>
        <w:t xml:space="preserve">mokyklos tipo specialioji mokykla, </w:t>
      </w:r>
      <w:r w:rsidRPr="00456649">
        <w:rPr>
          <w:rFonts w:ascii="Times New Roman" w:hAnsi="Times New Roman" w:cs="Times New Roman"/>
          <w:iCs/>
          <w:sz w:val="24"/>
          <w:szCs w:val="24"/>
        </w:rPr>
        <w:t>intelekto sutrikim</w:t>
      </w:r>
      <w:r w:rsidR="00DD2383" w:rsidRPr="00456649">
        <w:rPr>
          <w:rFonts w:ascii="Times New Roman" w:hAnsi="Times New Roman" w:cs="Times New Roman"/>
          <w:iCs/>
          <w:sz w:val="24"/>
          <w:szCs w:val="24"/>
        </w:rPr>
        <w:t>ų</w:t>
      </w:r>
      <w:r w:rsidRPr="00456649">
        <w:rPr>
          <w:rFonts w:ascii="Times New Roman" w:hAnsi="Times New Roman" w:cs="Times New Roman"/>
          <w:iCs/>
          <w:sz w:val="24"/>
          <w:szCs w:val="24"/>
        </w:rPr>
        <w:t xml:space="preserve"> turintiems mokiniams. </w:t>
      </w:r>
      <w:r w:rsidR="001C1AC9" w:rsidRPr="00456649">
        <w:rPr>
          <w:rFonts w:ascii="Times New Roman" w:hAnsi="Times New Roman" w:cs="Times New Roman"/>
          <w:iCs/>
          <w:sz w:val="24"/>
          <w:szCs w:val="24"/>
        </w:rPr>
        <w:t xml:space="preserve">Mokymo kalba – lenkų. </w:t>
      </w:r>
      <w:r w:rsidRPr="00456649">
        <w:rPr>
          <w:rFonts w:ascii="Times New Roman" w:hAnsi="Times New Roman" w:cs="Times New Roman"/>
          <w:sz w:val="24"/>
          <w:szCs w:val="24"/>
          <w:shd w:val="clear" w:color="auto" w:fill="FFFFFF"/>
        </w:rPr>
        <w:t xml:space="preserve">Nuo </w:t>
      </w:r>
      <w:r w:rsidR="00324E7C" w:rsidRPr="00456649">
        <w:rPr>
          <w:rFonts w:ascii="Times New Roman" w:hAnsi="Times New Roman" w:cs="Times New Roman"/>
          <w:sz w:val="24"/>
          <w:szCs w:val="24"/>
          <w:shd w:val="clear" w:color="auto" w:fill="FFFFFF"/>
        </w:rPr>
        <w:t xml:space="preserve">2007 m. </w:t>
      </w:r>
      <w:r w:rsidR="00971AE8" w:rsidRPr="00456649">
        <w:rPr>
          <w:rFonts w:ascii="Times New Roman" w:hAnsi="Times New Roman" w:cs="Times New Roman"/>
          <w:sz w:val="24"/>
          <w:szCs w:val="24"/>
          <w:shd w:val="clear" w:color="auto" w:fill="FFFFFF"/>
        </w:rPr>
        <w:t>mokykl</w:t>
      </w:r>
      <w:r w:rsidR="007F1887" w:rsidRPr="00456649">
        <w:rPr>
          <w:rFonts w:ascii="Times New Roman" w:hAnsi="Times New Roman" w:cs="Times New Roman"/>
          <w:sz w:val="24"/>
          <w:szCs w:val="24"/>
          <w:shd w:val="clear" w:color="auto" w:fill="FFFFFF"/>
        </w:rPr>
        <w:t xml:space="preserve">oje įsteigta </w:t>
      </w:r>
      <w:r w:rsidR="00196D96" w:rsidRPr="00456649">
        <w:rPr>
          <w:rFonts w:ascii="Times New Roman" w:hAnsi="Times New Roman" w:cs="Times New Roman"/>
          <w:sz w:val="24"/>
          <w:szCs w:val="24"/>
          <w:shd w:val="clear" w:color="auto" w:fill="FFFFFF"/>
        </w:rPr>
        <w:t>pirmoji Lietuvoje specialioji klas</w:t>
      </w:r>
      <w:r w:rsidR="001C1AC9" w:rsidRPr="00456649">
        <w:rPr>
          <w:rFonts w:ascii="Times New Roman" w:hAnsi="Times New Roman" w:cs="Times New Roman"/>
          <w:sz w:val="24"/>
          <w:szCs w:val="24"/>
          <w:shd w:val="clear" w:color="auto" w:fill="FFFFFF"/>
        </w:rPr>
        <w:t>ė</w:t>
      </w:r>
      <w:r w:rsidR="00196D96" w:rsidRPr="00456649">
        <w:rPr>
          <w:rFonts w:ascii="Times New Roman" w:hAnsi="Times New Roman" w:cs="Times New Roman"/>
          <w:sz w:val="24"/>
          <w:szCs w:val="24"/>
          <w:shd w:val="clear" w:color="auto" w:fill="FFFFFF"/>
        </w:rPr>
        <w:t xml:space="preserve"> </w:t>
      </w:r>
      <w:proofErr w:type="spellStart"/>
      <w:r w:rsidR="00196D96" w:rsidRPr="00456649">
        <w:rPr>
          <w:rFonts w:ascii="Times New Roman" w:hAnsi="Times New Roman" w:cs="Times New Roman"/>
          <w:sz w:val="24"/>
          <w:szCs w:val="24"/>
          <w:shd w:val="clear" w:color="auto" w:fill="FFFFFF"/>
        </w:rPr>
        <w:t>lenkakalbiams</w:t>
      </w:r>
      <w:proofErr w:type="spellEnd"/>
      <w:r w:rsidR="00196D96" w:rsidRPr="00456649">
        <w:rPr>
          <w:rFonts w:ascii="Times New Roman" w:hAnsi="Times New Roman" w:cs="Times New Roman"/>
          <w:sz w:val="24"/>
          <w:szCs w:val="24"/>
          <w:shd w:val="clear" w:color="auto" w:fill="FFFFFF"/>
        </w:rPr>
        <w:t xml:space="preserve"> mokiniams. </w:t>
      </w:r>
      <w:r w:rsidR="000A5A35" w:rsidRPr="00456649">
        <w:rPr>
          <w:rFonts w:ascii="Times New Roman" w:hAnsi="Times New Roman" w:cs="Times New Roman"/>
          <w:bCs/>
          <w:sz w:val="24"/>
          <w:szCs w:val="24"/>
        </w:rPr>
        <w:t>Iššūkiai</w:t>
      </w:r>
      <w:r w:rsidR="00936E29" w:rsidRPr="00456649">
        <w:rPr>
          <w:rFonts w:ascii="Times New Roman" w:hAnsi="Times New Roman" w:cs="Times New Roman"/>
          <w:bCs/>
          <w:sz w:val="24"/>
          <w:szCs w:val="24"/>
        </w:rPr>
        <w:t>,</w:t>
      </w:r>
      <w:r w:rsidR="000A5A35" w:rsidRPr="00456649">
        <w:rPr>
          <w:rFonts w:ascii="Times New Roman" w:hAnsi="Times New Roman" w:cs="Times New Roman"/>
          <w:bCs/>
          <w:sz w:val="24"/>
          <w:szCs w:val="24"/>
        </w:rPr>
        <w:t xml:space="preserve"> su kuriais susiduria progimnazija</w:t>
      </w:r>
      <w:r w:rsidR="00936E29" w:rsidRPr="00456649">
        <w:rPr>
          <w:rFonts w:ascii="Times New Roman" w:hAnsi="Times New Roman" w:cs="Times New Roman"/>
          <w:bCs/>
          <w:sz w:val="24"/>
          <w:szCs w:val="24"/>
        </w:rPr>
        <w:t>,</w:t>
      </w:r>
      <w:r w:rsidR="000A5A35" w:rsidRPr="00456649">
        <w:rPr>
          <w:rFonts w:ascii="Times New Roman" w:hAnsi="Times New Roman" w:cs="Times New Roman"/>
          <w:bCs/>
          <w:sz w:val="24"/>
          <w:szCs w:val="24"/>
        </w:rPr>
        <w:t xml:space="preserve"> kaip tautinių mažumų mokykla – nepakankamas aprūpinimas ugdymo priemonėmis (vadovėliais</w:t>
      </w:r>
      <w:r w:rsidR="000E0D2E" w:rsidRPr="00456649">
        <w:rPr>
          <w:rFonts w:ascii="Times New Roman" w:hAnsi="Times New Roman" w:cs="Times New Roman"/>
          <w:bCs/>
          <w:sz w:val="24"/>
          <w:szCs w:val="24"/>
        </w:rPr>
        <w:t xml:space="preserve"> (</w:t>
      </w:r>
      <w:r w:rsidR="00FE7284" w:rsidRPr="00456649">
        <w:rPr>
          <w:rFonts w:ascii="Times New Roman" w:hAnsi="Times New Roman" w:cs="Times New Roman"/>
          <w:bCs/>
          <w:sz w:val="24"/>
          <w:szCs w:val="24"/>
        </w:rPr>
        <w:t>jų turinys neatnaujintas, todėl ne visai atitinka ugdymo turinį</w:t>
      </w:r>
      <w:r w:rsidR="00571101" w:rsidRPr="00456649">
        <w:rPr>
          <w:rFonts w:ascii="Times New Roman" w:hAnsi="Times New Roman" w:cs="Times New Roman"/>
          <w:bCs/>
          <w:sz w:val="24"/>
          <w:szCs w:val="24"/>
        </w:rPr>
        <w:t xml:space="preserve">; </w:t>
      </w:r>
      <w:r w:rsidR="006039A7" w:rsidRPr="00456649">
        <w:rPr>
          <w:rFonts w:ascii="Times New Roman" w:hAnsi="Times New Roman" w:cs="Times New Roman"/>
          <w:bCs/>
          <w:sz w:val="24"/>
          <w:szCs w:val="24"/>
        </w:rPr>
        <w:t>specialiosios klasės mokiniai visai neturi j</w:t>
      </w:r>
      <w:r w:rsidR="00936E29" w:rsidRPr="00456649">
        <w:rPr>
          <w:rFonts w:ascii="Times New Roman" w:hAnsi="Times New Roman" w:cs="Times New Roman"/>
          <w:bCs/>
          <w:sz w:val="24"/>
          <w:szCs w:val="24"/>
        </w:rPr>
        <w:t>i</w:t>
      </w:r>
      <w:r w:rsidR="006039A7" w:rsidRPr="00456649">
        <w:rPr>
          <w:rFonts w:ascii="Times New Roman" w:hAnsi="Times New Roman" w:cs="Times New Roman"/>
          <w:bCs/>
          <w:sz w:val="24"/>
          <w:szCs w:val="24"/>
        </w:rPr>
        <w:t>ems skirtų vadovėlių</w:t>
      </w:r>
      <w:r w:rsidR="000A5A35" w:rsidRPr="00456649">
        <w:rPr>
          <w:rFonts w:ascii="Times New Roman" w:hAnsi="Times New Roman" w:cs="Times New Roman"/>
          <w:bCs/>
          <w:sz w:val="24"/>
          <w:szCs w:val="24"/>
        </w:rPr>
        <w:t>)</w:t>
      </w:r>
      <w:r w:rsidR="000E0D2E" w:rsidRPr="00456649">
        <w:rPr>
          <w:rFonts w:ascii="Times New Roman" w:hAnsi="Times New Roman" w:cs="Times New Roman"/>
          <w:bCs/>
          <w:sz w:val="24"/>
          <w:szCs w:val="24"/>
        </w:rPr>
        <w:t>;</w:t>
      </w:r>
      <w:r w:rsidR="000A5A35" w:rsidRPr="00456649">
        <w:rPr>
          <w:rFonts w:ascii="Times New Roman" w:hAnsi="Times New Roman" w:cs="Times New Roman"/>
          <w:bCs/>
          <w:sz w:val="24"/>
          <w:szCs w:val="24"/>
        </w:rPr>
        <w:t xml:space="preserve"> nepakankamas švietimo pagalbos mokiniams teikimas</w:t>
      </w:r>
      <w:r w:rsidR="00CB0890" w:rsidRPr="00456649">
        <w:rPr>
          <w:rFonts w:ascii="Times New Roman" w:hAnsi="Times New Roman" w:cs="Times New Roman"/>
          <w:bCs/>
          <w:sz w:val="24"/>
          <w:szCs w:val="24"/>
        </w:rPr>
        <w:t xml:space="preserve"> (specialistų trūkumas</w:t>
      </w:r>
      <w:r w:rsidR="00B71357" w:rsidRPr="00456649">
        <w:rPr>
          <w:rFonts w:ascii="Times New Roman" w:hAnsi="Times New Roman" w:cs="Times New Roman"/>
          <w:bCs/>
          <w:sz w:val="24"/>
          <w:szCs w:val="24"/>
        </w:rPr>
        <w:t xml:space="preserve"> ne tik pradinio ir pagrindinio ugdymo įgyvendinimui, bet ir </w:t>
      </w:r>
      <w:r w:rsidR="00936E29" w:rsidRPr="00456649">
        <w:rPr>
          <w:rFonts w:ascii="Times New Roman" w:hAnsi="Times New Roman" w:cs="Times New Roman"/>
          <w:bCs/>
          <w:sz w:val="24"/>
          <w:szCs w:val="24"/>
        </w:rPr>
        <w:t>specialiųjų ugdymosi poreikių (</w:t>
      </w:r>
      <w:r w:rsidR="00FE7284" w:rsidRPr="00456649">
        <w:rPr>
          <w:rFonts w:ascii="Times New Roman" w:hAnsi="Times New Roman" w:cs="Times New Roman"/>
          <w:bCs/>
          <w:sz w:val="24"/>
          <w:szCs w:val="24"/>
        </w:rPr>
        <w:t>SUP</w:t>
      </w:r>
      <w:r w:rsidR="00936E29" w:rsidRPr="00456649">
        <w:rPr>
          <w:rFonts w:ascii="Times New Roman" w:hAnsi="Times New Roman" w:cs="Times New Roman"/>
          <w:bCs/>
          <w:sz w:val="24"/>
          <w:szCs w:val="24"/>
        </w:rPr>
        <w:t>)</w:t>
      </w:r>
      <w:r w:rsidR="00FE7284" w:rsidRPr="00456649">
        <w:rPr>
          <w:rFonts w:ascii="Times New Roman" w:hAnsi="Times New Roman" w:cs="Times New Roman"/>
          <w:bCs/>
          <w:sz w:val="24"/>
          <w:szCs w:val="24"/>
        </w:rPr>
        <w:t xml:space="preserve"> turintiems mokiniams</w:t>
      </w:r>
      <w:r w:rsidR="00CB0890" w:rsidRPr="00456649">
        <w:rPr>
          <w:rFonts w:ascii="Times New Roman" w:hAnsi="Times New Roman" w:cs="Times New Roman"/>
          <w:bCs/>
          <w:sz w:val="24"/>
          <w:szCs w:val="24"/>
        </w:rPr>
        <w:t>)</w:t>
      </w:r>
      <w:r w:rsidR="000E0D2E" w:rsidRPr="00456649">
        <w:rPr>
          <w:rFonts w:ascii="Times New Roman" w:hAnsi="Times New Roman" w:cs="Times New Roman"/>
          <w:bCs/>
          <w:sz w:val="24"/>
          <w:szCs w:val="24"/>
        </w:rPr>
        <w:t>;</w:t>
      </w:r>
      <w:r w:rsidR="00CB0890" w:rsidRPr="00456649">
        <w:rPr>
          <w:rFonts w:ascii="Times New Roman" w:hAnsi="Times New Roman" w:cs="Times New Roman"/>
          <w:bCs/>
          <w:sz w:val="24"/>
          <w:szCs w:val="24"/>
        </w:rPr>
        <w:t xml:space="preserve"> kokybiškas pa</w:t>
      </w:r>
      <w:r w:rsidR="008C5192" w:rsidRPr="00456649">
        <w:rPr>
          <w:rFonts w:ascii="Times New Roman" w:hAnsi="Times New Roman" w:cs="Times New Roman"/>
          <w:bCs/>
          <w:sz w:val="24"/>
          <w:szCs w:val="24"/>
        </w:rPr>
        <w:t>grindinio ugdymo programų įgyvendi</w:t>
      </w:r>
      <w:r w:rsidR="00CB0890" w:rsidRPr="00456649">
        <w:rPr>
          <w:rFonts w:ascii="Times New Roman" w:hAnsi="Times New Roman" w:cs="Times New Roman"/>
          <w:bCs/>
          <w:sz w:val="24"/>
          <w:szCs w:val="24"/>
        </w:rPr>
        <w:t>nimas (gamtamokslinio ugdymo mokytojų trūkumas)</w:t>
      </w:r>
      <w:r w:rsidR="00E35A10" w:rsidRPr="00456649">
        <w:rPr>
          <w:rFonts w:ascii="Times New Roman" w:hAnsi="Times New Roman" w:cs="Times New Roman"/>
          <w:bCs/>
          <w:sz w:val="24"/>
          <w:szCs w:val="24"/>
        </w:rPr>
        <w:t>.</w:t>
      </w:r>
      <w:r w:rsidR="00CB687E" w:rsidRPr="00456649">
        <w:rPr>
          <w:rFonts w:ascii="Times New Roman" w:hAnsi="Times New Roman" w:cs="Times New Roman"/>
          <w:bCs/>
          <w:sz w:val="24"/>
          <w:szCs w:val="24"/>
        </w:rPr>
        <w:t xml:space="preserve"> Šiuos iššūkius </w:t>
      </w:r>
      <w:r w:rsidR="00FE7284" w:rsidRPr="00456649">
        <w:rPr>
          <w:rFonts w:ascii="Times New Roman" w:hAnsi="Times New Roman" w:cs="Times New Roman"/>
          <w:bCs/>
          <w:sz w:val="24"/>
          <w:szCs w:val="24"/>
        </w:rPr>
        <w:t xml:space="preserve">progimnazijos bendruomenė nepajėgi </w:t>
      </w:r>
      <w:r w:rsidR="00CB687E" w:rsidRPr="00456649">
        <w:rPr>
          <w:rFonts w:ascii="Times New Roman" w:hAnsi="Times New Roman" w:cs="Times New Roman"/>
          <w:bCs/>
          <w:sz w:val="24"/>
          <w:szCs w:val="24"/>
        </w:rPr>
        <w:t xml:space="preserve">įgyvendinti </w:t>
      </w:r>
      <w:r w:rsidR="00FE7284" w:rsidRPr="00456649">
        <w:rPr>
          <w:rFonts w:ascii="Times New Roman" w:hAnsi="Times New Roman" w:cs="Times New Roman"/>
          <w:bCs/>
          <w:sz w:val="24"/>
          <w:szCs w:val="24"/>
        </w:rPr>
        <w:t xml:space="preserve">savo </w:t>
      </w:r>
      <w:r w:rsidR="00B71357" w:rsidRPr="00456649">
        <w:rPr>
          <w:rFonts w:ascii="Times New Roman" w:hAnsi="Times New Roman" w:cs="Times New Roman"/>
          <w:bCs/>
          <w:sz w:val="24"/>
          <w:szCs w:val="24"/>
        </w:rPr>
        <w:t>ištekliais, reik</w:t>
      </w:r>
      <w:r w:rsidR="00936E29" w:rsidRPr="00456649">
        <w:rPr>
          <w:rFonts w:ascii="Times New Roman" w:hAnsi="Times New Roman" w:cs="Times New Roman"/>
          <w:bCs/>
          <w:sz w:val="24"/>
          <w:szCs w:val="24"/>
        </w:rPr>
        <w:t>i</w:t>
      </w:r>
      <w:r w:rsidR="00B71357" w:rsidRPr="00456649">
        <w:rPr>
          <w:rFonts w:ascii="Times New Roman" w:hAnsi="Times New Roman" w:cs="Times New Roman"/>
          <w:bCs/>
          <w:sz w:val="24"/>
          <w:szCs w:val="24"/>
        </w:rPr>
        <w:t>a pagalb</w:t>
      </w:r>
      <w:r w:rsidR="00936E29" w:rsidRPr="00456649">
        <w:rPr>
          <w:rFonts w:ascii="Times New Roman" w:hAnsi="Times New Roman" w:cs="Times New Roman"/>
          <w:bCs/>
          <w:sz w:val="24"/>
          <w:szCs w:val="24"/>
        </w:rPr>
        <w:t>os</w:t>
      </w:r>
      <w:r w:rsidR="00B71357" w:rsidRPr="00456649">
        <w:rPr>
          <w:rFonts w:ascii="Times New Roman" w:hAnsi="Times New Roman" w:cs="Times New Roman"/>
          <w:bCs/>
          <w:sz w:val="24"/>
          <w:szCs w:val="24"/>
        </w:rPr>
        <w:t xml:space="preserve"> nacionaliniu lygmeniu.</w:t>
      </w:r>
    </w:p>
    <w:p w14:paraId="5CA8A679" w14:textId="5037072A" w:rsidR="005F30D6" w:rsidRPr="00456649" w:rsidRDefault="00CC0C47" w:rsidP="0045664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456649">
        <w:rPr>
          <w:rFonts w:ascii="Times New Roman" w:hAnsi="Times New Roman" w:cs="Times New Roman"/>
          <w:sz w:val="24"/>
          <w:szCs w:val="24"/>
        </w:rPr>
        <w:tab/>
      </w:r>
      <w:r w:rsidR="00E51624" w:rsidRPr="00456649">
        <w:rPr>
          <w:rFonts w:ascii="Times New Roman" w:hAnsi="Times New Roman" w:cs="Times New Roman"/>
          <w:sz w:val="24"/>
          <w:szCs w:val="24"/>
        </w:rPr>
        <w:t>2021 m. rugsėjo 13</w:t>
      </w:r>
      <w:r w:rsidR="00473351" w:rsidRPr="00456649">
        <w:rPr>
          <w:rFonts w:ascii="Times New Roman" w:hAnsi="Times New Roman" w:cs="Times New Roman"/>
          <w:sz w:val="24"/>
          <w:szCs w:val="24"/>
        </w:rPr>
        <w:t>–</w:t>
      </w:r>
      <w:r w:rsidR="00E51624" w:rsidRPr="00456649">
        <w:rPr>
          <w:rFonts w:ascii="Times New Roman" w:hAnsi="Times New Roman" w:cs="Times New Roman"/>
          <w:sz w:val="24"/>
          <w:szCs w:val="24"/>
        </w:rPr>
        <w:t xml:space="preserve">29 d. </w:t>
      </w:r>
      <w:r w:rsidR="00473351" w:rsidRPr="00456649">
        <w:rPr>
          <w:rFonts w:ascii="Times New Roman" w:hAnsi="Times New Roman" w:cs="Times New Roman"/>
          <w:sz w:val="24"/>
          <w:szCs w:val="24"/>
        </w:rPr>
        <w:t xml:space="preserve">progimnazijoje </w:t>
      </w:r>
      <w:r w:rsidR="00E51624" w:rsidRPr="00456649">
        <w:rPr>
          <w:rFonts w:ascii="Times New Roman" w:hAnsi="Times New Roman" w:cs="Times New Roman"/>
          <w:sz w:val="24"/>
          <w:szCs w:val="24"/>
        </w:rPr>
        <w:t xml:space="preserve">Lietuvos </w:t>
      </w:r>
      <w:r w:rsidR="00473351" w:rsidRPr="00456649">
        <w:rPr>
          <w:rFonts w:ascii="Times New Roman" w:hAnsi="Times New Roman" w:cs="Times New Roman"/>
          <w:sz w:val="24"/>
          <w:szCs w:val="24"/>
        </w:rPr>
        <w:t>R</w:t>
      </w:r>
      <w:r w:rsidR="00E51624" w:rsidRPr="00456649">
        <w:rPr>
          <w:rFonts w:ascii="Times New Roman" w:hAnsi="Times New Roman" w:cs="Times New Roman"/>
          <w:sz w:val="24"/>
          <w:szCs w:val="24"/>
        </w:rPr>
        <w:t xml:space="preserve">espublikos švietimo, mokslo ir sporto ministerija ir NŠA atliko </w:t>
      </w:r>
      <w:r w:rsidR="005670CD" w:rsidRPr="00456649">
        <w:rPr>
          <w:rFonts w:ascii="Times New Roman" w:hAnsi="Times New Roman" w:cs="Times New Roman"/>
          <w:sz w:val="24"/>
          <w:szCs w:val="24"/>
        </w:rPr>
        <w:t>mokinių,</w:t>
      </w:r>
      <w:r w:rsidR="00EF0A5A" w:rsidRPr="00456649">
        <w:rPr>
          <w:rFonts w:ascii="Times New Roman" w:hAnsi="Times New Roman" w:cs="Times New Roman"/>
          <w:sz w:val="24"/>
          <w:szCs w:val="24"/>
        </w:rPr>
        <w:t xml:space="preserve"> </w:t>
      </w:r>
      <w:r w:rsidR="00E51624" w:rsidRPr="00456649">
        <w:rPr>
          <w:rFonts w:ascii="Times New Roman" w:hAnsi="Times New Roman" w:cs="Times New Roman"/>
          <w:sz w:val="24"/>
          <w:szCs w:val="24"/>
        </w:rPr>
        <w:t xml:space="preserve">tėvų ir pedagogų nuomonės apie įtraukiojo ugdymo įgyvendinimą mokykloje tyrimą (toliau – NŠA apklausa). Duomenys rinkti virtualiu būdu, apklausiant </w:t>
      </w:r>
      <w:r w:rsidR="00EF0A5A" w:rsidRPr="00456649">
        <w:rPr>
          <w:rFonts w:ascii="Times New Roman" w:hAnsi="Times New Roman" w:cs="Times New Roman"/>
          <w:sz w:val="24"/>
          <w:szCs w:val="24"/>
        </w:rPr>
        <w:t>5</w:t>
      </w:r>
      <w:r w:rsidR="00254795" w:rsidRPr="00456649">
        <w:rPr>
          <w:rFonts w:ascii="Times New Roman" w:hAnsi="Times New Roman" w:cs="Times New Roman"/>
          <w:bCs/>
          <w:sz w:val="24"/>
          <w:szCs w:val="24"/>
        </w:rPr>
        <w:t>–</w:t>
      </w:r>
      <w:r w:rsidR="00EF0A5A" w:rsidRPr="00456649">
        <w:rPr>
          <w:rFonts w:ascii="Times New Roman" w:hAnsi="Times New Roman" w:cs="Times New Roman"/>
          <w:sz w:val="24"/>
          <w:szCs w:val="24"/>
        </w:rPr>
        <w:t xml:space="preserve">8 klasių mokinius, </w:t>
      </w:r>
      <w:r w:rsidR="00E51624" w:rsidRPr="00456649">
        <w:rPr>
          <w:rFonts w:ascii="Times New Roman" w:hAnsi="Times New Roman" w:cs="Times New Roman"/>
          <w:sz w:val="24"/>
          <w:szCs w:val="24"/>
        </w:rPr>
        <w:t>2</w:t>
      </w:r>
      <w:r w:rsidR="00E51624" w:rsidRPr="00456649">
        <w:rPr>
          <w:rFonts w:ascii="Times New Roman" w:hAnsi="Times New Roman" w:cs="Times New Roman"/>
          <w:bCs/>
          <w:sz w:val="24"/>
          <w:szCs w:val="24"/>
        </w:rPr>
        <w:t>–</w:t>
      </w:r>
      <w:r w:rsidR="00EF0A5A" w:rsidRPr="00456649">
        <w:rPr>
          <w:rFonts w:ascii="Times New Roman" w:hAnsi="Times New Roman" w:cs="Times New Roman"/>
          <w:sz w:val="24"/>
          <w:szCs w:val="24"/>
        </w:rPr>
        <w:t>8</w:t>
      </w:r>
      <w:r w:rsidR="00E51624" w:rsidRPr="00456649">
        <w:rPr>
          <w:rFonts w:ascii="Times New Roman" w:hAnsi="Times New Roman" w:cs="Times New Roman"/>
          <w:sz w:val="24"/>
          <w:szCs w:val="24"/>
        </w:rPr>
        <w:t xml:space="preserve"> klasių mokinių tėvus, </w:t>
      </w:r>
      <w:r w:rsidR="00A117DE" w:rsidRPr="00456649">
        <w:rPr>
          <w:rFonts w:ascii="Times New Roman" w:hAnsi="Times New Roman" w:cs="Times New Roman"/>
          <w:sz w:val="24"/>
          <w:szCs w:val="24"/>
        </w:rPr>
        <w:t>mokytojus</w:t>
      </w:r>
      <w:r w:rsidR="00E51624" w:rsidRPr="00456649">
        <w:rPr>
          <w:rFonts w:ascii="Times New Roman" w:hAnsi="Times New Roman" w:cs="Times New Roman"/>
          <w:sz w:val="24"/>
          <w:szCs w:val="24"/>
        </w:rPr>
        <w:t>,</w:t>
      </w:r>
      <w:r w:rsidR="00A117DE" w:rsidRPr="00456649">
        <w:rPr>
          <w:rFonts w:ascii="Times New Roman" w:hAnsi="Times New Roman" w:cs="Times New Roman"/>
          <w:sz w:val="24"/>
          <w:szCs w:val="24"/>
        </w:rPr>
        <w:t xml:space="preserve"> švietimo pagalbos specialistus</w:t>
      </w:r>
      <w:r w:rsidR="00423DED" w:rsidRPr="00456649">
        <w:rPr>
          <w:rFonts w:ascii="Times New Roman" w:hAnsi="Times New Roman" w:cs="Times New Roman"/>
          <w:sz w:val="24"/>
          <w:szCs w:val="24"/>
        </w:rPr>
        <w:t>,</w:t>
      </w:r>
      <w:r w:rsidR="00E51624" w:rsidRPr="00456649">
        <w:rPr>
          <w:rFonts w:ascii="Times New Roman" w:hAnsi="Times New Roman" w:cs="Times New Roman"/>
          <w:sz w:val="24"/>
          <w:szCs w:val="24"/>
        </w:rPr>
        <w:t xml:space="preserve"> išskyrus direktorių. </w:t>
      </w:r>
      <w:r w:rsidR="00E51624" w:rsidRPr="00456649">
        <w:rPr>
          <w:rFonts w:ascii="Times New Roman" w:hAnsi="Times New Roman" w:cs="Times New Roman"/>
          <w:sz w:val="24"/>
          <w:szCs w:val="24"/>
        </w:rPr>
        <w:lastRenderedPageBreak/>
        <w:t xml:space="preserve">Atsakomybė už klausimynų pateikimą </w:t>
      </w:r>
      <w:proofErr w:type="spellStart"/>
      <w:r w:rsidR="00E51624" w:rsidRPr="00456649">
        <w:rPr>
          <w:rFonts w:ascii="Times New Roman" w:hAnsi="Times New Roman" w:cs="Times New Roman"/>
          <w:sz w:val="24"/>
          <w:szCs w:val="24"/>
        </w:rPr>
        <w:t>respodentams</w:t>
      </w:r>
      <w:proofErr w:type="spellEnd"/>
      <w:r w:rsidR="00E51624" w:rsidRPr="00456649">
        <w:rPr>
          <w:rFonts w:ascii="Times New Roman" w:hAnsi="Times New Roman" w:cs="Times New Roman"/>
          <w:sz w:val="24"/>
          <w:szCs w:val="24"/>
        </w:rPr>
        <w:t xml:space="preserve"> ir imties reprez</w:t>
      </w:r>
      <w:r w:rsidR="00936E29" w:rsidRPr="00456649">
        <w:rPr>
          <w:rFonts w:ascii="Times New Roman" w:hAnsi="Times New Roman" w:cs="Times New Roman"/>
          <w:sz w:val="24"/>
          <w:szCs w:val="24"/>
        </w:rPr>
        <w:t>e</w:t>
      </w:r>
      <w:r w:rsidR="00E51624" w:rsidRPr="00456649">
        <w:rPr>
          <w:rFonts w:ascii="Times New Roman" w:hAnsi="Times New Roman" w:cs="Times New Roman"/>
          <w:sz w:val="24"/>
          <w:szCs w:val="24"/>
        </w:rPr>
        <w:t>nt</w:t>
      </w:r>
      <w:r w:rsidR="00936E29" w:rsidRPr="00456649">
        <w:rPr>
          <w:rFonts w:ascii="Times New Roman" w:hAnsi="Times New Roman" w:cs="Times New Roman"/>
          <w:sz w:val="24"/>
          <w:szCs w:val="24"/>
        </w:rPr>
        <w:t>at</w:t>
      </w:r>
      <w:r w:rsidR="00E51624" w:rsidRPr="00456649">
        <w:rPr>
          <w:rFonts w:ascii="Times New Roman" w:hAnsi="Times New Roman" w:cs="Times New Roman"/>
          <w:sz w:val="24"/>
          <w:szCs w:val="24"/>
        </w:rPr>
        <w:t xml:space="preserve">yvumą deleguota mokyklos vadovui. Apklausoje </w:t>
      </w:r>
      <w:r w:rsidR="00423DED" w:rsidRPr="00456649">
        <w:rPr>
          <w:rFonts w:ascii="Times New Roman" w:hAnsi="Times New Roman" w:cs="Times New Roman"/>
          <w:sz w:val="24"/>
          <w:szCs w:val="24"/>
        </w:rPr>
        <w:t xml:space="preserve">taip pat </w:t>
      </w:r>
      <w:r w:rsidR="00E51624" w:rsidRPr="00456649">
        <w:rPr>
          <w:rFonts w:ascii="Times New Roman" w:hAnsi="Times New Roman" w:cs="Times New Roman"/>
          <w:sz w:val="24"/>
          <w:szCs w:val="24"/>
        </w:rPr>
        <w:t>dalyvavo tėvai, kurių vaikams nustatyti specialieji ugdymosi poreikiai (toliau – SUP)</w:t>
      </w:r>
      <w:r w:rsidR="00254795" w:rsidRPr="00456649">
        <w:rPr>
          <w:rFonts w:ascii="Times New Roman" w:hAnsi="Times New Roman" w:cs="Times New Roman"/>
          <w:sz w:val="24"/>
          <w:szCs w:val="24"/>
        </w:rPr>
        <w:t>.</w:t>
      </w:r>
      <w:r w:rsidR="005F30D6" w:rsidRPr="00456649">
        <w:rPr>
          <w:rFonts w:ascii="Times New Roman" w:hAnsi="Times New Roman" w:cs="Times New Roman"/>
          <w:sz w:val="24"/>
          <w:szCs w:val="24"/>
        </w:rPr>
        <w:t xml:space="preserve"> </w:t>
      </w:r>
      <w:r w:rsidR="003756CE" w:rsidRPr="00456649">
        <w:rPr>
          <w:rFonts w:ascii="Times New Roman" w:hAnsi="Times New Roman" w:cs="Times New Roman"/>
          <w:sz w:val="24"/>
          <w:szCs w:val="24"/>
        </w:rPr>
        <w:t>NŠA apklausos duomenimis, mokinių, tėvų, patiriančių socialinių</w:t>
      </w:r>
      <w:r w:rsidR="003756CE" w:rsidRPr="00456649">
        <w:rPr>
          <w:rFonts w:ascii="Times New Roman" w:hAnsi="Times New Roman" w:cs="Times New Roman"/>
          <w:bCs/>
          <w:sz w:val="24"/>
          <w:szCs w:val="24"/>
        </w:rPr>
        <w:t>-</w:t>
      </w:r>
      <w:r w:rsidR="003756CE" w:rsidRPr="00456649">
        <w:rPr>
          <w:rFonts w:ascii="Times New Roman" w:hAnsi="Times New Roman" w:cs="Times New Roman"/>
          <w:sz w:val="24"/>
          <w:szCs w:val="24"/>
        </w:rPr>
        <w:t xml:space="preserve">ekonominių sunkumų (kurių vaikai gauna nemokamą maitinimą) ir kitų mokinių ir tėvų nuomonė apie </w:t>
      </w:r>
      <w:proofErr w:type="spellStart"/>
      <w:r w:rsidR="003756CE" w:rsidRPr="00456649">
        <w:rPr>
          <w:rFonts w:ascii="Times New Roman" w:hAnsi="Times New Roman" w:cs="Times New Roman"/>
          <w:sz w:val="24"/>
          <w:szCs w:val="24"/>
        </w:rPr>
        <w:t>įtraukųjį</w:t>
      </w:r>
      <w:proofErr w:type="spellEnd"/>
      <w:r w:rsidR="003756CE" w:rsidRPr="00456649">
        <w:rPr>
          <w:rFonts w:ascii="Times New Roman" w:hAnsi="Times New Roman" w:cs="Times New Roman"/>
          <w:sz w:val="24"/>
          <w:szCs w:val="24"/>
        </w:rPr>
        <w:t xml:space="preserve"> ugdymą</w:t>
      </w:r>
      <w:r w:rsidR="00EA585F" w:rsidRPr="00456649">
        <w:rPr>
          <w:rFonts w:ascii="Times New Roman" w:hAnsi="Times New Roman" w:cs="Times New Roman"/>
          <w:sz w:val="24"/>
          <w:szCs w:val="24"/>
        </w:rPr>
        <w:t>, išskirtoje</w:t>
      </w:r>
      <w:r w:rsidR="003756CE" w:rsidRPr="00456649">
        <w:rPr>
          <w:rFonts w:ascii="Times New Roman" w:hAnsi="Times New Roman" w:cs="Times New Roman"/>
          <w:sz w:val="24"/>
          <w:szCs w:val="24"/>
        </w:rPr>
        <w:t xml:space="preserve"> teiginių vertinim</w:t>
      </w:r>
      <w:r w:rsidR="00AB4B1A" w:rsidRPr="00456649">
        <w:rPr>
          <w:rFonts w:ascii="Times New Roman" w:hAnsi="Times New Roman" w:cs="Times New Roman"/>
          <w:sz w:val="24"/>
          <w:szCs w:val="24"/>
        </w:rPr>
        <w:t>o</w:t>
      </w:r>
      <w:r w:rsidR="003756CE" w:rsidRPr="00456649">
        <w:rPr>
          <w:rFonts w:ascii="Times New Roman" w:hAnsi="Times New Roman" w:cs="Times New Roman"/>
          <w:sz w:val="24"/>
          <w:szCs w:val="24"/>
        </w:rPr>
        <w:t xml:space="preserve"> grupėje</w:t>
      </w:r>
      <w:r w:rsidR="00EA585F" w:rsidRPr="00456649">
        <w:rPr>
          <w:rFonts w:ascii="Times New Roman" w:hAnsi="Times New Roman" w:cs="Times New Roman"/>
          <w:sz w:val="24"/>
          <w:szCs w:val="24"/>
        </w:rPr>
        <w:t xml:space="preserve">, – </w:t>
      </w:r>
      <w:r w:rsidR="003756CE" w:rsidRPr="00456649">
        <w:rPr>
          <w:rFonts w:ascii="Times New Roman" w:hAnsi="Times New Roman" w:cs="Times New Roman"/>
          <w:sz w:val="24"/>
          <w:szCs w:val="24"/>
        </w:rPr>
        <w:t>mažiau palank</w:t>
      </w:r>
      <w:r w:rsidR="00EA585F" w:rsidRPr="00456649">
        <w:rPr>
          <w:rFonts w:ascii="Times New Roman" w:hAnsi="Times New Roman" w:cs="Times New Roman"/>
          <w:sz w:val="24"/>
          <w:szCs w:val="24"/>
        </w:rPr>
        <w:t>i</w:t>
      </w:r>
      <w:r w:rsidR="003756CE" w:rsidRPr="00456649">
        <w:rPr>
          <w:rFonts w:ascii="Times New Roman" w:hAnsi="Times New Roman" w:cs="Times New Roman"/>
          <w:sz w:val="24"/>
          <w:szCs w:val="24"/>
        </w:rPr>
        <w:t xml:space="preserve"> įtraukiojo ugdymo nuostatoms. Mokinių, tėvų</w:t>
      </w:r>
      <w:r w:rsidR="00EA585F" w:rsidRPr="00456649">
        <w:rPr>
          <w:rFonts w:ascii="Times New Roman" w:hAnsi="Times New Roman" w:cs="Times New Roman"/>
          <w:sz w:val="24"/>
          <w:szCs w:val="24"/>
        </w:rPr>
        <w:t>,</w:t>
      </w:r>
      <w:r w:rsidR="003756CE" w:rsidRPr="00456649">
        <w:rPr>
          <w:rFonts w:ascii="Times New Roman" w:hAnsi="Times New Roman" w:cs="Times New Roman"/>
          <w:sz w:val="24"/>
          <w:szCs w:val="24"/>
        </w:rPr>
        <w:t xml:space="preserve"> kurių vaikai gauna specialiąją pedagoginę pagalbą ir kitų mokinių, tėvų nuomonė apie </w:t>
      </w:r>
      <w:proofErr w:type="spellStart"/>
      <w:r w:rsidR="003756CE" w:rsidRPr="00456649">
        <w:rPr>
          <w:rFonts w:ascii="Times New Roman" w:hAnsi="Times New Roman" w:cs="Times New Roman"/>
          <w:sz w:val="24"/>
          <w:szCs w:val="24"/>
        </w:rPr>
        <w:t>įtraukųjį</w:t>
      </w:r>
      <w:proofErr w:type="spellEnd"/>
      <w:r w:rsidR="003756CE" w:rsidRPr="00456649">
        <w:rPr>
          <w:rFonts w:ascii="Times New Roman" w:hAnsi="Times New Roman" w:cs="Times New Roman"/>
          <w:sz w:val="24"/>
          <w:szCs w:val="24"/>
        </w:rPr>
        <w:t xml:space="preserve"> ugdymą išskirtoje grupėje yra palankesn</w:t>
      </w:r>
      <w:r w:rsidR="00EA585F" w:rsidRPr="00456649">
        <w:rPr>
          <w:rFonts w:ascii="Times New Roman" w:hAnsi="Times New Roman" w:cs="Times New Roman"/>
          <w:sz w:val="24"/>
          <w:szCs w:val="24"/>
        </w:rPr>
        <w:t>ė</w:t>
      </w:r>
      <w:r w:rsidR="003756CE" w:rsidRPr="00456649">
        <w:rPr>
          <w:rFonts w:ascii="Times New Roman" w:hAnsi="Times New Roman" w:cs="Times New Roman"/>
          <w:sz w:val="24"/>
          <w:szCs w:val="24"/>
        </w:rPr>
        <w:t xml:space="preserve"> įtraukiojo ugdymo nuostatoms.</w:t>
      </w:r>
    </w:p>
    <w:p w14:paraId="31A39696" w14:textId="7A06CF8D" w:rsidR="00FD5C59" w:rsidRPr="00456649" w:rsidRDefault="00FD5C59" w:rsidP="00456649">
      <w:pPr>
        <w:spacing w:after="0" w:line="240" w:lineRule="auto"/>
        <w:ind w:firstLine="709"/>
        <w:jc w:val="both"/>
        <w:rPr>
          <w:rFonts w:ascii="Times New Roman" w:hAnsi="Times New Roman" w:cs="Times New Roman"/>
          <w:sz w:val="24"/>
          <w:szCs w:val="24"/>
        </w:rPr>
      </w:pPr>
      <w:r w:rsidRPr="00456649">
        <w:rPr>
          <w:rFonts w:ascii="Times New Roman" w:hAnsi="Times New Roman" w:cs="Times New Roman"/>
          <w:sz w:val="24"/>
          <w:szCs w:val="24"/>
          <w:shd w:val="clear" w:color="auto" w:fill="FFFFFF"/>
        </w:rPr>
        <w:t xml:space="preserve">Vertinimo metu </w:t>
      </w:r>
      <w:r w:rsidR="004B6C00" w:rsidRPr="00456649">
        <w:rPr>
          <w:rFonts w:ascii="Times New Roman" w:hAnsi="Times New Roman" w:cs="Times New Roman"/>
          <w:sz w:val="24"/>
          <w:szCs w:val="24"/>
          <w:shd w:val="clear" w:color="auto" w:fill="FFFFFF"/>
        </w:rPr>
        <w:t>už</w:t>
      </w:r>
      <w:r w:rsidRPr="00456649">
        <w:rPr>
          <w:rFonts w:ascii="Times New Roman" w:hAnsi="Times New Roman" w:cs="Times New Roman"/>
          <w:sz w:val="24"/>
          <w:szCs w:val="24"/>
          <w:shd w:val="clear" w:color="auto" w:fill="FFFFFF"/>
        </w:rPr>
        <w:t xml:space="preserve">fiksuoti </w:t>
      </w:r>
      <w:r w:rsidR="00CC0C47" w:rsidRPr="00456649">
        <w:rPr>
          <w:rFonts w:ascii="Times New Roman" w:hAnsi="Times New Roman" w:cs="Times New Roman"/>
          <w:sz w:val="24"/>
          <w:szCs w:val="24"/>
          <w:shd w:val="clear" w:color="auto" w:fill="FFFFFF"/>
        </w:rPr>
        <w:t>progimnazijos</w:t>
      </w:r>
      <w:r w:rsidRPr="00456649">
        <w:rPr>
          <w:rFonts w:ascii="Times New Roman" w:hAnsi="Times New Roman" w:cs="Times New Roman"/>
          <w:sz w:val="24"/>
          <w:szCs w:val="24"/>
          <w:shd w:val="clear" w:color="auto" w:fill="FFFFFF"/>
        </w:rPr>
        <w:t xml:space="preserve"> pažangos aspektai </w:t>
      </w:r>
      <w:proofErr w:type="spellStart"/>
      <w:r w:rsidRPr="00456649">
        <w:rPr>
          <w:rFonts w:ascii="Times New Roman" w:hAnsi="Times New Roman" w:cs="Times New Roman"/>
          <w:sz w:val="24"/>
          <w:szCs w:val="24"/>
          <w:shd w:val="clear" w:color="auto" w:fill="FFFFFF"/>
        </w:rPr>
        <w:t>įtraukties</w:t>
      </w:r>
      <w:proofErr w:type="spellEnd"/>
      <w:r w:rsidRPr="00456649">
        <w:rPr>
          <w:rFonts w:ascii="Times New Roman" w:hAnsi="Times New Roman" w:cs="Times New Roman"/>
          <w:sz w:val="24"/>
          <w:szCs w:val="24"/>
          <w:shd w:val="clear" w:color="auto" w:fill="FFFFFF"/>
        </w:rPr>
        <w:t xml:space="preserve"> sampratos link – kuriant mokyklą, tinkančią skirtingų gebėjimų, poreikių ir interesų turintiems mokiniams</w:t>
      </w:r>
      <w:r w:rsidR="003B0F19" w:rsidRPr="00456649">
        <w:rPr>
          <w:rFonts w:ascii="Times New Roman" w:hAnsi="Times New Roman" w:cs="Times New Roman"/>
          <w:sz w:val="24"/>
          <w:szCs w:val="24"/>
          <w:shd w:val="clear" w:color="auto" w:fill="FFFFFF"/>
        </w:rPr>
        <w:t xml:space="preserve">, tai </w:t>
      </w:r>
      <w:r w:rsidRPr="00456649">
        <w:rPr>
          <w:rFonts w:ascii="Times New Roman" w:hAnsi="Times New Roman" w:cs="Times New Roman"/>
          <w:sz w:val="24"/>
          <w:szCs w:val="24"/>
          <w:shd w:val="clear" w:color="auto" w:fill="FFFFFF"/>
        </w:rPr>
        <w:t>dalijim</w:t>
      </w:r>
      <w:r w:rsidR="00AF0CF7" w:rsidRPr="00456649">
        <w:rPr>
          <w:rFonts w:ascii="Times New Roman" w:hAnsi="Times New Roman" w:cs="Times New Roman"/>
          <w:sz w:val="24"/>
          <w:szCs w:val="24"/>
          <w:shd w:val="clear" w:color="auto" w:fill="FFFFFF"/>
        </w:rPr>
        <w:t>o</w:t>
      </w:r>
      <w:r w:rsidRPr="00456649">
        <w:rPr>
          <w:rFonts w:ascii="Times New Roman" w:hAnsi="Times New Roman" w:cs="Times New Roman"/>
          <w:sz w:val="24"/>
          <w:szCs w:val="24"/>
          <w:shd w:val="clear" w:color="auto" w:fill="FFFFFF"/>
        </w:rPr>
        <w:t>si įtraukiojo ugdymo vertybėmis ir filosofija; atvirum</w:t>
      </w:r>
      <w:r w:rsidR="00AF0CF7" w:rsidRPr="00456649">
        <w:rPr>
          <w:rFonts w:ascii="Times New Roman" w:hAnsi="Times New Roman" w:cs="Times New Roman"/>
          <w:sz w:val="24"/>
          <w:szCs w:val="24"/>
          <w:shd w:val="clear" w:color="auto" w:fill="FFFFFF"/>
        </w:rPr>
        <w:t>o</w:t>
      </w:r>
      <w:r w:rsidRPr="00456649">
        <w:rPr>
          <w:rFonts w:ascii="Times New Roman" w:hAnsi="Times New Roman" w:cs="Times New Roman"/>
          <w:sz w:val="24"/>
          <w:szCs w:val="24"/>
          <w:shd w:val="clear" w:color="auto" w:fill="FFFFFF"/>
        </w:rPr>
        <w:t xml:space="preserve"> mokinių įvairovei</w:t>
      </w:r>
      <w:r w:rsidR="003B0F19" w:rsidRPr="00456649">
        <w:rPr>
          <w:rFonts w:ascii="Times New Roman" w:hAnsi="Times New Roman" w:cs="Times New Roman"/>
          <w:sz w:val="24"/>
          <w:szCs w:val="24"/>
          <w:shd w:val="clear" w:color="auto" w:fill="FFFFFF"/>
        </w:rPr>
        <w:t>,</w:t>
      </w:r>
      <w:r w:rsidRPr="00456649">
        <w:rPr>
          <w:rFonts w:ascii="Times New Roman" w:hAnsi="Times New Roman" w:cs="Times New Roman"/>
          <w:sz w:val="24"/>
          <w:szCs w:val="24"/>
          <w:shd w:val="clear" w:color="auto" w:fill="FFFFFF"/>
        </w:rPr>
        <w:t xml:space="preserve"> mokinių priėmim</w:t>
      </w:r>
      <w:r w:rsidR="00AF0CF7" w:rsidRPr="00456649">
        <w:rPr>
          <w:rFonts w:ascii="Times New Roman" w:hAnsi="Times New Roman" w:cs="Times New Roman"/>
          <w:sz w:val="24"/>
          <w:szCs w:val="24"/>
          <w:shd w:val="clear" w:color="auto" w:fill="FFFFFF"/>
        </w:rPr>
        <w:t>o</w:t>
      </w:r>
      <w:r w:rsidRPr="00456649">
        <w:rPr>
          <w:rFonts w:ascii="Times New Roman" w:hAnsi="Times New Roman" w:cs="Times New Roman"/>
          <w:sz w:val="24"/>
          <w:szCs w:val="24"/>
          <w:shd w:val="clear" w:color="auto" w:fill="FFFFFF"/>
        </w:rPr>
        <w:t>, pagarb</w:t>
      </w:r>
      <w:r w:rsidR="00AF0CF7" w:rsidRPr="00456649">
        <w:rPr>
          <w:rFonts w:ascii="Times New Roman" w:hAnsi="Times New Roman" w:cs="Times New Roman"/>
          <w:sz w:val="24"/>
          <w:szCs w:val="24"/>
          <w:shd w:val="clear" w:color="auto" w:fill="FFFFFF"/>
        </w:rPr>
        <w:t>a</w:t>
      </w:r>
      <w:r w:rsidRPr="00456649">
        <w:rPr>
          <w:rFonts w:ascii="Times New Roman" w:hAnsi="Times New Roman" w:cs="Times New Roman"/>
          <w:sz w:val="24"/>
          <w:szCs w:val="24"/>
          <w:shd w:val="clear" w:color="auto" w:fill="FFFFFF"/>
        </w:rPr>
        <w:t>u</w:t>
      </w:r>
      <w:r w:rsidR="00AF0CF7" w:rsidRPr="00456649">
        <w:rPr>
          <w:rFonts w:ascii="Times New Roman" w:hAnsi="Times New Roman" w:cs="Times New Roman"/>
          <w:sz w:val="24"/>
          <w:szCs w:val="24"/>
          <w:shd w:val="clear" w:color="auto" w:fill="FFFFFF"/>
        </w:rPr>
        <w:t>s</w:t>
      </w:r>
      <w:r w:rsidRPr="00456649">
        <w:rPr>
          <w:rFonts w:ascii="Times New Roman" w:hAnsi="Times New Roman" w:cs="Times New Roman"/>
          <w:sz w:val="24"/>
          <w:szCs w:val="24"/>
          <w:shd w:val="clear" w:color="auto" w:fill="FFFFFF"/>
        </w:rPr>
        <w:t xml:space="preserve"> bendravim</w:t>
      </w:r>
      <w:r w:rsidR="00AF0CF7" w:rsidRPr="00456649">
        <w:rPr>
          <w:rFonts w:ascii="Times New Roman" w:hAnsi="Times New Roman" w:cs="Times New Roman"/>
          <w:sz w:val="24"/>
          <w:szCs w:val="24"/>
          <w:shd w:val="clear" w:color="auto" w:fill="FFFFFF"/>
        </w:rPr>
        <w:t>o</w:t>
      </w:r>
      <w:r w:rsidR="003B0F19" w:rsidRPr="00456649">
        <w:rPr>
          <w:rFonts w:ascii="Times New Roman" w:hAnsi="Times New Roman" w:cs="Times New Roman"/>
          <w:sz w:val="24"/>
          <w:szCs w:val="24"/>
          <w:shd w:val="clear" w:color="auto" w:fill="FFFFFF"/>
        </w:rPr>
        <w:t>;</w:t>
      </w:r>
      <w:r w:rsidRPr="00456649">
        <w:rPr>
          <w:rFonts w:ascii="Times New Roman" w:hAnsi="Times New Roman" w:cs="Times New Roman"/>
          <w:sz w:val="24"/>
          <w:szCs w:val="24"/>
          <w:shd w:val="clear" w:color="auto" w:fill="FFFFFF"/>
        </w:rPr>
        <w:t xml:space="preserve"> praktini</w:t>
      </w:r>
      <w:r w:rsidR="00AF0CF7" w:rsidRPr="00456649">
        <w:rPr>
          <w:rFonts w:ascii="Times New Roman" w:hAnsi="Times New Roman" w:cs="Times New Roman"/>
          <w:sz w:val="24"/>
          <w:szCs w:val="24"/>
          <w:shd w:val="clear" w:color="auto" w:fill="FFFFFF"/>
        </w:rPr>
        <w:t>ų</w:t>
      </w:r>
      <w:r w:rsidRPr="00456649">
        <w:rPr>
          <w:rFonts w:ascii="Times New Roman" w:hAnsi="Times New Roman" w:cs="Times New Roman"/>
          <w:sz w:val="24"/>
          <w:szCs w:val="24"/>
          <w:shd w:val="clear" w:color="auto" w:fill="FFFFFF"/>
        </w:rPr>
        <w:t xml:space="preserve"> mokymo būd</w:t>
      </w:r>
      <w:r w:rsidR="00AF0CF7" w:rsidRPr="00456649">
        <w:rPr>
          <w:rFonts w:ascii="Times New Roman" w:hAnsi="Times New Roman" w:cs="Times New Roman"/>
          <w:sz w:val="24"/>
          <w:szCs w:val="24"/>
          <w:shd w:val="clear" w:color="auto" w:fill="FFFFFF"/>
        </w:rPr>
        <w:t>ų</w:t>
      </w:r>
      <w:r w:rsidR="00E37ABB" w:rsidRPr="00456649">
        <w:rPr>
          <w:rFonts w:ascii="Times New Roman" w:hAnsi="Times New Roman" w:cs="Times New Roman"/>
          <w:sz w:val="24"/>
          <w:szCs w:val="24"/>
          <w:shd w:val="clear" w:color="auto" w:fill="FFFFFF"/>
        </w:rPr>
        <w:t xml:space="preserve">, </w:t>
      </w:r>
      <w:r w:rsidRPr="00456649">
        <w:rPr>
          <w:rFonts w:ascii="Times New Roman" w:hAnsi="Times New Roman" w:cs="Times New Roman"/>
          <w:sz w:val="24"/>
          <w:szCs w:val="24"/>
          <w:shd w:val="clear" w:color="auto" w:fill="FFFFFF"/>
        </w:rPr>
        <w:t>tin</w:t>
      </w:r>
      <w:r w:rsidR="00F6765A" w:rsidRPr="00456649">
        <w:rPr>
          <w:rFonts w:ascii="Times New Roman" w:hAnsi="Times New Roman" w:cs="Times New Roman"/>
          <w:sz w:val="24"/>
          <w:szCs w:val="24"/>
          <w:shd w:val="clear" w:color="auto" w:fill="FFFFFF"/>
        </w:rPr>
        <w:t xml:space="preserve">kamų </w:t>
      </w:r>
      <w:r w:rsidRPr="00456649">
        <w:rPr>
          <w:rFonts w:ascii="Times New Roman" w:hAnsi="Times New Roman" w:cs="Times New Roman"/>
          <w:sz w:val="24"/>
          <w:szCs w:val="24"/>
          <w:shd w:val="clear" w:color="auto" w:fill="FFFFFF"/>
        </w:rPr>
        <w:t>mokinių įvairovei</w:t>
      </w:r>
      <w:r w:rsidR="00E37ABB" w:rsidRPr="00456649">
        <w:rPr>
          <w:rFonts w:ascii="Times New Roman" w:hAnsi="Times New Roman" w:cs="Times New Roman"/>
          <w:sz w:val="24"/>
          <w:szCs w:val="24"/>
          <w:shd w:val="clear" w:color="auto" w:fill="FFFFFF"/>
        </w:rPr>
        <w:t xml:space="preserve">, taikymas </w:t>
      </w:r>
      <w:r w:rsidRPr="00456649">
        <w:rPr>
          <w:rFonts w:ascii="Times New Roman" w:hAnsi="Times New Roman" w:cs="Times New Roman"/>
          <w:sz w:val="24"/>
          <w:szCs w:val="24"/>
          <w:shd w:val="clear" w:color="auto" w:fill="FFFFFF"/>
        </w:rPr>
        <w:t>ir kt.</w:t>
      </w:r>
    </w:p>
    <w:p w14:paraId="7202D08C" w14:textId="1AB7C104" w:rsidR="00E51624" w:rsidRPr="00456649" w:rsidRDefault="00E51624" w:rsidP="00456649">
      <w:pPr>
        <w:spacing w:after="0" w:line="240" w:lineRule="auto"/>
        <w:ind w:left="71" w:firstLine="649"/>
        <w:jc w:val="both"/>
        <w:rPr>
          <w:rFonts w:ascii="Times New Roman" w:hAnsi="Times New Roman" w:cs="Times New Roman"/>
          <w:bCs/>
          <w:sz w:val="24"/>
          <w:szCs w:val="24"/>
        </w:rPr>
      </w:pPr>
      <w:r w:rsidRPr="00456649">
        <w:rPr>
          <w:rFonts w:ascii="Times New Roman" w:hAnsi="Times New Roman" w:cs="Times New Roman"/>
          <w:bCs/>
          <w:sz w:val="24"/>
          <w:szCs w:val="24"/>
        </w:rPr>
        <w:t xml:space="preserve">2021–2022 m. m. </w:t>
      </w:r>
      <w:r w:rsidR="001D2B41" w:rsidRPr="00456649">
        <w:rPr>
          <w:rFonts w:ascii="Times New Roman" w:hAnsi="Times New Roman" w:cs="Times New Roman"/>
          <w:bCs/>
          <w:sz w:val="24"/>
          <w:szCs w:val="24"/>
        </w:rPr>
        <w:t xml:space="preserve">progimnazijoje </w:t>
      </w:r>
      <w:r w:rsidRPr="00456649">
        <w:rPr>
          <w:rFonts w:ascii="Times New Roman" w:hAnsi="Times New Roman" w:cs="Times New Roman"/>
          <w:bCs/>
          <w:sz w:val="24"/>
          <w:szCs w:val="24"/>
        </w:rPr>
        <w:t xml:space="preserve">yra </w:t>
      </w:r>
      <w:r w:rsidR="00025AC7" w:rsidRPr="00456649">
        <w:rPr>
          <w:rFonts w:ascii="Times New Roman" w:hAnsi="Times New Roman" w:cs="Times New Roman"/>
          <w:bCs/>
          <w:sz w:val="24"/>
          <w:szCs w:val="24"/>
        </w:rPr>
        <w:t>4</w:t>
      </w:r>
      <w:r w:rsidR="009F14F4" w:rsidRPr="00456649">
        <w:rPr>
          <w:rFonts w:ascii="Times New Roman" w:hAnsi="Times New Roman" w:cs="Times New Roman"/>
          <w:bCs/>
          <w:sz w:val="24"/>
          <w:szCs w:val="24"/>
        </w:rPr>
        <w:t>0</w:t>
      </w:r>
      <w:r w:rsidRPr="00456649">
        <w:rPr>
          <w:rFonts w:ascii="Times New Roman" w:hAnsi="Times New Roman" w:cs="Times New Roman"/>
          <w:bCs/>
          <w:sz w:val="24"/>
          <w:szCs w:val="24"/>
        </w:rPr>
        <w:t xml:space="preserve"> </w:t>
      </w:r>
      <w:r w:rsidR="002E4C33" w:rsidRPr="00456649">
        <w:rPr>
          <w:rFonts w:ascii="Times New Roman" w:hAnsi="Times New Roman" w:cs="Times New Roman"/>
          <w:bCs/>
          <w:sz w:val="24"/>
          <w:szCs w:val="24"/>
        </w:rPr>
        <w:t xml:space="preserve">bendrojo ugdymo </w:t>
      </w:r>
      <w:r w:rsidRPr="00456649">
        <w:rPr>
          <w:rFonts w:ascii="Times New Roman" w:hAnsi="Times New Roman" w:cs="Times New Roman"/>
          <w:bCs/>
          <w:sz w:val="24"/>
          <w:szCs w:val="24"/>
        </w:rPr>
        <w:t>klasių komplekt</w:t>
      </w:r>
      <w:r w:rsidR="009F14F4" w:rsidRPr="00456649">
        <w:rPr>
          <w:rFonts w:ascii="Times New Roman" w:hAnsi="Times New Roman" w:cs="Times New Roman"/>
          <w:bCs/>
          <w:sz w:val="24"/>
          <w:szCs w:val="24"/>
        </w:rPr>
        <w:t>ų</w:t>
      </w:r>
      <w:r w:rsidRPr="00456649">
        <w:rPr>
          <w:rFonts w:ascii="Times New Roman" w:hAnsi="Times New Roman" w:cs="Times New Roman"/>
          <w:bCs/>
          <w:sz w:val="24"/>
          <w:szCs w:val="24"/>
        </w:rPr>
        <w:t xml:space="preserve">, mokosi </w:t>
      </w:r>
      <w:r w:rsidR="00031A7F" w:rsidRPr="00456649">
        <w:rPr>
          <w:rFonts w:ascii="Times New Roman" w:hAnsi="Times New Roman" w:cs="Times New Roman"/>
          <w:bCs/>
          <w:sz w:val="24"/>
          <w:szCs w:val="24"/>
        </w:rPr>
        <w:t>979</w:t>
      </w:r>
      <w:r w:rsidR="005775EF"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mokiniai</w:t>
      </w:r>
      <w:r w:rsidR="002E7331" w:rsidRPr="00456649">
        <w:rPr>
          <w:rFonts w:ascii="Times New Roman" w:hAnsi="Times New Roman" w:cs="Times New Roman"/>
          <w:bCs/>
          <w:sz w:val="24"/>
          <w:szCs w:val="24"/>
        </w:rPr>
        <w:t xml:space="preserve"> bendrojo ugdymo klasėse ir specialio</w:t>
      </w:r>
      <w:r w:rsidR="00A36FB1" w:rsidRPr="00456649">
        <w:rPr>
          <w:rFonts w:ascii="Times New Roman" w:hAnsi="Times New Roman" w:cs="Times New Roman"/>
          <w:bCs/>
          <w:sz w:val="24"/>
          <w:szCs w:val="24"/>
        </w:rPr>
        <w:t>jo</w:t>
      </w:r>
      <w:r w:rsidR="002E7331" w:rsidRPr="00456649">
        <w:rPr>
          <w:rFonts w:ascii="Times New Roman" w:hAnsi="Times New Roman" w:cs="Times New Roman"/>
          <w:bCs/>
          <w:sz w:val="24"/>
          <w:szCs w:val="24"/>
        </w:rPr>
        <w:t xml:space="preserve">je klasėje, </w:t>
      </w:r>
      <w:r w:rsidRPr="00456649">
        <w:rPr>
          <w:rFonts w:ascii="Times New Roman" w:hAnsi="Times New Roman" w:cs="Times New Roman"/>
          <w:bCs/>
          <w:sz w:val="24"/>
          <w:szCs w:val="24"/>
        </w:rPr>
        <w:t xml:space="preserve">iš jų </w:t>
      </w:r>
      <w:r w:rsidR="001D17E8" w:rsidRPr="00456649">
        <w:rPr>
          <w:rFonts w:ascii="Times New Roman" w:hAnsi="Times New Roman" w:cs="Times New Roman"/>
          <w:bCs/>
          <w:sz w:val="24"/>
          <w:szCs w:val="24"/>
        </w:rPr>
        <w:t>28</w:t>
      </w:r>
      <w:r w:rsidRPr="00456649">
        <w:rPr>
          <w:rFonts w:ascii="Times New Roman" w:hAnsi="Times New Roman" w:cs="Times New Roman"/>
          <w:bCs/>
          <w:sz w:val="24"/>
          <w:szCs w:val="24"/>
        </w:rPr>
        <w:t xml:space="preserve"> mokiniai mokosi pagal pritaikytą</w:t>
      </w:r>
      <w:r w:rsidR="001D17E8" w:rsidRPr="00456649">
        <w:rPr>
          <w:rFonts w:ascii="Times New Roman" w:hAnsi="Times New Roman" w:cs="Times New Roman"/>
          <w:bCs/>
          <w:sz w:val="24"/>
          <w:szCs w:val="24"/>
        </w:rPr>
        <w:t xml:space="preserve"> ar </w:t>
      </w:r>
      <w:r w:rsidRPr="00456649">
        <w:rPr>
          <w:rFonts w:ascii="Times New Roman" w:hAnsi="Times New Roman" w:cs="Times New Roman"/>
          <w:bCs/>
          <w:sz w:val="24"/>
          <w:szCs w:val="24"/>
        </w:rPr>
        <w:t>individualizuotą programą bendrojo ugdymo klasė</w:t>
      </w:r>
      <w:r w:rsidR="0090148E" w:rsidRPr="00456649">
        <w:rPr>
          <w:rFonts w:ascii="Times New Roman" w:hAnsi="Times New Roman" w:cs="Times New Roman"/>
          <w:bCs/>
          <w:sz w:val="24"/>
          <w:szCs w:val="24"/>
        </w:rPr>
        <w:t>s</w:t>
      </w:r>
      <w:r w:rsidRPr="00456649">
        <w:rPr>
          <w:rFonts w:ascii="Times New Roman" w:hAnsi="Times New Roman" w:cs="Times New Roman"/>
          <w:bCs/>
          <w:sz w:val="24"/>
          <w:szCs w:val="24"/>
        </w:rPr>
        <w:t xml:space="preserve">e, </w:t>
      </w:r>
      <w:r w:rsidR="00B640E2" w:rsidRPr="00456649">
        <w:rPr>
          <w:rFonts w:ascii="Times New Roman" w:hAnsi="Times New Roman" w:cs="Times New Roman"/>
          <w:bCs/>
          <w:sz w:val="24"/>
          <w:szCs w:val="24"/>
        </w:rPr>
        <w:t>6</w:t>
      </w:r>
      <w:r w:rsidRPr="00456649">
        <w:rPr>
          <w:rFonts w:ascii="Times New Roman" w:hAnsi="Times New Roman" w:cs="Times New Roman"/>
          <w:bCs/>
          <w:sz w:val="24"/>
          <w:szCs w:val="24"/>
        </w:rPr>
        <w:t xml:space="preserve"> – specialio</w:t>
      </w:r>
      <w:r w:rsidR="00C24275" w:rsidRPr="00456649">
        <w:rPr>
          <w:rFonts w:ascii="Times New Roman" w:hAnsi="Times New Roman" w:cs="Times New Roman"/>
          <w:bCs/>
          <w:sz w:val="24"/>
          <w:szCs w:val="24"/>
        </w:rPr>
        <w:t>joj</w:t>
      </w:r>
      <w:r w:rsidRPr="00456649">
        <w:rPr>
          <w:rFonts w:ascii="Times New Roman" w:hAnsi="Times New Roman" w:cs="Times New Roman"/>
          <w:bCs/>
          <w:sz w:val="24"/>
          <w:szCs w:val="24"/>
        </w:rPr>
        <w:t>e klasė</w:t>
      </w:r>
      <w:r w:rsidR="00C24275" w:rsidRPr="00456649">
        <w:rPr>
          <w:rFonts w:ascii="Times New Roman" w:hAnsi="Times New Roman" w:cs="Times New Roman"/>
          <w:bCs/>
          <w:sz w:val="24"/>
          <w:szCs w:val="24"/>
        </w:rPr>
        <w:t>j</w:t>
      </w:r>
      <w:r w:rsidRPr="00456649">
        <w:rPr>
          <w:rFonts w:ascii="Times New Roman" w:hAnsi="Times New Roman" w:cs="Times New Roman"/>
          <w:bCs/>
          <w:sz w:val="24"/>
          <w:szCs w:val="24"/>
        </w:rPr>
        <w:t>e, skirto</w:t>
      </w:r>
      <w:r w:rsidR="00C24275" w:rsidRPr="00456649">
        <w:rPr>
          <w:rFonts w:ascii="Times New Roman" w:hAnsi="Times New Roman" w:cs="Times New Roman"/>
          <w:bCs/>
          <w:sz w:val="24"/>
          <w:szCs w:val="24"/>
        </w:rPr>
        <w:t>j</w:t>
      </w:r>
      <w:r w:rsidRPr="00456649">
        <w:rPr>
          <w:rFonts w:ascii="Times New Roman" w:hAnsi="Times New Roman" w:cs="Times New Roman"/>
          <w:bCs/>
          <w:sz w:val="24"/>
          <w:szCs w:val="24"/>
        </w:rPr>
        <w:t>e intelekto sutrikim</w:t>
      </w:r>
      <w:r w:rsidR="005F45C4" w:rsidRPr="00456649">
        <w:rPr>
          <w:rFonts w:ascii="Times New Roman" w:hAnsi="Times New Roman" w:cs="Times New Roman"/>
          <w:bCs/>
          <w:sz w:val="24"/>
          <w:szCs w:val="24"/>
        </w:rPr>
        <w:t>ų</w:t>
      </w:r>
      <w:r w:rsidRPr="00456649">
        <w:rPr>
          <w:rFonts w:ascii="Times New Roman" w:hAnsi="Times New Roman" w:cs="Times New Roman"/>
          <w:bCs/>
          <w:sz w:val="24"/>
          <w:szCs w:val="24"/>
        </w:rPr>
        <w:t xml:space="preserve"> turintiems mokiniams. Didžiausias mokinių skaičius</w:t>
      </w:r>
      <w:r w:rsidR="00014609" w:rsidRPr="00456649">
        <w:rPr>
          <w:rFonts w:ascii="Times New Roman" w:hAnsi="Times New Roman" w:cs="Times New Roman"/>
          <w:bCs/>
          <w:sz w:val="24"/>
          <w:szCs w:val="24"/>
        </w:rPr>
        <w:t>:</w:t>
      </w:r>
      <w:r w:rsidR="003A397A" w:rsidRPr="00456649">
        <w:rPr>
          <w:rFonts w:ascii="Times New Roman" w:hAnsi="Times New Roman" w:cs="Times New Roman"/>
          <w:bCs/>
          <w:sz w:val="24"/>
          <w:szCs w:val="24"/>
        </w:rPr>
        <w:t xml:space="preserve"> 4d</w:t>
      </w:r>
      <w:r w:rsidRPr="00456649">
        <w:rPr>
          <w:rFonts w:ascii="Times New Roman" w:hAnsi="Times New Roman" w:cs="Times New Roman"/>
          <w:bCs/>
          <w:sz w:val="24"/>
          <w:szCs w:val="24"/>
        </w:rPr>
        <w:t xml:space="preserve"> – 2</w:t>
      </w:r>
      <w:r w:rsidR="003A397A" w:rsidRPr="00456649">
        <w:rPr>
          <w:rFonts w:ascii="Times New Roman" w:hAnsi="Times New Roman" w:cs="Times New Roman"/>
          <w:bCs/>
          <w:sz w:val="24"/>
          <w:szCs w:val="24"/>
        </w:rPr>
        <w:t>5</w:t>
      </w:r>
      <w:r w:rsidR="00AF0CF7" w:rsidRPr="00456649">
        <w:rPr>
          <w:rFonts w:ascii="Times New Roman" w:hAnsi="Times New Roman" w:cs="Times New Roman"/>
          <w:bCs/>
          <w:sz w:val="24"/>
          <w:szCs w:val="24"/>
        </w:rPr>
        <w:t>;</w:t>
      </w:r>
      <w:r w:rsidR="003A397A" w:rsidRPr="00456649">
        <w:rPr>
          <w:rFonts w:ascii="Times New Roman" w:hAnsi="Times New Roman" w:cs="Times New Roman"/>
          <w:bCs/>
          <w:sz w:val="24"/>
          <w:szCs w:val="24"/>
        </w:rPr>
        <w:t xml:space="preserve"> 5d,</w:t>
      </w:r>
      <w:r w:rsidRPr="00456649">
        <w:rPr>
          <w:rFonts w:ascii="Times New Roman" w:hAnsi="Times New Roman" w:cs="Times New Roman"/>
          <w:bCs/>
          <w:sz w:val="24"/>
          <w:szCs w:val="24"/>
        </w:rPr>
        <w:t xml:space="preserve"> </w:t>
      </w:r>
      <w:r w:rsidR="003A397A" w:rsidRPr="00456649">
        <w:rPr>
          <w:rFonts w:ascii="Times New Roman" w:hAnsi="Times New Roman" w:cs="Times New Roman"/>
          <w:bCs/>
          <w:sz w:val="24"/>
          <w:szCs w:val="24"/>
        </w:rPr>
        <w:t xml:space="preserve">6a </w:t>
      </w:r>
      <w:r w:rsidRPr="00456649">
        <w:rPr>
          <w:rFonts w:ascii="Times New Roman" w:hAnsi="Times New Roman" w:cs="Times New Roman"/>
          <w:bCs/>
          <w:sz w:val="24"/>
          <w:szCs w:val="24"/>
        </w:rPr>
        <w:t xml:space="preserve">– </w:t>
      </w:r>
      <w:r w:rsidR="003A397A" w:rsidRPr="00456649">
        <w:rPr>
          <w:rFonts w:ascii="Times New Roman" w:hAnsi="Times New Roman" w:cs="Times New Roman"/>
          <w:bCs/>
          <w:sz w:val="24"/>
          <w:szCs w:val="24"/>
        </w:rPr>
        <w:t>30</w:t>
      </w:r>
      <w:r w:rsidRPr="00456649">
        <w:rPr>
          <w:rFonts w:ascii="Times New Roman" w:hAnsi="Times New Roman" w:cs="Times New Roman"/>
          <w:bCs/>
          <w:sz w:val="24"/>
          <w:szCs w:val="24"/>
        </w:rPr>
        <w:t>.</w:t>
      </w:r>
      <w:r w:rsidR="006E6C29" w:rsidRPr="00456649">
        <w:rPr>
          <w:rFonts w:ascii="Times New Roman" w:hAnsi="Times New Roman" w:cs="Times New Roman"/>
          <w:bCs/>
          <w:sz w:val="24"/>
          <w:szCs w:val="24"/>
        </w:rPr>
        <w:t xml:space="preserve"> </w:t>
      </w:r>
      <w:r w:rsidR="002F1124" w:rsidRPr="00456649">
        <w:rPr>
          <w:rFonts w:ascii="Times New Roman" w:hAnsi="Times New Roman" w:cs="Times New Roman"/>
          <w:bCs/>
          <w:sz w:val="24"/>
          <w:szCs w:val="24"/>
        </w:rPr>
        <w:t>ŠVIS duomenimis,</w:t>
      </w:r>
      <w:r w:rsidR="00AF0CF7"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mokinių</w:t>
      </w:r>
      <w:r w:rsidR="0041471A" w:rsidRPr="00456649">
        <w:rPr>
          <w:rFonts w:ascii="Times New Roman" w:hAnsi="Times New Roman" w:cs="Times New Roman"/>
          <w:bCs/>
          <w:sz w:val="24"/>
          <w:szCs w:val="24"/>
        </w:rPr>
        <w:t>,</w:t>
      </w:r>
      <w:r w:rsidRPr="00456649">
        <w:rPr>
          <w:rFonts w:ascii="Times New Roman" w:hAnsi="Times New Roman" w:cs="Times New Roman"/>
          <w:bCs/>
          <w:sz w:val="24"/>
          <w:szCs w:val="24"/>
        </w:rPr>
        <w:t xml:space="preserve"> </w:t>
      </w:r>
      <w:r w:rsidR="00087C3F" w:rsidRPr="00456649">
        <w:rPr>
          <w:rFonts w:ascii="Times New Roman" w:hAnsi="Times New Roman" w:cs="Times New Roman"/>
          <w:bCs/>
          <w:sz w:val="24"/>
          <w:szCs w:val="24"/>
        </w:rPr>
        <w:t xml:space="preserve">ir </w:t>
      </w:r>
      <w:r w:rsidR="00A91DFA" w:rsidRPr="00456649">
        <w:rPr>
          <w:rFonts w:ascii="Times New Roman" w:hAnsi="Times New Roman" w:cs="Times New Roman"/>
          <w:bCs/>
          <w:sz w:val="24"/>
          <w:szCs w:val="24"/>
        </w:rPr>
        <w:t>SUP</w:t>
      </w:r>
      <w:r w:rsidR="006E6C29" w:rsidRPr="00456649">
        <w:rPr>
          <w:rFonts w:ascii="Times New Roman" w:hAnsi="Times New Roman" w:cs="Times New Roman"/>
          <w:bCs/>
          <w:sz w:val="24"/>
          <w:szCs w:val="24"/>
        </w:rPr>
        <w:t xml:space="preserve"> </w:t>
      </w:r>
      <w:r w:rsidR="00087C3F" w:rsidRPr="00456649">
        <w:rPr>
          <w:rFonts w:ascii="Times New Roman" w:hAnsi="Times New Roman" w:cs="Times New Roman"/>
          <w:bCs/>
          <w:sz w:val="24"/>
          <w:szCs w:val="24"/>
        </w:rPr>
        <w:t xml:space="preserve">turinčių </w:t>
      </w:r>
      <w:r w:rsidR="006E6C29" w:rsidRPr="00456649">
        <w:rPr>
          <w:rFonts w:ascii="Times New Roman" w:hAnsi="Times New Roman" w:cs="Times New Roman"/>
          <w:bCs/>
          <w:sz w:val="24"/>
          <w:szCs w:val="24"/>
        </w:rPr>
        <w:t xml:space="preserve">mokinių </w:t>
      </w:r>
      <w:r w:rsidR="00B340B8" w:rsidRPr="00456649">
        <w:rPr>
          <w:rFonts w:ascii="Times New Roman" w:hAnsi="Times New Roman" w:cs="Times New Roman"/>
          <w:bCs/>
          <w:sz w:val="24"/>
          <w:szCs w:val="24"/>
        </w:rPr>
        <w:t>s</w:t>
      </w:r>
      <w:r w:rsidR="006911F7" w:rsidRPr="00456649">
        <w:rPr>
          <w:rFonts w:ascii="Times New Roman" w:hAnsi="Times New Roman" w:cs="Times New Roman"/>
          <w:bCs/>
          <w:sz w:val="24"/>
          <w:szCs w:val="24"/>
        </w:rPr>
        <w:t>kai</w:t>
      </w:r>
      <w:r w:rsidR="00B340B8" w:rsidRPr="00456649">
        <w:rPr>
          <w:rFonts w:ascii="Times New Roman" w:hAnsi="Times New Roman" w:cs="Times New Roman"/>
          <w:bCs/>
          <w:sz w:val="24"/>
          <w:szCs w:val="24"/>
        </w:rPr>
        <w:t xml:space="preserve">čius </w:t>
      </w:r>
      <w:r w:rsidR="00AF0CF7" w:rsidRPr="00456649">
        <w:rPr>
          <w:rFonts w:ascii="Times New Roman" w:hAnsi="Times New Roman" w:cs="Times New Roman"/>
          <w:bCs/>
          <w:sz w:val="24"/>
          <w:szCs w:val="24"/>
        </w:rPr>
        <w:t xml:space="preserve">progimnazijoje </w:t>
      </w:r>
      <w:r w:rsidR="00EA362B" w:rsidRPr="00456649">
        <w:rPr>
          <w:rFonts w:ascii="Times New Roman" w:hAnsi="Times New Roman" w:cs="Times New Roman"/>
          <w:bCs/>
          <w:sz w:val="24"/>
          <w:szCs w:val="24"/>
        </w:rPr>
        <w:t>mažėja</w:t>
      </w:r>
      <w:r w:rsidR="00F9612C" w:rsidRPr="00456649">
        <w:rPr>
          <w:rFonts w:ascii="Times New Roman" w:hAnsi="Times New Roman" w:cs="Times New Roman"/>
          <w:bCs/>
          <w:sz w:val="24"/>
          <w:szCs w:val="24"/>
        </w:rPr>
        <w:t>.</w:t>
      </w:r>
      <w:r w:rsidR="009528F0" w:rsidRPr="00456649">
        <w:rPr>
          <w:rFonts w:ascii="Times New Roman" w:hAnsi="Times New Roman" w:cs="Times New Roman"/>
          <w:bCs/>
          <w:sz w:val="24"/>
          <w:szCs w:val="24"/>
        </w:rPr>
        <w:t xml:space="preserve"> </w:t>
      </w:r>
      <w:r w:rsidR="00A36FB1" w:rsidRPr="00456649">
        <w:rPr>
          <w:rFonts w:ascii="Times New Roman" w:hAnsi="Times New Roman" w:cs="Times New Roman"/>
          <w:bCs/>
          <w:sz w:val="24"/>
          <w:szCs w:val="24"/>
        </w:rPr>
        <w:t>Du (</w:t>
      </w:r>
      <w:r w:rsidR="009528F0" w:rsidRPr="00456649">
        <w:rPr>
          <w:rFonts w:ascii="Times New Roman" w:hAnsi="Times New Roman" w:cs="Times New Roman"/>
          <w:bCs/>
          <w:sz w:val="24"/>
          <w:szCs w:val="24"/>
        </w:rPr>
        <w:t>2</w:t>
      </w:r>
      <w:r w:rsidR="00A36FB1" w:rsidRPr="00456649">
        <w:rPr>
          <w:rFonts w:ascii="Times New Roman" w:hAnsi="Times New Roman" w:cs="Times New Roman"/>
          <w:bCs/>
          <w:sz w:val="24"/>
          <w:szCs w:val="24"/>
        </w:rPr>
        <w:t>)</w:t>
      </w:r>
      <w:r w:rsidR="009528F0" w:rsidRPr="00456649">
        <w:rPr>
          <w:rFonts w:ascii="Times New Roman" w:hAnsi="Times New Roman" w:cs="Times New Roman"/>
          <w:bCs/>
          <w:sz w:val="24"/>
          <w:szCs w:val="24"/>
        </w:rPr>
        <w:t xml:space="preserve"> s</w:t>
      </w:r>
      <w:r w:rsidRPr="00456649">
        <w:rPr>
          <w:rFonts w:ascii="Times New Roman" w:hAnsi="Times New Roman" w:cs="Times New Roman"/>
          <w:bCs/>
          <w:sz w:val="24"/>
          <w:szCs w:val="24"/>
        </w:rPr>
        <w:t>peciali</w:t>
      </w:r>
      <w:r w:rsidR="00A36FB1" w:rsidRPr="00456649">
        <w:rPr>
          <w:rFonts w:ascii="Times New Roman" w:hAnsi="Times New Roman" w:cs="Times New Roman"/>
          <w:bCs/>
          <w:sz w:val="24"/>
          <w:szCs w:val="24"/>
        </w:rPr>
        <w:t>osios</w:t>
      </w:r>
      <w:r w:rsidRPr="00456649">
        <w:rPr>
          <w:rFonts w:ascii="Times New Roman" w:hAnsi="Times New Roman" w:cs="Times New Roman"/>
          <w:bCs/>
          <w:sz w:val="24"/>
          <w:szCs w:val="24"/>
        </w:rPr>
        <w:t xml:space="preserve"> klas</w:t>
      </w:r>
      <w:r w:rsidR="00A36FB1" w:rsidRPr="00456649">
        <w:rPr>
          <w:rFonts w:ascii="Times New Roman" w:hAnsi="Times New Roman" w:cs="Times New Roman"/>
          <w:bCs/>
          <w:sz w:val="24"/>
          <w:szCs w:val="24"/>
        </w:rPr>
        <w:t>ės</w:t>
      </w:r>
      <w:r w:rsidRPr="00456649">
        <w:rPr>
          <w:rFonts w:ascii="Times New Roman" w:hAnsi="Times New Roman" w:cs="Times New Roman"/>
          <w:bCs/>
          <w:sz w:val="24"/>
          <w:szCs w:val="24"/>
        </w:rPr>
        <w:t xml:space="preserve"> mokiniai miesto ribose </w:t>
      </w:r>
      <w:r w:rsidR="0041471A" w:rsidRPr="00456649">
        <w:rPr>
          <w:rFonts w:ascii="Times New Roman" w:hAnsi="Times New Roman" w:cs="Times New Roman"/>
          <w:bCs/>
          <w:sz w:val="24"/>
          <w:szCs w:val="24"/>
        </w:rPr>
        <w:t>pa</w:t>
      </w:r>
      <w:r w:rsidRPr="00456649">
        <w:rPr>
          <w:rFonts w:ascii="Times New Roman" w:hAnsi="Times New Roman" w:cs="Times New Roman"/>
          <w:bCs/>
          <w:sz w:val="24"/>
          <w:szCs w:val="24"/>
        </w:rPr>
        <w:t>v</w:t>
      </w:r>
      <w:r w:rsidR="0041471A" w:rsidRPr="00456649">
        <w:rPr>
          <w:rFonts w:ascii="Times New Roman" w:hAnsi="Times New Roman" w:cs="Times New Roman"/>
          <w:bCs/>
          <w:sz w:val="24"/>
          <w:szCs w:val="24"/>
        </w:rPr>
        <w:t>ė</w:t>
      </w:r>
      <w:r w:rsidRPr="00456649">
        <w:rPr>
          <w:rFonts w:ascii="Times New Roman" w:hAnsi="Times New Roman" w:cs="Times New Roman"/>
          <w:bCs/>
          <w:sz w:val="24"/>
          <w:szCs w:val="24"/>
        </w:rPr>
        <w:t>ž</w:t>
      </w:r>
      <w:r w:rsidR="0041471A" w:rsidRPr="00456649">
        <w:rPr>
          <w:rFonts w:ascii="Times New Roman" w:hAnsi="Times New Roman" w:cs="Times New Roman"/>
          <w:bCs/>
          <w:sz w:val="24"/>
          <w:szCs w:val="24"/>
        </w:rPr>
        <w:t>ėja</w:t>
      </w:r>
      <w:r w:rsidRPr="00456649">
        <w:rPr>
          <w:rFonts w:ascii="Times New Roman" w:hAnsi="Times New Roman" w:cs="Times New Roman"/>
          <w:bCs/>
          <w:sz w:val="24"/>
          <w:szCs w:val="24"/>
        </w:rPr>
        <w:t xml:space="preserve">mi į mokyklą ir iš jos. </w:t>
      </w:r>
      <w:r w:rsidR="0041471A" w:rsidRPr="00456649">
        <w:rPr>
          <w:rFonts w:ascii="Times New Roman" w:hAnsi="Times New Roman" w:cs="Times New Roman"/>
          <w:bCs/>
          <w:sz w:val="24"/>
          <w:szCs w:val="24"/>
        </w:rPr>
        <w:t>Pavė</w:t>
      </w:r>
      <w:r w:rsidRPr="00456649">
        <w:rPr>
          <w:rFonts w:ascii="Times New Roman" w:hAnsi="Times New Roman" w:cs="Times New Roman"/>
          <w:bCs/>
          <w:sz w:val="24"/>
          <w:szCs w:val="24"/>
        </w:rPr>
        <w:t>ž</w:t>
      </w:r>
      <w:r w:rsidR="0041471A" w:rsidRPr="00456649">
        <w:rPr>
          <w:rFonts w:ascii="Times New Roman" w:hAnsi="Times New Roman" w:cs="Times New Roman"/>
          <w:bCs/>
          <w:sz w:val="24"/>
          <w:szCs w:val="24"/>
        </w:rPr>
        <w:t>ė</w:t>
      </w:r>
      <w:r w:rsidRPr="00456649">
        <w:rPr>
          <w:rFonts w:ascii="Times New Roman" w:hAnsi="Times New Roman" w:cs="Times New Roman"/>
          <w:bCs/>
          <w:sz w:val="24"/>
          <w:szCs w:val="24"/>
        </w:rPr>
        <w:t>jimą organizuoja ir finansuoja Vilniaus miesto savivaldybė.</w:t>
      </w:r>
    </w:p>
    <w:p w14:paraId="71077EFF" w14:textId="58933797" w:rsidR="00E51624" w:rsidRPr="00456649" w:rsidRDefault="00E51624" w:rsidP="00456649">
      <w:pPr>
        <w:spacing w:after="0" w:line="240" w:lineRule="auto"/>
        <w:ind w:left="71" w:firstLine="649"/>
        <w:jc w:val="both"/>
        <w:rPr>
          <w:rFonts w:ascii="Times New Roman" w:hAnsi="Times New Roman" w:cs="Times New Roman"/>
          <w:bCs/>
          <w:sz w:val="24"/>
          <w:szCs w:val="24"/>
        </w:rPr>
      </w:pPr>
      <w:r w:rsidRPr="00456649">
        <w:rPr>
          <w:rFonts w:ascii="Times New Roman" w:hAnsi="Times New Roman" w:cs="Times New Roman"/>
          <w:bCs/>
          <w:sz w:val="24"/>
          <w:szCs w:val="24"/>
        </w:rPr>
        <w:t xml:space="preserve">Mokinių priėmimas į </w:t>
      </w:r>
      <w:r w:rsidR="00402337" w:rsidRPr="00456649">
        <w:rPr>
          <w:rFonts w:ascii="Times New Roman" w:hAnsi="Times New Roman" w:cs="Times New Roman"/>
          <w:bCs/>
          <w:sz w:val="24"/>
          <w:szCs w:val="24"/>
        </w:rPr>
        <w:t>progimnaziją</w:t>
      </w:r>
      <w:r w:rsidRPr="00456649">
        <w:rPr>
          <w:rFonts w:ascii="Times New Roman" w:hAnsi="Times New Roman" w:cs="Times New Roman"/>
          <w:bCs/>
          <w:sz w:val="24"/>
          <w:szCs w:val="24"/>
        </w:rPr>
        <w:t xml:space="preserve"> vyksta vadovaujantis Priėmimo į Vilniaus miesto savivaldybės bendrojo ugdymo mokyklas tvarkos aprašu ir mokyklai priskirtomis teritorijomis (miesto savivaldybės mokyklų </w:t>
      </w:r>
      <w:r w:rsidR="00284EF3" w:rsidRPr="00456649">
        <w:rPr>
          <w:rFonts w:ascii="Times New Roman" w:hAnsi="Times New Roman" w:cs="Times New Roman"/>
          <w:bCs/>
          <w:sz w:val="24"/>
          <w:szCs w:val="24"/>
        </w:rPr>
        <w:t>1–4 ir 5–8</w:t>
      </w:r>
      <w:r w:rsidRPr="00456649">
        <w:rPr>
          <w:rFonts w:ascii="Times New Roman" w:hAnsi="Times New Roman" w:cs="Times New Roman"/>
          <w:bCs/>
          <w:sz w:val="24"/>
          <w:szCs w:val="24"/>
        </w:rPr>
        <w:t xml:space="preserve"> klasių </w:t>
      </w:r>
      <w:r w:rsidR="00860D9B" w:rsidRPr="00456649">
        <w:rPr>
          <w:rFonts w:ascii="Times New Roman" w:hAnsi="Times New Roman" w:cs="Times New Roman"/>
          <w:bCs/>
          <w:sz w:val="24"/>
          <w:szCs w:val="24"/>
        </w:rPr>
        <w:t>(lenkų mokomąja kalba</w:t>
      </w:r>
      <w:r w:rsidRPr="00456649">
        <w:rPr>
          <w:rFonts w:ascii="Times New Roman" w:hAnsi="Times New Roman" w:cs="Times New Roman"/>
          <w:bCs/>
          <w:sz w:val="24"/>
          <w:szCs w:val="24"/>
        </w:rPr>
        <w:t>).</w:t>
      </w:r>
      <w:r w:rsidR="007F081F"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 xml:space="preserve">Į klases pirmumo teise vienodu skaičiumi skiriami socialinės pagalbos ar dėmesio reikalaujantys mokiniai ir / ar mokiniai iš ypatingų socialinių poreikių šeimų; mokiniai, turintys pažymas apie </w:t>
      </w:r>
      <w:r w:rsidR="00F27118" w:rsidRPr="00456649">
        <w:rPr>
          <w:rFonts w:ascii="Times New Roman" w:hAnsi="Times New Roman" w:cs="Times New Roman"/>
          <w:bCs/>
          <w:sz w:val="24"/>
          <w:szCs w:val="24"/>
        </w:rPr>
        <w:t>p</w:t>
      </w:r>
      <w:r w:rsidRPr="00456649">
        <w:rPr>
          <w:rFonts w:ascii="Times New Roman" w:hAnsi="Times New Roman" w:cs="Times New Roman"/>
          <w:bCs/>
          <w:sz w:val="24"/>
          <w:szCs w:val="24"/>
        </w:rPr>
        <w:t xml:space="preserve">edagoginės </w:t>
      </w:r>
      <w:r w:rsidR="00F27118" w:rsidRPr="00456649">
        <w:rPr>
          <w:rFonts w:ascii="Times New Roman" w:hAnsi="Times New Roman" w:cs="Times New Roman"/>
          <w:bCs/>
          <w:sz w:val="24"/>
          <w:szCs w:val="24"/>
        </w:rPr>
        <w:t>p</w:t>
      </w:r>
      <w:r w:rsidRPr="00456649">
        <w:rPr>
          <w:rFonts w:ascii="Times New Roman" w:hAnsi="Times New Roman" w:cs="Times New Roman"/>
          <w:bCs/>
          <w:sz w:val="24"/>
          <w:szCs w:val="24"/>
        </w:rPr>
        <w:t>sichologinės tarnybos įvertintus specialiuosius ugdymosi poreikius; mokiniai</w:t>
      </w:r>
      <w:r w:rsidR="00A36FB1" w:rsidRPr="00456649">
        <w:rPr>
          <w:rFonts w:ascii="Times New Roman" w:hAnsi="Times New Roman" w:cs="Times New Roman"/>
          <w:bCs/>
          <w:sz w:val="24"/>
          <w:szCs w:val="24"/>
        </w:rPr>
        <w:t>,</w:t>
      </w:r>
      <w:r w:rsidRPr="00456649">
        <w:rPr>
          <w:rFonts w:ascii="Times New Roman" w:hAnsi="Times New Roman" w:cs="Times New Roman"/>
          <w:bCs/>
          <w:sz w:val="24"/>
          <w:szCs w:val="24"/>
        </w:rPr>
        <w:t xml:space="preserve"> likę kartoti kurso ir proporcingai paskirstant juos į klases pagal skaičių, lytį, dorinio ugdymo pasirinkimą. </w:t>
      </w:r>
      <w:r w:rsidRPr="00456649">
        <w:rPr>
          <w:rFonts w:ascii="Times New Roman" w:eastAsia="Times New Roman" w:hAnsi="Times New Roman" w:cs="Times New Roman"/>
          <w:sz w:val="24"/>
          <w:szCs w:val="24"/>
          <w:lang w:eastAsia="lt-LT"/>
        </w:rPr>
        <w:t>NŠA apklausos duomenimis, teiginiui „Į mokyklą priimamas kiekvienas vaikas, nepriklausomai nuo jo gebėjimų, tėvų socialinio statuso, negalių ar sutrikimų“</w:t>
      </w:r>
      <w:r w:rsidRPr="00456649">
        <w:rPr>
          <w:rFonts w:ascii="Times New Roman" w:eastAsia="Times New Roman" w:hAnsi="Times New Roman" w:cs="Times New Roman"/>
          <w:i/>
          <w:iCs/>
          <w:sz w:val="24"/>
          <w:szCs w:val="24"/>
          <w:lang w:eastAsia="lt-LT"/>
        </w:rPr>
        <w:t xml:space="preserve"> </w:t>
      </w:r>
      <w:r w:rsidR="000419CE"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pritar</w:t>
      </w:r>
      <w:r w:rsidR="00F44CC3" w:rsidRPr="00456649">
        <w:rPr>
          <w:rFonts w:ascii="Times New Roman" w:eastAsia="Times New Roman" w:hAnsi="Times New Roman" w:cs="Times New Roman"/>
          <w:sz w:val="24"/>
          <w:szCs w:val="24"/>
          <w:lang w:eastAsia="lt-LT"/>
        </w:rPr>
        <w:t>ia</w:t>
      </w:r>
      <w:r w:rsidRPr="00456649">
        <w:rPr>
          <w:rFonts w:ascii="Times New Roman" w:eastAsia="Times New Roman" w:hAnsi="Times New Roman" w:cs="Times New Roman"/>
          <w:sz w:val="24"/>
          <w:szCs w:val="24"/>
          <w:lang w:eastAsia="lt-LT"/>
        </w:rPr>
        <w:t xml:space="preserve"> 9</w:t>
      </w:r>
      <w:r w:rsidR="000419CE" w:rsidRPr="00456649">
        <w:rPr>
          <w:rFonts w:ascii="Times New Roman" w:eastAsia="Times New Roman" w:hAnsi="Times New Roman" w:cs="Times New Roman"/>
          <w:sz w:val="24"/>
          <w:szCs w:val="24"/>
          <w:lang w:eastAsia="lt-LT"/>
        </w:rPr>
        <w:t>6</w:t>
      </w:r>
      <w:r w:rsidRPr="00456649">
        <w:rPr>
          <w:rFonts w:ascii="Times New Roman" w:eastAsia="Times New Roman" w:hAnsi="Times New Roman" w:cs="Times New Roman"/>
          <w:sz w:val="24"/>
          <w:szCs w:val="24"/>
          <w:lang w:eastAsia="lt-LT"/>
        </w:rPr>
        <w:t>,</w:t>
      </w:r>
      <w:r w:rsidR="000419CE" w:rsidRPr="00456649">
        <w:rPr>
          <w:rFonts w:ascii="Times New Roman" w:eastAsia="Times New Roman" w:hAnsi="Times New Roman" w:cs="Times New Roman"/>
          <w:sz w:val="24"/>
          <w:szCs w:val="24"/>
          <w:lang w:eastAsia="lt-LT"/>
        </w:rPr>
        <w:t>2</w:t>
      </w:r>
      <w:r w:rsidRPr="00456649">
        <w:rPr>
          <w:rFonts w:ascii="Times New Roman" w:eastAsia="Times New Roman" w:hAnsi="Times New Roman" w:cs="Times New Roman"/>
          <w:sz w:val="24"/>
          <w:szCs w:val="24"/>
          <w:lang w:eastAsia="lt-LT"/>
        </w:rPr>
        <w:t xml:space="preserve"> proc. tėvų. Šis teiginys išskirtas kaip stipriausias mokyklos aspektas įtraukiojo ugdymo požiūriu.</w:t>
      </w:r>
    </w:p>
    <w:p w14:paraId="479FEB75" w14:textId="22C873D3" w:rsidR="00E51624" w:rsidRPr="00456649" w:rsidRDefault="00E51624" w:rsidP="0045664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456649">
        <w:rPr>
          <w:rFonts w:ascii="Times New Roman" w:hAnsi="Times New Roman" w:cs="Times New Roman"/>
          <w:bCs/>
          <w:sz w:val="24"/>
          <w:szCs w:val="24"/>
        </w:rPr>
        <w:tab/>
      </w:r>
      <w:r w:rsidR="00CC0C47" w:rsidRPr="00456649">
        <w:rPr>
          <w:rFonts w:ascii="Times New Roman" w:hAnsi="Times New Roman" w:cs="Times New Roman"/>
          <w:bCs/>
          <w:sz w:val="24"/>
          <w:szCs w:val="24"/>
        </w:rPr>
        <w:t>Progimnazijoje</w:t>
      </w:r>
      <w:r w:rsidR="00A704A3"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 xml:space="preserve">dirba </w:t>
      </w:r>
      <w:r w:rsidR="0081115C" w:rsidRPr="00456649">
        <w:rPr>
          <w:rFonts w:ascii="Times New Roman" w:hAnsi="Times New Roman" w:cs="Times New Roman"/>
          <w:bCs/>
          <w:sz w:val="24"/>
          <w:szCs w:val="24"/>
        </w:rPr>
        <w:t>75</w:t>
      </w:r>
      <w:r w:rsidRPr="00456649">
        <w:rPr>
          <w:rFonts w:ascii="Times New Roman" w:hAnsi="Times New Roman" w:cs="Times New Roman"/>
          <w:bCs/>
          <w:sz w:val="24"/>
          <w:szCs w:val="24"/>
        </w:rPr>
        <w:t xml:space="preserve"> pedagogai</w:t>
      </w:r>
      <w:r w:rsidR="0081115C" w:rsidRPr="00456649">
        <w:rPr>
          <w:rFonts w:ascii="Times New Roman" w:hAnsi="Times New Roman" w:cs="Times New Roman"/>
          <w:bCs/>
          <w:sz w:val="24"/>
          <w:szCs w:val="24"/>
        </w:rPr>
        <w:t xml:space="preserve">, iš jų </w:t>
      </w:r>
      <w:r w:rsidR="00C22DD3" w:rsidRPr="00456649">
        <w:rPr>
          <w:rFonts w:ascii="Times New Roman" w:hAnsi="Times New Roman" w:cs="Times New Roman"/>
          <w:bCs/>
          <w:sz w:val="24"/>
          <w:szCs w:val="24"/>
        </w:rPr>
        <w:t>3 švietimo pagalbos specialistai: lo</w:t>
      </w:r>
      <w:r w:rsidR="001104E4" w:rsidRPr="00456649">
        <w:rPr>
          <w:rFonts w:ascii="Times New Roman" w:hAnsi="Times New Roman" w:cs="Times New Roman"/>
          <w:bCs/>
          <w:sz w:val="24"/>
          <w:szCs w:val="24"/>
        </w:rPr>
        <w:t>gopedas (1,5 etato), specialusis pedagogas (0,5 etato)</w:t>
      </w:r>
      <w:r w:rsidR="00F15B1D" w:rsidRPr="00456649">
        <w:rPr>
          <w:rFonts w:ascii="Times New Roman" w:hAnsi="Times New Roman" w:cs="Times New Roman"/>
          <w:bCs/>
          <w:sz w:val="24"/>
          <w:szCs w:val="24"/>
        </w:rPr>
        <w:t>, 2 socialiniai pedagogai (</w:t>
      </w:r>
      <w:r w:rsidR="003D7338" w:rsidRPr="00456649">
        <w:rPr>
          <w:rFonts w:ascii="Times New Roman" w:hAnsi="Times New Roman" w:cs="Times New Roman"/>
          <w:bCs/>
          <w:sz w:val="24"/>
          <w:szCs w:val="24"/>
        </w:rPr>
        <w:t>2,5 etato)</w:t>
      </w:r>
      <w:r w:rsidR="00AB2763" w:rsidRPr="00456649">
        <w:rPr>
          <w:rFonts w:ascii="Times New Roman" w:hAnsi="Times New Roman" w:cs="Times New Roman"/>
          <w:bCs/>
          <w:sz w:val="24"/>
          <w:szCs w:val="24"/>
        </w:rPr>
        <w:t xml:space="preserve"> ir septyni mokytojų padėjėjai</w:t>
      </w:r>
      <w:r w:rsidRPr="00456649">
        <w:rPr>
          <w:rFonts w:ascii="Times New Roman" w:hAnsi="Times New Roman" w:cs="Times New Roman"/>
          <w:bCs/>
          <w:sz w:val="24"/>
          <w:szCs w:val="24"/>
        </w:rPr>
        <w:t>. Pedagogai</w:t>
      </w:r>
      <w:r w:rsidR="00F44CC3" w:rsidRPr="00456649">
        <w:rPr>
          <w:rFonts w:ascii="Times New Roman" w:hAnsi="Times New Roman" w:cs="Times New Roman"/>
          <w:bCs/>
          <w:sz w:val="24"/>
          <w:szCs w:val="24"/>
        </w:rPr>
        <w:t>,</w:t>
      </w:r>
      <w:r w:rsidRPr="00456649">
        <w:rPr>
          <w:rFonts w:ascii="Times New Roman" w:hAnsi="Times New Roman" w:cs="Times New Roman"/>
          <w:bCs/>
          <w:sz w:val="24"/>
          <w:szCs w:val="24"/>
        </w:rPr>
        <w:t xml:space="preserve"> dirbantys pagal pradinio </w:t>
      </w:r>
      <w:r w:rsidR="0009085B" w:rsidRPr="00456649">
        <w:rPr>
          <w:rFonts w:ascii="Times New Roman" w:hAnsi="Times New Roman" w:cs="Times New Roman"/>
          <w:bCs/>
          <w:sz w:val="24"/>
          <w:szCs w:val="24"/>
        </w:rPr>
        <w:t xml:space="preserve">ir pagrindinio (pirmosios dalies) </w:t>
      </w:r>
      <w:r w:rsidRPr="00456649">
        <w:rPr>
          <w:rFonts w:ascii="Times New Roman" w:hAnsi="Times New Roman" w:cs="Times New Roman"/>
          <w:bCs/>
          <w:sz w:val="24"/>
          <w:szCs w:val="24"/>
        </w:rPr>
        <w:t>ugdymo programas</w:t>
      </w:r>
      <w:r w:rsidR="00F44CC3" w:rsidRPr="00456649">
        <w:rPr>
          <w:rFonts w:ascii="Times New Roman" w:hAnsi="Times New Roman" w:cs="Times New Roman"/>
          <w:bCs/>
          <w:sz w:val="24"/>
          <w:szCs w:val="24"/>
        </w:rPr>
        <w:t>,</w:t>
      </w:r>
      <w:r w:rsidRPr="00456649">
        <w:rPr>
          <w:rFonts w:ascii="Times New Roman" w:hAnsi="Times New Roman" w:cs="Times New Roman"/>
          <w:bCs/>
          <w:sz w:val="24"/>
          <w:szCs w:val="24"/>
        </w:rPr>
        <w:t xml:space="preserve"> turi reikiamą išsilavinim</w:t>
      </w:r>
      <w:r w:rsidR="00693D82" w:rsidRPr="00456649">
        <w:rPr>
          <w:rFonts w:ascii="Times New Roman" w:hAnsi="Times New Roman" w:cs="Times New Roman"/>
          <w:bCs/>
          <w:sz w:val="24"/>
          <w:szCs w:val="24"/>
        </w:rPr>
        <w:t>ą</w:t>
      </w:r>
      <w:r w:rsidRPr="00456649">
        <w:rPr>
          <w:rFonts w:ascii="Times New Roman" w:hAnsi="Times New Roman" w:cs="Times New Roman"/>
          <w:bCs/>
          <w:sz w:val="24"/>
          <w:szCs w:val="24"/>
        </w:rPr>
        <w:t xml:space="preserve">, išskyrus vieną </w:t>
      </w:r>
      <w:r w:rsidR="00B7189E" w:rsidRPr="00456649">
        <w:rPr>
          <w:rFonts w:ascii="Times New Roman" w:hAnsi="Times New Roman" w:cs="Times New Roman"/>
          <w:bCs/>
          <w:sz w:val="24"/>
          <w:szCs w:val="24"/>
        </w:rPr>
        <w:t xml:space="preserve">anglų k. </w:t>
      </w:r>
      <w:r w:rsidR="00D14278" w:rsidRPr="00456649">
        <w:rPr>
          <w:rFonts w:ascii="Times New Roman" w:hAnsi="Times New Roman" w:cs="Times New Roman"/>
          <w:bCs/>
          <w:sz w:val="24"/>
          <w:szCs w:val="24"/>
        </w:rPr>
        <w:t>m</w:t>
      </w:r>
      <w:r w:rsidR="00B7189E" w:rsidRPr="00456649">
        <w:rPr>
          <w:rFonts w:ascii="Times New Roman" w:hAnsi="Times New Roman" w:cs="Times New Roman"/>
          <w:bCs/>
          <w:sz w:val="24"/>
          <w:szCs w:val="24"/>
        </w:rPr>
        <w:t>okytoją</w:t>
      </w:r>
      <w:r w:rsidR="008354AD" w:rsidRPr="00456649">
        <w:rPr>
          <w:rFonts w:ascii="Times New Roman" w:hAnsi="Times New Roman" w:cs="Times New Roman"/>
          <w:bCs/>
          <w:sz w:val="24"/>
          <w:szCs w:val="24"/>
        </w:rPr>
        <w:t>, kuri šiuo metu studijuoja pedagogiką.</w:t>
      </w:r>
    </w:p>
    <w:p w14:paraId="165B2182" w14:textId="290B085E" w:rsidR="008B0C7B" w:rsidRPr="00456649" w:rsidRDefault="00E51624" w:rsidP="0045664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456649">
        <w:rPr>
          <w:rFonts w:ascii="Times New Roman" w:hAnsi="Times New Roman" w:cs="Times New Roman"/>
          <w:bCs/>
          <w:sz w:val="24"/>
          <w:szCs w:val="24"/>
        </w:rPr>
        <w:tab/>
        <w:t xml:space="preserve"> </w:t>
      </w:r>
      <w:r w:rsidR="00CC0C47" w:rsidRPr="00456649">
        <w:rPr>
          <w:rFonts w:ascii="Times New Roman" w:hAnsi="Times New Roman" w:cs="Times New Roman"/>
          <w:sz w:val="24"/>
          <w:szCs w:val="24"/>
        </w:rPr>
        <w:t xml:space="preserve">Progimnazijos </w:t>
      </w:r>
      <w:r w:rsidRPr="00456649">
        <w:rPr>
          <w:rFonts w:ascii="Times New Roman" w:hAnsi="Times New Roman" w:cs="Times New Roman"/>
          <w:sz w:val="24"/>
          <w:szCs w:val="24"/>
        </w:rPr>
        <w:t>duomenimis, daugumos šią mokyklą lankančių mokinių šeim</w:t>
      </w:r>
      <w:r w:rsidR="00CD2C41" w:rsidRPr="00456649">
        <w:rPr>
          <w:rFonts w:ascii="Times New Roman" w:hAnsi="Times New Roman" w:cs="Times New Roman"/>
          <w:sz w:val="24"/>
          <w:szCs w:val="24"/>
        </w:rPr>
        <w:t>ų</w:t>
      </w:r>
      <w:r w:rsidRPr="00456649">
        <w:rPr>
          <w:rFonts w:ascii="Times New Roman" w:hAnsi="Times New Roman" w:cs="Times New Roman"/>
          <w:sz w:val="24"/>
          <w:szCs w:val="24"/>
        </w:rPr>
        <w:t xml:space="preserve"> socialinė-ekonominė padėtis yra gera. </w:t>
      </w:r>
      <w:r w:rsidR="002F654F" w:rsidRPr="00456649">
        <w:rPr>
          <w:rFonts w:ascii="Times New Roman" w:hAnsi="Times New Roman" w:cs="Times New Roman"/>
          <w:bCs/>
          <w:sz w:val="24"/>
          <w:szCs w:val="24"/>
        </w:rPr>
        <w:t>Vizito metu mokinių lankomumas geras (88 proc.)</w:t>
      </w:r>
      <w:r w:rsidR="00EE2BC6" w:rsidRPr="00456649">
        <w:rPr>
          <w:rFonts w:ascii="Times New Roman" w:hAnsi="Times New Roman" w:cs="Times New Roman"/>
          <w:bCs/>
          <w:sz w:val="24"/>
          <w:szCs w:val="24"/>
        </w:rPr>
        <w:t xml:space="preserve">, </w:t>
      </w:r>
      <w:r w:rsidR="006C7FF4" w:rsidRPr="00456649">
        <w:rPr>
          <w:rFonts w:ascii="Times New Roman" w:hAnsi="Times New Roman" w:cs="Times New Roman"/>
          <w:bCs/>
          <w:sz w:val="24"/>
          <w:szCs w:val="24"/>
        </w:rPr>
        <w:t>už</w:t>
      </w:r>
      <w:r w:rsidR="00EE2BC6" w:rsidRPr="00456649">
        <w:rPr>
          <w:rFonts w:ascii="Times New Roman" w:hAnsi="Times New Roman" w:cs="Times New Roman"/>
          <w:bCs/>
          <w:sz w:val="24"/>
          <w:szCs w:val="24"/>
        </w:rPr>
        <w:t xml:space="preserve">fiksuoti </w:t>
      </w:r>
      <w:r w:rsidR="008723F9" w:rsidRPr="00456649">
        <w:rPr>
          <w:rFonts w:ascii="Times New Roman" w:hAnsi="Times New Roman" w:cs="Times New Roman"/>
          <w:bCs/>
          <w:sz w:val="24"/>
          <w:szCs w:val="24"/>
        </w:rPr>
        <w:t xml:space="preserve">tik </w:t>
      </w:r>
      <w:r w:rsidR="00EE2BC6" w:rsidRPr="00456649">
        <w:rPr>
          <w:rFonts w:ascii="Times New Roman" w:hAnsi="Times New Roman" w:cs="Times New Roman"/>
          <w:bCs/>
          <w:sz w:val="24"/>
          <w:szCs w:val="24"/>
        </w:rPr>
        <w:t>pavieniai vėlavimo atvejai</w:t>
      </w:r>
      <w:r w:rsidR="00A60B40" w:rsidRPr="00456649">
        <w:rPr>
          <w:rFonts w:ascii="Times New Roman" w:hAnsi="Times New Roman" w:cs="Times New Roman"/>
          <w:bCs/>
          <w:sz w:val="24"/>
          <w:szCs w:val="24"/>
        </w:rPr>
        <w:t>.</w:t>
      </w:r>
    </w:p>
    <w:p w14:paraId="1EA645DB" w14:textId="46E1FACB" w:rsidR="007A0DF5" w:rsidRPr="00456649" w:rsidRDefault="00CC0C47" w:rsidP="00456649">
      <w:pPr>
        <w:pStyle w:val="Sraopastraipa"/>
        <w:spacing w:after="0" w:line="240" w:lineRule="auto"/>
        <w:ind w:left="0" w:firstLine="851"/>
        <w:jc w:val="both"/>
        <w:rPr>
          <w:rFonts w:ascii="Times New Roman" w:hAnsi="Times New Roman" w:cs="Times New Roman"/>
          <w:sz w:val="24"/>
          <w:szCs w:val="24"/>
        </w:rPr>
      </w:pPr>
      <w:r w:rsidRPr="00456649">
        <w:rPr>
          <w:rFonts w:ascii="Times New Roman" w:hAnsi="Times New Roman" w:cs="Times New Roman"/>
          <w:sz w:val="24"/>
          <w:szCs w:val="24"/>
        </w:rPr>
        <w:t>Progimnazija palaiko glaudų ryšį</w:t>
      </w:r>
      <w:r w:rsidR="00CB1616" w:rsidRPr="00456649">
        <w:rPr>
          <w:rFonts w:ascii="Times New Roman" w:hAnsi="Times New Roman" w:cs="Times New Roman"/>
          <w:sz w:val="24"/>
          <w:szCs w:val="24"/>
        </w:rPr>
        <w:t xml:space="preserve"> su Vilniaus miesto savivaldybės administracijos bendrojo ugdymo skyriumi ir nuolat</w:t>
      </w:r>
      <w:r w:rsidR="00EA563C" w:rsidRPr="00456649">
        <w:rPr>
          <w:rFonts w:ascii="Times New Roman" w:hAnsi="Times New Roman" w:cs="Times New Roman"/>
          <w:sz w:val="24"/>
          <w:szCs w:val="24"/>
        </w:rPr>
        <w:t xml:space="preserve"> gauna reikiamą konsultacinę pag</w:t>
      </w:r>
      <w:r w:rsidR="00F20656" w:rsidRPr="00456649">
        <w:rPr>
          <w:rFonts w:ascii="Times New Roman" w:hAnsi="Times New Roman" w:cs="Times New Roman"/>
          <w:sz w:val="24"/>
          <w:szCs w:val="24"/>
        </w:rPr>
        <w:t>a</w:t>
      </w:r>
      <w:r w:rsidR="00EA563C" w:rsidRPr="00456649">
        <w:rPr>
          <w:rFonts w:ascii="Times New Roman" w:hAnsi="Times New Roman" w:cs="Times New Roman"/>
          <w:sz w:val="24"/>
          <w:szCs w:val="24"/>
        </w:rPr>
        <w:t xml:space="preserve">lbą įvairiais </w:t>
      </w:r>
      <w:r w:rsidR="00CA5595" w:rsidRPr="00456649">
        <w:rPr>
          <w:rFonts w:ascii="Times New Roman" w:hAnsi="Times New Roman" w:cs="Times New Roman"/>
          <w:sz w:val="24"/>
          <w:szCs w:val="24"/>
        </w:rPr>
        <w:t>su ugdomąja veikla susijusiais klausimais</w:t>
      </w:r>
      <w:r w:rsidR="006C7FF4" w:rsidRPr="00456649">
        <w:rPr>
          <w:rFonts w:ascii="Times New Roman" w:hAnsi="Times New Roman" w:cs="Times New Roman"/>
          <w:sz w:val="24"/>
          <w:szCs w:val="24"/>
        </w:rPr>
        <w:t xml:space="preserve"> bei</w:t>
      </w:r>
      <w:r w:rsidR="00CA5595" w:rsidRPr="00456649">
        <w:rPr>
          <w:rFonts w:ascii="Times New Roman" w:hAnsi="Times New Roman" w:cs="Times New Roman"/>
          <w:sz w:val="24"/>
          <w:szCs w:val="24"/>
        </w:rPr>
        <w:t xml:space="preserve"> 5-uoju policijos komisari</w:t>
      </w:r>
      <w:r w:rsidR="00154340" w:rsidRPr="00456649">
        <w:rPr>
          <w:rFonts w:ascii="Times New Roman" w:hAnsi="Times New Roman" w:cs="Times New Roman"/>
          <w:sz w:val="24"/>
          <w:szCs w:val="24"/>
        </w:rPr>
        <w:t>atu</w:t>
      </w:r>
      <w:r w:rsidR="006C7FF4" w:rsidRPr="00456649">
        <w:rPr>
          <w:rFonts w:ascii="Times New Roman" w:hAnsi="Times New Roman" w:cs="Times New Roman"/>
          <w:sz w:val="24"/>
          <w:szCs w:val="24"/>
        </w:rPr>
        <w:t>,</w:t>
      </w:r>
      <w:r w:rsidR="00154340" w:rsidRPr="00456649">
        <w:rPr>
          <w:rFonts w:ascii="Times New Roman" w:hAnsi="Times New Roman" w:cs="Times New Roman"/>
          <w:sz w:val="24"/>
          <w:szCs w:val="24"/>
        </w:rPr>
        <w:t xml:space="preserve"> vykdant prevencin</w:t>
      </w:r>
      <w:r w:rsidR="006C7FF4" w:rsidRPr="00456649">
        <w:rPr>
          <w:rFonts w:ascii="Times New Roman" w:hAnsi="Times New Roman" w:cs="Times New Roman"/>
          <w:sz w:val="24"/>
          <w:szCs w:val="24"/>
        </w:rPr>
        <w:t>ę</w:t>
      </w:r>
      <w:r w:rsidR="00154340" w:rsidRPr="00456649">
        <w:rPr>
          <w:rFonts w:ascii="Times New Roman" w:hAnsi="Times New Roman" w:cs="Times New Roman"/>
          <w:sz w:val="24"/>
          <w:szCs w:val="24"/>
        </w:rPr>
        <w:t xml:space="preserve"> veiklą.</w:t>
      </w:r>
    </w:p>
    <w:p w14:paraId="5DC934B6" w14:textId="259084B5" w:rsidR="008723F9" w:rsidRPr="00456649" w:rsidRDefault="00B90118" w:rsidP="00456649">
      <w:pPr>
        <w:spacing w:after="0" w:line="240" w:lineRule="auto"/>
        <w:ind w:right="51" w:firstLine="851"/>
        <w:jc w:val="both"/>
        <w:rPr>
          <w:rFonts w:ascii="Times New Roman" w:hAnsi="Times New Roman" w:cs="Times New Roman"/>
          <w:sz w:val="24"/>
          <w:szCs w:val="24"/>
        </w:rPr>
      </w:pPr>
      <w:r w:rsidRPr="00456649">
        <w:rPr>
          <w:rFonts w:ascii="Times New Roman" w:hAnsi="Times New Roman" w:cs="Times New Roman"/>
          <w:sz w:val="24"/>
          <w:szCs w:val="24"/>
        </w:rPr>
        <w:t>Progimnazijos</w:t>
      </w:r>
      <w:r w:rsidR="00E51624" w:rsidRPr="00456649">
        <w:rPr>
          <w:rFonts w:ascii="Times New Roman" w:hAnsi="Times New Roman" w:cs="Times New Roman"/>
          <w:sz w:val="24"/>
          <w:szCs w:val="24"/>
        </w:rPr>
        <w:t xml:space="preserve"> direktor</w:t>
      </w:r>
      <w:r w:rsidR="007E28C9" w:rsidRPr="00456649">
        <w:rPr>
          <w:rFonts w:ascii="Times New Roman" w:hAnsi="Times New Roman" w:cs="Times New Roman"/>
          <w:sz w:val="24"/>
          <w:szCs w:val="24"/>
        </w:rPr>
        <w:t>ė</w:t>
      </w:r>
      <w:r w:rsidR="003F2906" w:rsidRPr="00456649">
        <w:rPr>
          <w:rFonts w:ascii="Times New Roman" w:hAnsi="Times New Roman" w:cs="Times New Roman"/>
          <w:sz w:val="24"/>
          <w:szCs w:val="24"/>
        </w:rPr>
        <w:t xml:space="preserve"> Janina </w:t>
      </w:r>
      <w:proofErr w:type="spellStart"/>
      <w:r w:rsidR="003F2906" w:rsidRPr="00456649">
        <w:rPr>
          <w:rFonts w:ascii="Times New Roman" w:hAnsi="Times New Roman" w:cs="Times New Roman"/>
          <w:sz w:val="24"/>
          <w:szCs w:val="24"/>
        </w:rPr>
        <w:t>Vysocka</w:t>
      </w:r>
      <w:proofErr w:type="spellEnd"/>
      <w:r w:rsidR="003F2906" w:rsidRPr="00456649">
        <w:rPr>
          <w:rFonts w:ascii="Times New Roman" w:hAnsi="Times New Roman" w:cs="Times New Roman"/>
          <w:sz w:val="24"/>
          <w:szCs w:val="24"/>
        </w:rPr>
        <w:t xml:space="preserve"> progimnazijai</w:t>
      </w:r>
      <w:r w:rsidR="00E51624" w:rsidRPr="00456649">
        <w:rPr>
          <w:rFonts w:ascii="Times New Roman" w:hAnsi="Times New Roman" w:cs="Times New Roman"/>
          <w:sz w:val="24"/>
          <w:szCs w:val="24"/>
        </w:rPr>
        <w:t xml:space="preserve"> vadovauja nuo</w:t>
      </w:r>
      <w:r w:rsidR="00BD0882" w:rsidRPr="00456649">
        <w:rPr>
          <w:rFonts w:ascii="Times New Roman" w:hAnsi="Times New Roman" w:cs="Times New Roman"/>
          <w:sz w:val="24"/>
          <w:szCs w:val="24"/>
        </w:rPr>
        <w:t xml:space="preserve"> 2004 m.</w:t>
      </w:r>
      <w:r w:rsidR="008723F9" w:rsidRPr="00456649">
        <w:rPr>
          <w:rFonts w:ascii="Times New Roman" w:hAnsi="Times New Roman" w:cs="Times New Roman"/>
          <w:sz w:val="24"/>
          <w:szCs w:val="24"/>
        </w:rPr>
        <w:t>,</w:t>
      </w:r>
      <w:r w:rsidR="00BD0882" w:rsidRPr="00456649">
        <w:rPr>
          <w:rFonts w:ascii="Times New Roman" w:hAnsi="Times New Roman" w:cs="Times New Roman"/>
          <w:sz w:val="24"/>
          <w:szCs w:val="24"/>
        </w:rPr>
        <w:t xml:space="preserve"> </w:t>
      </w:r>
      <w:r w:rsidR="008723F9" w:rsidRPr="00456649">
        <w:rPr>
          <w:rFonts w:ascii="Times New Roman" w:hAnsi="Times New Roman" w:cs="Times New Roman"/>
          <w:sz w:val="24"/>
          <w:szCs w:val="24"/>
        </w:rPr>
        <w:t>j</w:t>
      </w:r>
      <w:r w:rsidR="00E51624" w:rsidRPr="00456649">
        <w:rPr>
          <w:rFonts w:ascii="Times New Roman" w:hAnsi="Times New Roman" w:cs="Times New Roman"/>
          <w:sz w:val="24"/>
          <w:szCs w:val="24"/>
        </w:rPr>
        <w:t>o</w:t>
      </w:r>
      <w:r w:rsidR="008346CA" w:rsidRPr="00456649">
        <w:rPr>
          <w:rFonts w:ascii="Times New Roman" w:hAnsi="Times New Roman" w:cs="Times New Roman"/>
          <w:sz w:val="24"/>
          <w:szCs w:val="24"/>
        </w:rPr>
        <w:t>s</w:t>
      </w:r>
      <w:r w:rsidR="00E51624" w:rsidRPr="00456649">
        <w:rPr>
          <w:rFonts w:ascii="Times New Roman" w:hAnsi="Times New Roman" w:cs="Times New Roman"/>
          <w:sz w:val="24"/>
          <w:szCs w:val="24"/>
        </w:rPr>
        <w:t xml:space="preserve"> vadybinis stažas šioje mokykloje</w:t>
      </w:r>
      <w:r w:rsidR="00CD1EFD" w:rsidRPr="00456649">
        <w:rPr>
          <w:rFonts w:ascii="Times New Roman" w:hAnsi="Times New Roman" w:cs="Times New Roman"/>
          <w:sz w:val="24"/>
          <w:szCs w:val="24"/>
        </w:rPr>
        <w:t xml:space="preserve"> – </w:t>
      </w:r>
      <w:r w:rsidR="00906616" w:rsidRPr="00456649">
        <w:rPr>
          <w:rFonts w:ascii="Times New Roman" w:hAnsi="Times New Roman" w:cs="Times New Roman"/>
          <w:sz w:val="24"/>
          <w:szCs w:val="24"/>
        </w:rPr>
        <w:t>17</w:t>
      </w:r>
      <w:r w:rsidR="00E51624" w:rsidRPr="00456649">
        <w:rPr>
          <w:rFonts w:ascii="Times New Roman" w:hAnsi="Times New Roman" w:cs="Times New Roman"/>
          <w:sz w:val="24"/>
          <w:szCs w:val="24"/>
        </w:rPr>
        <w:t xml:space="preserve"> met</w:t>
      </w:r>
      <w:r w:rsidR="00906616" w:rsidRPr="00456649">
        <w:rPr>
          <w:rFonts w:ascii="Times New Roman" w:hAnsi="Times New Roman" w:cs="Times New Roman"/>
          <w:sz w:val="24"/>
          <w:szCs w:val="24"/>
        </w:rPr>
        <w:t>ų</w:t>
      </w:r>
      <w:r w:rsidR="008723F9" w:rsidRPr="00456649">
        <w:rPr>
          <w:rFonts w:ascii="Times New Roman" w:hAnsi="Times New Roman" w:cs="Times New Roman"/>
          <w:sz w:val="24"/>
          <w:szCs w:val="24"/>
        </w:rPr>
        <w:t>;</w:t>
      </w:r>
      <w:r w:rsidR="00397A75" w:rsidRPr="00456649">
        <w:rPr>
          <w:rFonts w:ascii="Times New Roman" w:hAnsi="Times New Roman" w:cs="Times New Roman"/>
          <w:sz w:val="24"/>
          <w:szCs w:val="24"/>
        </w:rPr>
        <w:t xml:space="preserve"> d</w:t>
      </w:r>
      <w:r w:rsidR="00E51624" w:rsidRPr="00456649">
        <w:rPr>
          <w:rFonts w:ascii="Times New Roman" w:hAnsi="Times New Roman" w:cs="Times New Roman"/>
          <w:sz w:val="24"/>
          <w:szCs w:val="24"/>
        </w:rPr>
        <w:t>irektor</w:t>
      </w:r>
      <w:r w:rsidR="008F4A30" w:rsidRPr="00456649">
        <w:rPr>
          <w:rFonts w:ascii="Times New Roman" w:hAnsi="Times New Roman" w:cs="Times New Roman"/>
          <w:sz w:val="24"/>
          <w:szCs w:val="24"/>
        </w:rPr>
        <w:t xml:space="preserve">ės </w:t>
      </w:r>
      <w:r w:rsidR="00E51624" w:rsidRPr="00456649">
        <w:rPr>
          <w:rFonts w:ascii="Times New Roman" w:hAnsi="Times New Roman" w:cs="Times New Roman"/>
          <w:sz w:val="24"/>
          <w:szCs w:val="24"/>
        </w:rPr>
        <w:t>pavaduotoj</w:t>
      </w:r>
      <w:r w:rsidR="00F12454" w:rsidRPr="00456649">
        <w:rPr>
          <w:rFonts w:ascii="Times New Roman" w:hAnsi="Times New Roman" w:cs="Times New Roman"/>
          <w:sz w:val="24"/>
          <w:szCs w:val="24"/>
        </w:rPr>
        <w:t>ų</w:t>
      </w:r>
      <w:r w:rsidR="00E51624" w:rsidRPr="00456649">
        <w:rPr>
          <w:rFonts w:ascii="Times New Roman" w:hAnsi="Times New Roman" w:cs="Times New Roman"/>
          <w:sz w:val="24"/>
          <w:szCs w:val="24"/>
        </w:rPr>
        <w:t xml:space="preserve"> ugdymui </w:t>
      </w:r>
      <w:r w:rsidR="008723F9" w:rsidRPr="00456649">
        <w:rPr>
          <w:rFonts w:ascii="Times New Roman" w:hAnsi="Times New Roman" w:cs="Times New Roman"/>
          <w:sz w:val="24"/>
          <w:szCs w:val="24"/>
        </w:rPr>
        <w:t xml:space="preserve">– </w:t>
      </w:r>
      <w:r w:rsidR="008F4A30" w:rsidRPr="00456649">
        <w:rPr>
          <w:rFonts w:ascii="Times New Roman" w:hAnsi="Times New Roman" w:cs="Times New Roman"/>
          <w:sz w:val="24"/>
          <w:szCs w:val="24"/>
        </w:rPr>
        <w:t>Sabin</w:t>
      </w:r>
      <w:r w:rsidR="00397A75" w:rsidRPr="00456649">
        <w:rPr>
          <w:rFonts w:ascii="Times New Roman" w:hAnsi="Times New Roman" w:cs="Times New Roman"/>
          <w:sz w:val="24"/>
          <w:szCs w:val="24"/>
        </w:rPr>
        <w:t xml:space="preserve">os </w:t>
      </w:r>
      <w:proofErr w:type="spellStart"/>
      <w:r w:rsidR="008F4A30" w:rsidRPr="00456649">
        <w:rPr>
          <w:rFonts w:ascii="Times New Roman" w:hAnsi="Times New Roman" w:cs="Times New Roman"/>
          <w:sz w:val="24"/>
          <w:szCs w:val="24"/>
        </w:rPr>
        <w:t>Narunec</w:t>
      </w:r>
      <w:proofErr w:type="spellEnd"/>
      <w:r w:rsidR="008F1D66" w:rsidRPr="00456649">
        <w:rPr>
          <w:rFonts w:ascii="Times New Roman" w:hAnsi="Times New Roman" w:cs="Times New Roman"/>
          <w:sz w:val="24"/>
          <w:szCs w:val="24"/>
        </w:rPr>
        <w:t xml:space="preserve"> – </w:t>
      </w:r>
      <w:r w:rsidR="008723F9" w:rsidRPr="00456649">
        <w:rPr>
          <w:rFonts w:ascii="Times New Roman" w:hAnsi="Times New Roman" w:cs="Times New Roman"/>
          <w:sz w:val="24"/>
          <w:szCs w:val="24"/>
        </w:rPr>
        <w:t>dvidešimt vieneri (</w:t>
      </w:r>
      <w:r w:rsidR="00CA070C" w:rsidRPr="00456649">
        <w:rPr>
          <w:rFonts w:ascii="Times New Roman" w:hAnsi="Times New Roman" w:cs="Times New Roman"/>
          <w:sz w:val="24"/>
          <w:szCs w:val="24"/>
        </w:rPr>
        <w:t>21</w:t>
      </w:r>
      <w:r w:rsidR="008723F9" w:rsidRPr="00456649">
        <w:rPr>
          <w:rFonts w:ascii="Times New Roman" w:hAnsi="Times New Roman" w:cs="Times New Roman"/>
          <w:sz w:val="24"/>
          <w:szCs w:val="24"/>
        </w:rPr>
        <w:t>)</w:t>
      </w:r>
      <w:r w:rsidR="00CA070C" w:rsidRPr="00456649">
        <w:rPr>
          <w:rFonts w:ascii="Times New Roman" w:hAnsi="Times New Roman" w:cs="Times New Roman"/>
          <w:sz w:val="24"/>
          <w:szCs w:val="24"/>
        </w:rPr>
        <w:t xml:space="preserve">, </w:t>
      </w:r>
      <w:r w:rsidR="000D028C" w:rsidRPr="00456649">
        <w:rPr>
          <w:rFonts w:ascii="Times New Roman" w:hAnsi="Times New Roman" w:cs="Times New Roman"/>
          <w:sz w:val="24"/>
          <w:szCs w:val="24"/>
        </w:rPr>
        <w:t>Iren</w:t>
      </w:r>
      <w:r w:rsidR="00397A75" w:rsidRPr="00456649">
        <w:rPr>
          <w:rFonts w:ascii="Times New Roman" w:hAnsi="Times New Roman" w:cs="Times New Roman"/>
          <w:sz w:val="24"/>
          <w:szCs w:val="24"/>
        </w:rPr>
        <w:t>os</w:t>
      </w:r>
      <w:r w:rsidR="000D028C" w:rsidRPr="00456649">
        <w:rPr>
          <w:rFonts w:ascii="Times New Roman" w:hAnsi="Times New Roman" w:cs="Times New Roman"/>
          <w:sz w:val="24"/>
          <w:szCs w:val="24"/>
        </w:rPr>
        <w:t xml:space="preserve"> </w:t>
      </w:r>
      <w:proofErr w:type="spellStart"/>
      <w:r w:rsidR="000D028C" w:rsidRPr="00456649">
        <w:rPr>
          <w:rFonts w:ascii="Times New Roman" w:hAnsi="Times New Roman" w:cs="Times New Roman"/>
          <w:sz w:val="24"/>
          <w:szCs w:val="24"/>
        </w:rPr>
        <w:t>Šostak</w:t>
      </w:r>
      <w:proofErr w:type="spellEnd"/>
      <w:r w:rsidR="000D028C" w:rsidRPr="00456649">
        <w:rPr>
          <w:rFonts w:ascii="Times New Roman" w:hAnsi="Times New Roman" w:cs="Times New Roman"/>
          <w:sz w:val="24"/>
          <w:szCs w:val="24"/>
        </w:rPr>
        <w:t xml:space="preserve"> – </w:t>
      </w:r>
      <w:r w:rsidR="008723F9" w:rsidRPr="00456649">
        <w:rPr>
          <w:rFonts w:ascii="Times New Roman" w:hAnsi="Times New Roman" w:cs="Times New Roman"/>
          <w:sz w:val="24"/>
          <w:szCs w:val="24"/>
        </w:rPr>
        <w:t>trylika (</w:t>
      </w:r>
      <w:r w:rsidR="000D028C" w:rsidRPr="00456649">
        <w:rPr>
          <w:rFonts w:ascii="Times New Roman" w:hAnsi="Times New Roman" w:cs="Times New Roman"/>
          <w:sz w:val="24"/>
          <w:szCs w:val="24"/>
        </w:rPr>
        <w:t>13</w:t>
      </w:r>
      <w:r w:rsidR="008723F9" w:rsidRPr="00456649">
        <w:rPr>
          <w:rFonts w:ascii="Times New Roman" w:hAnsi="Times New Roman" w:cs="Times New Roman"/>
          <w:sz w:val="24"/>
          <w:szCs w:val="24"/>
        </w:rPr>
        <w:t>)</w:t>
      </w:r>
      <w:r w:rsidR="000D028C" w:rsidRPr="00456649">
        <w:rPr>
          <w:rFonts w:ascii="Times New Roman" w:hAnsi="Times New Roman" w:cs="Times New Roman"/>
          <w:sz w:val="24"/>
          <w:szCs w:val="24"/>
        </w:rPr>
        <w:t>, Gražin</w:t>
      </w:r>
      <w:r w:rsidR="000F490D" w:rsidRPr="00456649">
        <w:rPr>
          <w:rFonts w:ascii="Times New Roman" w:hAnsi="Times New Roman" w:cs="Times New Roman"/>
          <w:sz w:val="24"/>
          <w:szCs w:val="24"/>
        </w:rPr>
        <w:t>os</w:t>
      </w:r>
      <w:r w:rsidR="000D028C" w:rsidRPr="00456649">
        <w:rPr>
          <w:rFonts w:ascii="Times New Roman" w:hAnsi="Times New Roman" w:cs="Times New Roman"/>
          <w:sz w:val="24"/>
          <w:szCs w:val="24"/>
        </w:rPr>
        <w:t xml:space="preserve"> </w:t>
      </w:r>
      <w:proofErr w:type="spellStart"/>
      <w:r w:rsidR="000D028C" w:rsidRPr="00456649">
        <w:rPr>
          <w:rFonts w:ascii="Times New Roman" w:hAnsi="Times New Roman" w:cs="Times New Roman"/>
          <w:sz w:val="24"/>
          <w:szCs w:val="24"/>
        </w:rPr>
        <w:t>Baslyk</w:t>
      </w:r>
      <w:proofErr w:type="spellEnd"/>
      <w:r w:rsidR="000D028C" w:rsidRPr="00456649">
        <w:rPr>
          <w:rFonts w:ascii="Times New Roman" w:hAnsi="Times New Roman" w:cs="Times New Roman"/>
          <w:sz w:val="24"/>
          <w:szCs w:val="24"/>
        </w:rPr>
        <w:t xml:space="preserve"> – </w:t>
      </w:r>
      <w:r w:rsidR="00397A75" w:rsidRPr="00456649">
        <w:rPr>
          <w:rFonts w:ascii="Times New Roman" w:hAnsi="Times New Roman" w:cs="Times New Roman"/>
          <w:sz w:val="24"/>
          <w:szCs w:val="24"/>
        </w:rPr>
        <w:t>tr</w:t>
      </w:r>
      <w:r w:rsidR="006C7FF4" w:rsidRPr="00456649">
        <w:rPr>
          <w:rFonts w:ascii="Times New Roman" w:hAnsi="Times New Roman" w:cs="Times New Roman"/>
          <w:sz w:val="24"/>
          <w:szCs w:val="24"/>
        </w:rPr>
        <w:t>eji</w:t>
      </w:r>
      <w:r w:rsidR="00E51624" w:rsidRPr="00456649">
        <w:rPr>
          <w:rFonts w:ascii="Times New Roman" w:hAnsi="Times New Roman" w:cs="Times New Roman"/>
          <w:sz w:val="24"/>
          <w:szCs w:val="24"/>
        </w:rPr>
        <w:t xml:space="preserve"> </w:t>
      </w:r>
      <w:r w:rsidR="008723F9" w:rsidRPr="00456649">
        <w:rPr>
          <w:rFonts w:ascii="Times New Roman" w:hAnsi="Times New Roman" w:cs="Times New Roman"/>
          <w:sz w:val="24"/>
          <w:szCs w:val="24"/>
        </w:rPr>
        <w:t xml:space="preserve">(3) </w:t>
      </w:r>
      <w:r w:rsidR="00E51624" w:rsidRPr="00456649">
        <w:rPr>
          <w:rFonts w:ascii="Times New Roman" w:hAnsi="Times New Roman" w:cs="Times New Roman"/>
          <w:sz w:val="24"/>
          <w:szCs w:val="24"/>
        </w:rPr>
        <w:t>met</w:t>
      </w:r>
      <w:r w:rsidR="00397A75" w:rsidRPr="00456649">
        <w:rPr>
          <w:rFonts w:ascii="Times New Roman" w:hAnsi="Times New Roman" w:cs="Times New Roman"/>
          <w:sz w:val="24"/>
          <w:szCs w:val="24"/>
        </w:rPr>
        <w:t>ai</w:t>
      </w:r>
      <w:r w:rsidR="00E51624" w:rsidRPr="00456649">
        <w:rPr>
          <w:rFonts w:ascii="Times New Roman" w:hAnsi="Times New Roman" w:cs="Times New Roman"/>
          <w:sz w:val="24"/>
          <w:szCs w:val="24"/>
        </w:rPr>
        <w:t xml:space="preserve">. </w:t>
      </w:r>
    </w:p>
    <w:p w14:paraId="3FC19C92" w14:textId="7542BA9C" w:rsidR="008544AA" w:rsidRPr="00456649" w:rsidRDefault="00FC2E61" w:rsidP="00456649">
      <w:pPr>
        <w:spacing w:after="0" w:line="240" w:lineRule="auto"/>
        <w:ind w:right="51" w:firstLine="851"/>
        <w:jc w:val="both"/>
        <w:rPr>
          <w:rFonts w:ascii="Times New Roman" w:hAnsi="Times New Roman" w:cs="Times New Roman"/>
          <w:sz w:val="24"/>
          <w:szCs w:val="24"/>
        </w:rPr>
      </w:pPr>
      <w:r w:rsidRPr="00456649">
        <w:rPr>
          <w:rFonts w:ascii="Times New Roman" w:hAnsi="Times New Roman" w:cs="Times New Roman"/>
          <w:color w:val="1B2021"/>
          <w:sz w:val="24"/>
          <w:szCs w:val="24"/>
        </w:rPr>
        <w:t>Direktorei 2021 metams suformuluotos penkios metinės užduotys</w:t>
      </w:r>
      <w:r w:rsidR="00F30D9F" w:rsidRPr="00456649">
        <w:rPr>
          <w:rFonts w:ascii="Times New Roman" w:hAnsi="Times New Roman" w:cs="Times New Roman"/>
          <w:color w:val="1B2021"/>
          <w:sz w:val="24"/>
          <w:szCs w:val="24"/>
        </w:rPr>
        <w:t>, iš kurių dvi</w:t>
      </w:r>
      <w:r w:rsidR="00E51624" w:rsidRPr="00456649">
        <w:rPr>
          <w:rFonts w:ascii="Times New Roman" w:hAnsi="Times New Roman" w:cs="Times New Roman"/>
          <w:sz w:val="24"/>
          <w:szCs w:val="24"/>
        </w:rPr>
        <w:t xml:space="preserve"> </w:t>
      </w:r>
      <w:r w:rsidR="006C7FF4" w:rsidRPr="00456649">
        <w:rPr>
          <w:rFonts w:ascii="Times New Roman" w:hAnsi="Times New Roman" w:cs="Times New Roman"/>
          <w:sz w:val="24"/>
          <w:szCs w:val="24"/>
        </w:rPr>
        <w:t xml:space="preserve">orientuotos </w:t>
      </w:r>
      <w:r w:rsidR="00E51624" w:rsidRPr="00456649">
        <w:rPr>
          <w:rFonts w:ascii="Times New Roman" w:hAnsi="Times New Roman" w:cs="Times New Roman"/>
          <w:sz w:val="24"/>
          <w:szCs w:val="24"/>
        </w:rPr>
        <w:t>į ugdymo proceso tobulinimą</w:t>
      </w:r>
      <w:r w:rsidR="006C7FF4" w:rsidRPr="00456649">
        <w:rPr>
          <w:rFonts w:ascii="Times New Roman" w:hAnsi="Times New Roman" w:cs="Times New Roman"/>
          <w:sz w:val="24"/>
          <w:szCs w:val="24"/>
        </w:rPr>
        <w:t xml:space="preserve">: </w:t>
      </w:r>
      <w:r w:rsidR="00E51624" w:rsidRPr="00456649">
        <w:rPr>
          <w:rFonts w:ascii="Times New Roman" w:hAnsi="Times New Roman" w:cs="Times New Roman"/>
          <w:sz w:val="24"/>
          <w:szCs w:val="24"/>
        </w:rPr>
        <w:t>„</w:t>
      </w:r>
      <w:r w:rsidR="00544216" w:rsidRPr="00456649">
        <w:rPr>
          <w:rFonts w:ascii="Times New Roman" w:hAnsi="Times New Roman" w:cs="Times New Roman"/>
          <w:sz w:val="24"/>
          <w:szCs w:val="24"/>
        </w:rPr>
        <w:t>T</w:t>
      </w:r>
      <w:r w:rsidR="003333BA" w:rsidRPr="00456649">
        <w:rPr>
          <w:rFonts w:ascii="Times New Roman" w:hAnsi="Times New Roman" w:cs="Times New Roman"/>
          <w:sz w:val="24"/>
          <w:szCs w:val="24"/>
        </w:rPr>
        <w:t>obulinti mokymą(</w:t>
      </w:r>
      <w:proofErr w:type="spellStart"/>
      <w:r w:rsidR="003333BA" w:rsidRPr="00456649">
        <w:rPr>
          <w:rFonts w:ascii="Times New Roman" w:hAnsi="Times New Roman" w:cs="Times New Roman"/>
          <w:sz w:val="24"/>
          <w:szCs w:val="24"/>
        </w:rPr>
        <w:t>si</w:t>
      </w:r>
      <w:proofErr w:type="spellEnd"/>
      <w:r w:rsidR="003333BA" w:rsidRPr="00456649">
        <w:rPr>
          <w:rFonts w:ascii="Times New Roman" w:hAnsi="Times New Roman" w:cs="Times New Roman"/>
          <w:sz w:val="24"/>
          <w:szCs w:val="24"/>
        </w:rPr>
        <w:t xml:space="preserve">) virtualioje erdvėje“, </w:t>
      </w:r>
      <w:r w:rsidR="00DB38FE" w:rsidRPr="00456649">
        <w:rPr>
          <w:rFonts w:ascii="Times New Roman" w:hAnsi="Times New Roman" w:cs="Times New Roman"/>
          <w:sz w:val="24"/>
          <w:szCs w:val="24"/>
        </w:rPr>
        <w:t>„</w:t>
      </w:r>
      <w:r w:rsidR="00544216" w:rsidRPr="00456649">
        <w:rPr>
          <w:rFonts w:ascii="Times New Roman" w:hAnsi="Times New Roman" w:cs="Times New Roman"/>
          <w:sz w:val="24"/>
          <w:szCs w:val="24"/>
        </w:rPr>
        <w:t>D</w:t>
      </w:r>
      <w:r w:rsidR="00061F1A" w:rsidRPr="00456649">
        <w:rPr>
          <w:rFonts w:ascii="Times New Roman" w:hAnsi="Times New Roman" w:cs="Times New Roman"/>
          <w:sz w:val="24"/>
          <w:szCs w:val="24"/>
        </w:rPr>
        <w:t>idinti mokymo(</w:t>
      </w:r>
      <w:proofErr w:type="spellStart"/>
      <w:r w:rsidR="00061F1A" w:rsidRPr="00456649">
        <w:rPr>
          <w:rFonts w:ascii="Times New Roman" w:hAnsi="Times New Roman" w:cs="Times New Roman"/>
          <w:sz w:val="24"/>
          <w:szCs w:val="24"/>
        </w:rPr>
        <w:t>si</w:t>
      </w:r>
      <w:proofErr w:type="spellEnd"/>
      <w:r w:rsidR="00061F1A" w:rsidRPr="00456649">
        <w:rPr>
          <w:rFonts w:ascii="Times New Roman" w:hAnsi="Times New Roman" w:cs="Times New Roman"/>
          <w:sz w:val="24"/>
          <w:szCs w:val="24"/>
        </w:rPr>
        <w:t xml:space="preserve">) konstruktyvumą, siekiant kiekvieno mokinio individualios </w:t>
      </w:r>
      <w:r w:rsidR="00CA4F3B" w:rsidRPr="00456649">
        <w:rPr>
          <w:rFonts w:ascii="Times New Roman" w:hAnsi="Times New Roman" w:cs="Times New Roman"/>
          <w:sz w:val="24"/>
          <w:szCs w:val="24"/>
        </w:rPr>
        <w:t>pažangos“</w:t>
      </w:r>
      <w:r w:rsidR="00544216" w:rsidRPr="00456649">
        <w:rPr>
          <w:rFonts w:ascii="Times New Roman" w:hAnsi="Times New Roman" w:cs="Times New Roman"/>
          <w:sz w:val="24"/>
          <w:szCs w:val="24"/>
        </w:rPr>
        <w:t>.</w:t>
      </w:r>
      <w:r w:rsidR="00D73D6C" w:rsidRPr="00456649">
        <w:rPr>
          <w:rFonts w:ascii="Times New Roman" w:hAnsi="Times New Roman" w:cs="Times New Roman"/>
          <w:sz w:val="24"/>
          <w:szCs w:val="24"/>
        </w:rPr>
        <w:t xml:space="preserve"> D</w:t>
      </w:r>
      <w:r w:rsidR="00E51624" w:rsidRPr="00456649">
        <w:rPr>
          <w:rFonts w:ascii="Times New Roman" w:hAnsi="Times New Roman" w:cs="Times New Roman"/>
          <w:sz w:val="24"/>
          <w:szCs w:val="24"/>
        </w:rPr>
        <w:t>a</w:t>
      </w:r>
      <w:r w:rsidR="00D73D6C" w:rsidRPr="00456649">
        <w:rPr>
          <w:rFonts w:ascii="Times New Roman" w:hAnsi="Times New Roman" w:cs="Times New Roman"/>
          <w:sz w:val="24"/>
          <w:szCs w:val="24"/>
        </w:rPr>
        <w:t>ugumos</w:t>
      </w:r>
      <w:r w:rsidR="00E51624" w:rsidRPr="00456649">
        <w:rPr>
          <w:rFonts w:ascii="Times New Roman" w:hAnsi="Times New Roman" w:cs="Times New Roman"/>
          <w:sz w:val="24"/>
          <w:szCs w:val="24"/>
        </w:rPr>
        <w:t xml:space="preserve"> užduočių siektin</w:t>
      </w:r>
      <w:r w:rsidR="00B177DD" w:rsidRPr="00456649">
        <w:rPr>
          <w:rFonts w:ascii="Times New Roman" w:hAnsi="Times New Roman" w:cs="Times New Roman"/>
          <w:sz w:val="24"/>
          <w:szCs w:val="24"/>
        </w:rPr>
        <w:t>us</w:t>
      </w:r>
      <w:r w:rsidR="00E51624" w:rsidRPr="00456649">
        <w:rPr>
          <w:rFonts w:ascii="Times New Roman" w:hAnsi="Times New Roman" w:cs="Times New Roman"/>
          <w:sz w:val="24"/>
          <w:szCs w:val="24"/>
        </w:rPr>
        <w:t xml:space="preserve"> rezultat</w:t>
      </w:r>
      <w:r w:rsidR="00B177DD" w:rsidRPr="00456649">
        <w:rPr>
          <w:rFonts w:ascii="Times New Roman" w:hAnsi="Times New Roman" w:cs="Times New Roman"/>
          <w:sz w:val="24"/>
          <w:szCs w:val="24"/>
        </w:rPr>
        <w:t>us</w:t>
      </w:r>
      <w:r w:rsidR="00E51624" w:rsidRPr="00456649">
        <w:rPr>
          <w:rFonts w:ascii="Times New Roman" w:hAnsi="Times New Roman" w:cs="Times New Roman"/>
          <w:sz w:val="24"/>
          <w:szCs w:val="24"/>
        </w:rPr>
        <w:t xml:space="preserve"> </w:t>
      </w:r>
      <w:r w:rsidR="004E59CF" w:rsidRPr="00456649">
        <w:rPr>
          <w:rFonts w:ascii="Times New Roman" w:hAnsi="Times New Roman" w:cs="Times New Roman"/>
          <w:sz w:val="24"/>
          <w:szCs w:val="24"/>
        </w:rPr>
        <w:t xml:space="preserve">galima </w:t>
      </w:r>
      <w:r w:rsidR="00B177DD" w:rsidRPr="00456649">
        <w:rPr>
          <w:rFonts w:ascii="Times New Roman" w:hAnsi="Times New Roman" w:cs="Times New Roman"/>
          <w:sz w:val="24"/>
          <w:szCs w:val="24"/>
        </w:rPr>
        <w:t xml:space="preserve">vertinti, </w:t>
      </w:r>
      <w:r w:rsidR="00E51624" w:rsidRPr="00456649">
        <w:rPr>
          <w:rFonts w:ascii="Times New Roman" w:hAnsi="Times New Roman" w:cs="Times New Roman"/>
          <w:sz w:val="24"/>
          <w:szCs w:val="24"/>
        </w:rPr>
        <w:t>pvz., „</w:t>
      </w:r>
      <w:r w:rsidR="009F5899" w:rsidRPr="00456649">
        <w:rPr>
          <w:rFonts w:ascii="Times New Roman" w:hAnsi="Times New Roman" w:cs="Times New Roman"/>
          <w:sz w:val="24"/>
          <w:szCs w:val="24"/>
        </w:rPr>
        <w:t>Pagerinti 30 proc. 1</w:t>
      </w:r>
      <w:r w:rsidR="00682A08" w:rsidRPr="00456649">
        <w:rPr>
          <w:rFonts w:ascii="Times New Roman" w:hAnsi="Times New Roman" w:cs="Times New Roman"/>
          <w:sz w:val="24"/>
          <w:szCs w:val="24"/>
        </w:rPr>
        <w:t>–8 klasių mokinių rezultatus</w:t>
      </w:r>
      <w:r w:rsidR="005841E8" w:rsidRPr="00456649">
        <w:rPr>
          <w:rFonts w:ascii="Times New Roman" w:hAnsi="Times New Roman" w:cs="Times New Roman"/>
          <w:sz w:val="24"/>
          <w:szCs w:val="24"/>
        </w:rPr>
        <w:t xml:space="preserve">“, </w:t>
      </w:r>
      <w:r w:rsidR="00FE3256" w:rsidRPr="00456649">
        <w:rPr>
          <w:rFonts w:ascii="Times New Roman" w:hAnsi="Times New Roman" w:cs="Times New Roman"/>
          <w:sz w:val="24"/>
          <w:szCs w:val="24"/>
        </w:rPr>
        <w:t>„</w:t>
      </w:r>
      <w:r w:rsidR="00D15413" w:rsidRPr="00456649">
        <w:rPr>
          <w:rFonts w:ascii="Times New Roman" w:hAnsi="Times New Roman" w:cs="Times New Roman"/>
          <w:sz w:val="24"/>
          <w:szCs w:val="24"/>
        </w:rPr>
        <w:t xml:space="preserve">Įrengti papildomą kompiuterių klasę“ </w:t>
      </w:r>
      <w:r w:rsidR="00D73D6C" w:rsidRPr="00456649">
        <w:rPr>
          <w:rFonts w:ascii="Times New Roman" w:hAnsi="Times New Roman" w:cs="Times New Roman"/>
          <w:sz w:val="24"/>
          <w:szCs w:val="24"/>
        </w:rPr>
        <w:t>ir kt</w:t>
      </w:r>
      <w:r w:rsidR="00E51624" w:rsidRPr="00456649">
        <w:rPr>
          <w:rFonts w:ascii="Times New Roman" w:hAnsi="Times New Roman" w:cs="Times New Roman"/>
          <w:sz w:val="24"/>
          <w:szCs w:val="24"/>
        </w:rPr>
        <w:t xml:space="preserve">. </w:t>
      </w:r>
      <w:r w:rsidR="002C2528" w:rsidRPr="00456649">
        <w:rPr>
          <w:rFonts w:ascii="Times New Roman" w:hAnsi="Times New Roman" w:cs="Times New Roman"/>
          <w:sz w:val="24"/>
          <w:szCs w:val="24"/>
        </w:rPr>
        <w:t>U</w:t>
      </w:r>
      <w:r w:rsidR="00196271" w:rsidRPr="00456649">
        <w:rPr>
          <w:rFonts w:ascii="Times New Roman" w:hAnsi="Times New Roman" w:cs="Times New Roman"/>
          <w:sz w:val="24"/>
          <w:szCs w:val="24"/>
        </w:rPr>
        <w:t>žduočių rezultatų vertinimo</w:t>
      </w:r>
      <w:r w:rsidR="006E2681" w:rsidRPr="00456649">
        <w:rPr>
          <w:rFonts w:ascii="Times New Roman" w:hAnsi="Times New Roman" w:cs="Times New Roman"/>
          <w:sz w:val="24"/>
          <w:szCs w:val="24"/>
        </w:rPr>
        <w:t xml:space="preserve"> </w:t>
      </w:r>
      <w:r w:rsidR="00196271" w:rsidRPr="00456649">
        <w:rPr>
          <w:rFonts w:ascii="Times New Roman" w:hAnsi="Times New Roman" w:cs="Times New Roman"/>
          <w:sz w:val="24"/>
          <w:szCs w:val="24"/>
        </w:rPr>
        <w:t>rodikliai nenumato, kaip bus vertinamas atliktų užduočių poveikis, siekiant mokyklos pažangos ir geresnių mokinių pasiekimų</w:t>
      </w:r>
      <w:r w:rsidR="00D54BE4" w:rsidRPr="00456649">
        <w:rPr>
          <w:rFonts w:ascii="Times New Roman" w:hAnsi="Times New Roman" w:cs="Times New Roman"/>
          <w:bCs/>
          <w:sz w:val="24"/>
          <w:szCs w:val="24"/>
        </w:rPr>
        <w:t xml:space="preserve">. </w:t>
      </w:r>
      <w:r w:rsidR="00A74C02" w:rsidRPr="00456649">
        <w:rPr>
          <w:rFonts w:ascii="Times New Roman" w:hAnsi="Times New Roman" w:cs="Times New Roman"/>
          <w:sz w:val="24"/>
          <w:szCs w:val="24"/>
        </w:rPr>
        <w:t>Prog</w:t>
      </w:r>
      <w:r w:rsidR="0098427F" w:rsidRPr="00456649">
        <w:rPr>
          <w:rFonts w:ascii="Times New Roman" w:hAnsi="Times New Roman" w:cs="Times New Roman"/>
          <w:sz w:val="24"/>
          <w:szCs w:val="24"/>
        </w:rPr>
        <w:t>imnazija imli švietimo naujovėms, diegia įtraukiojo ugdymo principus ir nuostatas ugdymo procese, t</w:t>
      </w:r>
      <w:r w:rsidR="006E0CE2" w:rsidRPr="00456649">
        <w:rPr>
          <w:rFonts w:ascii="Times New Roman" w:hAnsi="Times New Roman" w:cs="Times New Roman"/>
          <w:sz w:val="24"/>
          <w:szCs w:val="24"/>
        </w:rPr>
        <w:t xml:space="preserve">odėl, </w:t>
      </w:r>
      <w:r w:rsidR="0098427F" w:rsidRPr="00456649">
        <w:rPr>
          <w:rFonts w:ascii="Times New Roman" w:hAnsi="Times New Roman" w:cs="Times New Roman"/>
          <w:sz w:val="24"/>
          <w:szCs w:val="24"/>
        </w:rPr>
        <w:t xml:space="preserve">siekiant </w:t>
      </w:r>
      <w:r w:rsidR="00A74C02" w:rsidRPr="00456649">
        <w:rPr>
          <w:rFonts w:ascii="Times New Roman" w:hAnsi="Times New Roman" w:cs="Times New Roman"/>
          <w:sz w:val="24"/>
          <w:szCs w:val="24"/>
        </w:rPr>
        <w:t>j</w:t>
      </w:r>
      <w:r w:rsidR="0098427F" w:rsidRPr="00456649">
        <w:rPr>
          <w:rFonts w:ascii="Times New Roman" w:hAnsi="Times New Roman" w:cs="Times New Roman"/>
          <w:sz w:val="24"/>
          <w:szCs w:val="24"/>
        </w:rPr>
        <w:t xml:space="preserve">os pažangos ir </w:t>
      </w:r>
      <w:r w:rsidR="00D44043" w:rsidRPr="00456649">
        <w:rPr>
          <w:rFonts w:ascii="Times New Roman" w:hAnsi="Times New Roman" w:cs="Times New Roman"/>
          <w:sz w:val="24"/>
          <w:szCs w:val="24"/>
        </w:rPr>
        <w:t>veiksmingumo</w:t>
      </w:r>
      <w:r w:rsidR="00C64777" w:rsidRPr="00456649">
        <w:rPr>
          <w:rFonts w:ascii="Times New Roman" w:hAnsi="Times New Roman" w:cs="Times New Roman"/>
          <w:sz w:val="24"/>
          <w:szCs w:val="24"/>
        </w:rPr>
        <w:t xml:space="preserve"> va</w:t>
      </w:r>
      <w:r w:rsidR="0098427F" w:rsidRPr="00456649">
        <w:rPr>
          <w:rFonts w:ascii="Times New Roman" w:hAnsi="Times New Roman" w:cs="Times New Roman"/>
          <w:sz w:val="24"/>
          <w:szCs w:val="24"/>
        </w:rPr>
        <w:t xml:space="preserve">dovo veikloje, būtų </w:t>
      </w:r>
      <w:r w:rsidR="00240A13" w:rsidRPr="00456649">
        <w:rPr>
          <w:rFonts w:ascii="Times New Roman" w:hAnsi="Times New Roman" w:cs="Times New Roman"/>
          <w:sz w:val="24"/>
          <w:szCs w:val="24"/>
        </w:rPr>
        <w:t>prasminga numatyti ne tik kiekybinius, bet ir kokybinius ve</w:t>
      </w:r>
      <w:r w:rsidR="00C83994" w:rsidRPr="00456649">
        <w:rPr>
          <w:rFonts w:ascii="Times New Roman" w:hAnsi="Times New Roman" w:cs="Times New Roman"/>
          <w:sz w:val="24"/>
          <w:szCs w:val="24"/>
        </w:rPr>
        <w:t xml:space="preserve">rtinimo rodiklius, kuriais būtų </w:t>
      </w:r>
      <w:r w:rsidR="0076695B" w:rsidRPr="00456649">
        <w:rPr>
          <w:rFonts w:ascii="Times New Roman" w:hAnsi="Times New Roman" w:cs="Times New Roman"/>
          <w:sz w:val="24"/>
          <w:szCs w:val="24"/>
        </w:rPr>
        <w:t xml:space="preserve">galima </w:t>
      </w:r>
      <w:r w:rsidR="00265F3A" w:rsidRPr="00456649">
        <w:rPr>
          <w:rFonts w:ascii="Times New Roman" w:hAnsi="Times New Roman" w:cs="Times New Roman"/>
          <w:sz w:val="24"/>
          <w:szCs w:val="24"/>
        </w:rPr>
        <w:t>vertinti</w:t>
      </w:r>
      <w:r w:rsidR="0076695B" w:rsidRPr="00456649">
        <w:rPr>
          <w:rFonts w:ascii="Times New Roman" w:hAnsi="Times New Roman" w:cs="Times New Roman"/>
          <w:sz w:val="24"/>
          <w:szCs w:val="24"/>
        </w:rPr>
        <w:t xml:space="preserve"> ir apibrėžti kokybės </w:t>
      </w:r>
      <w:r w:rsidR="0076695B" w:rsidRPr="00456649">
        <w:rPr>
          <w:rFonts w:ascii="Times New Roman" w:hAnsi="Times New Roman" w:cs="Times New Roman"/>
          <w:sz w:val="24"/>
          <w:szCs w:val="24"/>
        </w:rPr>
        <w:lastRenderedPageBreak/>
        <w:t>augimą: aiški</w:t>
      </w:r>
      <w:r w:rsidR="00265F3A" w:rsidRPr="00456649">
        <w:rPr>
          <w:rFonts w:ascii="Times New Roman" w:hAnsi="Times New Roman" w:cs="Times New Roman"/>
          <w:sz w:val="24"/>
          <w:szCs w:val="24"/>
        </w:rPr>
        <w:t>ą</w:t>
      </w:r>
      <w:r w:rsidR="0076695B" w:rsidRPr="00456649">
        <w:rPr>
          <w:rFonts w:ascii="Times New Roman" w:hAnsi="Times New Roman" w:cs="Times New Roman"/>
          <w:sz w:val="24"/>
          <w:szCs w:val="24"/>
        </w:rPr>
        <w:t xml:space="preserve"> </w:t>
      </w:r>
      <w:r w:rsidR="00265F3A" w:rsidRPr="00456649">
        <w:rPr>
          <w:rFonts w:ascii="Times New Roman" w:hAnsi="Times New Roman" w:cs="Times New Roman"/>
          <w:sz w:val="24"/>
          <w:szCs w:val="24"/>
        </w:rPr>
        <w:t xml:space="preserve">esamą </w:t>
      </w:r>
      <w:r w:rsidR="0076695B" w:rsidRPr="00456649">
        <w:rPr>
          <w:rFonts w:ascii="Times New Roman" w:hAnsi="Times New Roman" w:cs="Times New Roman"/>
          <w:sz w:val="24"/>
          <w:szCs w:val="24"/>
        </w:rPr>
        <w:t>bū</w:t>
      </w:r>
      <w:r w:rsidR="003B349A" w:rsidRPr="00456649">
        <w:rPr>
          <w:rFonts w:ascii="Times New Roman" w:hAnsi="Times New Roman" w:cs="Times New Roman"/>
          <w:sz w:val="24"/>
          <w:szCs w:val="24"/>
        </w:rPr>
        <w:t xml:space="preserve">klę, pažangą, </w:t>
      </w:r>
      <w:r w:rsidR="00265F3A" w:rsidRPr="00456649">
        <w:rPr>
          <w:rFonts w:ascii="Times New Roman" w:hAnsi="Times New Roman" w:cs="Times New Roman"/>
          <w:sz w:val="24"/>
          <w:szCs w:val="24"/>
        </w:rPr>
        <w:t xml:space="preserve">bei </w:t>
      </w:r>
      <w:r w:rsidR="003B349A" w:rsidRPr="00456649">
        <w:rPr>
          <w:rFonts w:ascii="Times New Roman" w:hAnsi="Times New Roman" w:cs="Times New Roman"/>
          <w:sz w:val="24"/>
          <w:szCs w:val="24"/>
        </w:rPr>
        <w:t>padėtų įvertinti</w:t>
      </w:r>
      <w:r w:rsidR="005553B1" w:rsidRPr="00456649">
        <w:rPr>
          <w:rFonts w:ascii="Times New Roman" w:hAnsi="Times New Roman" w:cs="Times New Roman"/>
          <w:sz w:val="24"/>
          <w:szCs w:val="24"/>
        </w:rPr>
        <w:t>,</w:t>
      </w:r>
      <w:r w:rsidR="003B349A" w:rsidRPr="00456649">
        <w:rPr>
          <w:rFonts w:ascii="Times New Roman" w:hAnsi="Times New Roman" w:cs="Times New Roman"/>
          <w:sz w:val="24"/>
          <w:szCs w:val="24"/>
        </w:rPr>
        <w:t xml:space="preserve"> kokiu lygmeniu </w:t>
      </w:r>
      <w:r w:rsidR="000A0507" w:rsidRPr="00456649">
        <w:rPr>
          <w:rFonts w:ascii="Times New Roman" w:hAnsi="Times New Roman" w:cs="Times New Roman"/>
          <w:sz w:val="24"/>
          <w:szCs w:val="24"/>
        </w:rPr>
        <w:t>pasiekta</w:t>
      </w:r>
      <w:r w:rsidR="00B62F95" w:rsidRPr="00456649">
        <w:rPr>
          <w:rFonts w:ascii="Times New Roman" w:hAnsi="Times New Roman" w:cs="Times New Roman"/>
          <w:sz w:val="24"/>
          <w:szCs w:val="24"/>
        </w:rPr>
        <w:t>s</w:t>
      </w:r>
      <w:r w:rsidR="000A0507" w:rsidRPr="00456649">
        <w:rPr>
          <w:rFonts w:ascii="Times New Roman" w:hAnsi="Times New Roman" w:cs="Times New Roman"/>
          <w:sz w:val="24"/>
          <w:szCs w:val="24"/>
        </w:rPr>
        <w:t xml:space="preserve"> užduoties rezultatas.</w:t>
      </w:r>
    </w:p>
    <w:p w14:paraId="288BB4AD" w14:textId="5FCB324C" w:rsidR="004E59CF" w:rsidRPr="00456649" w:rsidRDefault="004E59CF" w:rsidP="00456649">
      <w:pPr>
        <w:spacing w:after="0" w:line="240" w:lineRule="auto"/>
        <w:jc w:val="both"/>
        <w:rPr>
          <w:rFonts w:ascii="Times New Roman" w:hAnsi="Times New Roman" w:cs="Times New Roman"/>
          <w:sz w:val="24"/>
          <w:szCs w:val="24"/>
        </w:rPr>
      </w:pPr>
    </w:p>
    <w:p w14:paraId="179845C3" w14:textId="4F26FDF2" w:rsidR="004E59CF" w:rsidRPr="00456649" w:rsidRDefault="004E59CF" w:rsidP="00456649">
      <w:pPr>
        <w:pStyle w:val="Sraopastraipa"/>
        <w:numPr>
          <w:ilvl w:val="0"/>
          <w:numId w:val="47"/>
        </w:numPr>
        <w:spacing w:after="0" w:line="240" w:lineRule="auto"/>
        <w:jc w:val="center"/>
        <w:rPr>
          <w:rFonts w:ascii="Times New Roman" w:hAnsi="Times New Roman" w:cs="Times New Roman"/>
          <w:b/>
          <w:sz w:val="24"/>
          <w:szCs w:val="24"/>
        </w:rPr>
      </w:pPr>
      <w:r w:rsidRPr="00456649">
        <w:rPr>
          <w:rFonts w:ascii="Times New Roman" w:hAnsi="Times New Roman" w:cs="Times New Roman"/>
          <w:b/>
          <w:sz w:val="24"/>
          <w:szCs w:val="24"/>
        </w:rPr>
        <w:t>ĮTRAUKIOJO UGDYMO ĮGYVENDINIMO KRYPTINGUMAS MOKYKLOSE: STIPRIEJI IR TOBULINTINI MOKYKLOS VEIKLOS ASPEKTAI</w:t>
      </w:r>
    </w:p>
    <w:p w14:paraId="4BB354CA" w14:textId="77777777" w:rsidR="00FC2E06" w:rsidRPr="00456649" w:rsidRDefault="00FC2E06" w:rsidP="0045664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152C8851" w14:textId="76BC4D04" w:rsidR="00E51624" w:rsidRPr="00456649" w:rsidRDefault="00184B83" w:rsidP="00456649">
      <w:pPr>
        <w:spacing w:after="0" w:line="240" w:lineRule="auto"/>
        <w:ind w:left="720"/>
        <w:jc w:val="both"/>
        <w:rPr>
          <w:rFonts w:ascii="Times New Roman" w:hAnsi="Times New Roman" w:cs="Times New Roman"/>
          <w:b/>
          <w:bCs/>
          <w:iCs/>
          <w:sz w:val="24"/>
          <w:szCs w:val="24"/>
        </w:rPr>
      </w:pPr>
      <w:r w:rsidRPr="00456649">
        <w:rPr>
          <w:rFonts w:ascii="Times New Roman" w:hAnsi="Times New Roman" w:cs="Times New Roman"/>
          <w:b/>
          <w:bCs/>
          <w:iCs/>
          <w:sz w:val="24"/>
          <w:szCs w:val="24"/>
        </w:rPr>
        <w:t xml:space="preserve">STIPRIEJI </w:t>
      </w:r>
      <w:r w:rsidR="00E51624" w:rsidRPr="00456649">
        <w:rPr>
          <w:rFonts w:ascii="Times New Roman" w:hAnsi="Times New Roman" w:cs="Times New Roman"/>
          <w:b/>
          <w:bCs/>
          <w:iCs/>
          <w:sz w:val="24"/>
          <w:szCs w:val="24"/>
        </w:rPr>
        <w:t>MOKYKLOS VEIKLOS ASPEKTAI</w:t>
      </w:r>
    </w:p>
    <w:p w14:paraId="54B9C3DF" w14:textId="549E1CEA" w:rsidR="007E360F" w:rsidRPr="00456649" w:rsidRDefault="007E360F" w:rsidP="00456649">
      <w:pPr>
        <w:pStyle w:val="Sraopastraipa"/>
        <w:numPr>
          <w:ilvl w:val="0"/>
          <w:numId w:val="14"/>
        </w:numPr>
        <w:spacing w:after="0" w:line="240" w:lineRule="auto"/>
        <w:rPr>
          <w:rFonts w:ascii="Times New Roman" w:hAnsi="Times New Roman" w:cs="Times New Roman"/>
          <w:sz w:val="24"/>
          <w:szCs w:val="24"/>
        </w:rPr>
      </w:pPr>
      <w:r w:rsidRPr="00456649">
        <w:rPr>
          <w:rFonts w:ascii="Times New Roman" w:hAnsi="Times New Roman" w:cs="Times New Roman"/>
          <w:sz w:val="24"/>
          <w:szCs w:val="24"/>
        </w:rPr>
        <w:t>Mokyklos kūrimas visiems, formuojant įtraukią politiką</w:t>
      </w:r>
      <w:r w:rsidR="00BA78B4" w:rsidRPr="00456649">
        <w:rPr>
          <w:rFonts w:ascii="Times New Roman" w:hAnsi="Times New Roman" w:cs="Times New Roman"/>
          <w:sz w:val="24"/>
          <w:szCs w:val="24"/>
        </w:rPr>
        <w:t xml:space="preserve"> (</w:t>
      </w:r>
      <w:r w:rsidRPr="00456649">
        <w:rPr>
          <w:rFonts w:ascii="Times New Roman" w:hAnsi="Times New Roman" w:cs="Times New Roman"/>
          <w:sz w:val="24"/>
          <w:szCs w:val="24"/>
        </w:rPr>
        <w:t>1.1</w:t>
      </w:r>
      <w:r w:rsidR="00BA78B4" w:rsidRPr="00456649">
        <w:rPr>
          <w:rFonts w:ascii="Times New Roman" w:hAnsi="Times New Roman" w:cs="Times New Roman"/>
          <w:sz w:val="24"/>
          <w:szCs w:val="24"/>
        </w:rPr>
        <w:t xml:space="preserve"> </w:t>
      </w:r>
      <w:r w:rsidRPr="00456649">
        <w:rPr>
          <w:rFonts w:ascii="Times New Roman" w:hAnsi="Times New Roman" w:cs="Times New Roman"/>
          <w:sz w:val="24"/>
          <w:szCs w:val="24"/>
        </w:rPr>
        <w:t>– 3 lygis</w:t>
      </w:r>
      <w:r w:rsidR="00BA78B4" w:rsidRPr="00456649">
        <w:rPr>
          <w:rFonts w:ascii="Times New Roman" w:hAnsi="Times New Roman" w:cs="Times New Roman"/>
          <w:sz w:val="24"/>
          <w:szCs w:val="24"/>
        </w:rPr>
        <w:t>)</w:t>
      </w:r>
      <w:r w:rsidR="00D31FAE" w:rsidRPr="00456649">
        <w:rPr>
          <w:rFonts w:ascii="Times New Roman" w:hAnsi="Times New Roman" w:cs="Times New Roman"/>
          <w:sz w:val="24"/>
          <w:szCs w:val="24"/>
        </w:rPr>
        <w:t>.</w:t>
      </w:r>
    </w:p>
    <w:p w14:paraId="759C218B" w14:textId="30B5E0C3" w:rsidR="007E360F" w:rsidRPr="00456649" w:rsidRDefault="007E360F" w:rsidP="00456649">
      <w:pPr>
        <w:pStyle w:val="Sraopastraipa"/>
        <w:numPr>
          <w:ilvl w:val="0"/>
          <w:numId w:val="14"/>
        </w:numPr>
        <w:spacing w:after="0" w:line="240" w:lineRule="auto"/>
        <w:ind w:left="0" w:firstLine="426"/>
        <w:jc w:val="both"/>
        <w:rPr>
          <w:rFonts w:ascii="Times New Roman" w:hAnsi="Times New Roman" w:cs="Times New Roman"/>
          <w:sz w:val="24"/>
          <w:szCs w:val="24"/>
        </w:rPr>
      </w:pPr>
      <w:r w:rsidRPr="00456649">
        <w:rPr>
          <w:rFonts w:ascii="Times New Roman" w:hAnsi="Times New Roman" w:cs="Times New Roman"/>
          <w:sz w:val="24"/>
          <w:szCs w:val="24"/>
        </w:rPr>
        <w:t>Optimalus išteklių paskirstymas, tenkinant skirtingų gebėjimų mokinių poreikius</w:t>
      </w:r>
      <w:r w:rsidR="00BA78B4" w:rsidRPr="00456649">
        <w:rPr>
          <w:rFonts w:ascii="Times New Roman" w:hAnsi="Times New Roman" w:cs="Times New Roman"/>
          <w:sz w:val="24"/>
          <w:szCs w:val="24"/>
        </w:rPr>
        <w:t xml:space="preserve"> (</w:t>
      </w:r>
      <w:r w:rsidRPr="00456649">
        <w:rPr>
          <w:rFonts w:ascii="Times New Roman" w:hAnsi="Times New Roman" w:cs="Times New Roman"/>
          <w:sz w:val="24"/>
          <w:szCs w:val="24"/>
        </w:rPr>
        <w:t>1.1 – 3 lygis</w:t>
      </w:r>
      <w:r w:rsidR="00BA78B4" w:rsidRPr="00456649">
        <w:rPr>
          <w:rFonts w:ascii="Times New Roman" w:hAnsi="Times New Roman" w:cs="Times New Roman"/>
          <w:sz w:val="24"/>
          <w:szCs w:val="24"/>
        </w:rPr>
        <w:t>)</w:t>
      </w:r>
      <w:r w:rsidR="00D31FAE" w:rsidRPr="00456649">
        <w:rPr>
          <w:rFonts w:ascii="Times New Roman" w:hAnsi="Times New Roman" w:cs="Times New Roman"/>
          <w:sz w:val="24"/>
          <w:szCs w:val="24"/>
        </w:rPr>
        <w:t>.</w:t>
      </w:r>
    </w:p>
    <w:p w14:paraId="01BFC20B" w14:textId="77C848ED" w:rsidR="007E360F" w:rsidRPr="00456649" w:rsidRDefault="007E360F" w:rsidP="00456649">
      <w:pPr>
        <w:pStyle w:val="Sraopastraipa"/>
        <w:numPr>
          <w:ilvl w:val="0"/>
          <w:numId w:val="14"/>
        </w:numPr>
        <w:spacing w:after="0" w:line="240" w:lineRule="auto"/>
        <w:ind w:left="0" w:firstLine="426"/>
        <w:jc w:val="both"/>
        <w:rPr>
          <w:rFonts w:ascii="Times New Roman" w:hAnsi="Times New Roman" w:cs="Times New Roman"/>
          <w:sz w:val="24"/>
          <w:szCs w:val="24"/>
        </w:rPr>
      </w:pPr>
      <w:proofErr w:type="spellStart"/>
      <w:r w:rsidRPr="00456649">
        <w:rPr>
          <w:rFonts w:ascii="Times New Roman" w:hAnsi="Times New Roman" w:cs="Times New Roman"/>
          <w:sz w:val="24"/>
          <w:szCs w:val="24"/>
        </w:rPr>
        <w:t>Įtrauktį</w:t>
      </w:r>
      <w:proofErr w:type="spellEnd"/>
      <w:r w:rsidRPr="00456649">
        <w:rPr>
          <w:rFonts w:ascii="Times New Roman" w:hAnsi="Times New Roman" w:cs="Times New Roman"/>
          <w:sz w:val="24"/>
          <w:szCs w:val="24"/>
        </w:rPr>
        <w:t xml:space="preserve"> </w:t>
      </w:r>
      <w:r w:rsidR="00BA78B4" w:rsidRPr="00456649">
        <w:rPr>
          <w:rFonts w:ascii="Times New Roman" w:hAnsi="Times New Roman" w:cs="Times New Roman"/>
          <w:sz w:val="24"/>
          <w:szCs w:val="24"/>
        </w:rPr>
        <w:t>skatin</w:t>
      </w:r>
      <w:r w:rsidRPr="00456649">
        <w:rPr>
          <w:rFonts w:ascii="Times New Roman" w:hAnsi="Times New Roman" w:cs="Times New Roman"/>
          <w:sz w:val="24"/>
          <w:szCs w:val="24"/>
        </w:rPr>
        <w:t>anti tinklaveika</w:t>
      </w:r>
      <w:r w:rsidR="000C0B82" w:rsidRPr="00456649">
        <w:rPr>
          <w:rFonts w:ascii="Times New Roman" w:hAnsi="Times New Roman" w:cs="Times New Roman"/>
          <w:sz w:val="24"/>
          <w:szCs w:val="24"/>
        </w:rPr>
        <w:t>, vienijanti visus bendruomenės narius pozityviai veiklai</w:t>
      </w:r>
      <w:r w:rsidR="00BA78B4" w:rsidRPr="00456649">
        <w:rPr>
          <w:rFonts w:ascii="Times New Roman" w:hAnsi="Times New Roman" w:cs="Times New Roman"/>
          <w:sz w:val="24"/>
          <w:szCs w:val="24"/>
        </w:rPr>
        <w:t xml:space="preserve"> (</w:t>
      </w:r>
      <w:r w:rsidRPr="00456649">
        <w:rPr>
          <w:rFonts w:ascii="Times New Roman" w:hAnsi="Times New Roman" w:cs="Times New Roman"/>
          <w:sz w:val="24"/>
          <w:szCs w:val="24"/>
        </w:rPr>
        <w:t>1.6 – 3 lygis</w:t>
      </w:r>
      <w:r w:rsidR="00BA78B4" w:rsidRPr="00456649">
        <w:rPr>
          <w:rFonts w:ascii="Times New Roman" w:hAnsi="Times New Roman" w:cs="Times New Roman"/>
          <w:sz w:val="24"/>
          <w:szCs w:val="24"/>
        </w:rPr>
        <w:t>)</w:t>
      </w:r>
      <w:r w:rsidR="00D31FAE" w:rsidRPr="00456649">
        <w:rPr>
          <w:rFonts w:ascii="Times New Roman" w:hAnsi="Times New Roman" w:cs="Times New Roman"/>
          <w:sz w:val="24"/>
          <w:szCs w:val="24"/>
        </w:rPr>
        <w:t>.</w:t>
      </w:r>
    </w:p>
    <w:p w14:paraId="610C5500" w14:textId="341B8A97" w:rsidR="0069308B" w:rsidRPr="00456649" w:rsidRDefault="007E360F" w:rsidP="00456649">
      <w:pPr>
        <w:pStyle w:val="Sraopastraipa"/>
        <w:numPr>
          <w:ilvl w:val="0"/>
          <w:numId w:val="14"/>
        </w:numPr>
        <w:spacing w:after="0" w:line="240" w:lineRule="auto"/>
        <w:jc w:val="both"/>
        <w:rPr>
          <w:rFonts w:ascii="Times New Roman" w:hAnsi="Times New Roman" w:cs="Times New Roman"/>
          <w:sz w:val="24"/>
          <w:szCs w:val="24"/>
        </w:rPr>
      </w:pPr>
      <w:r w:rsidRPr="00456649">
        <w:rPr>
          <w:rFonts w:ascii="Times New Roman" w:eastAsia="Times New Roman" w:hAnsi="Times New Roman" w:cs="Times New Roman"/>
          <w:sz w:val="24"/>
          <w:szCs w:val="24"/>
        </w:rPr>
        <w:t xml:space="preserve">Sąlygų sudarymas </w:t>
      </w:r>
      <w:r w:rsidR="0061628E" w:rsidRPr="00456649">
        <w:rPr>
          <w:rFonts w:ascii="Times New Roman" w:eastAsia="Times New Roman" w:hAnsi="Times New Roman" w:cs="Times New Roman"/>
          <w:sz w:val="24"/>
          <w:szCs w:val="24"/>
        </w:rPr>
        <w:t>kognityvinių gebėjimų ugdymui</w:t>
      </w:r>
      <w:r w:rsidR="006E0CE2" w:rsidRPr="00456649">
        <w:rPr>
          <w:rFonts w:ascii="Times New Roman" w:eastAsia="Times New Roman" w:hAnsi="Times New Roman" w:cs="Times New Roman"/>
          <w:sz w:val="24"/>
          <w:szCs w:val="24"/>
        </w:rPr>
        <w:t>(</w:t>
      </w:r>
      <w:proofErr w:type="spellStart"/>
      <w:r w:rsidR="006E0CE2" w:rsidRPr="00456649">
        <w:rPr>
          <w:rFonts w:ascii="Times New Roman" w:eastAsia="Times New Roman" w:hAnsi="Times New Roman" w:cs="Times New Roman"/>
          <w:sz w:val="24"/>
          <w:szCs w:val="24"/>
        </w:rPr>
        <w:t>si</w:t>
      </w:r>
      <w:proofErr w:type="spellEnd"/>
      <w:r w:rsidR="006E0CE2" w:rsidRPr="00456649">
        <w:rPr>
          <w:rFonts w:ascii="Times New Roman" w:eastAsia="Times New Roman" w:hAnsi="Times New Roman" w:cs="Times New Roman"/>
          <w:sz w:val="24"/>
          <w:szCs w:val="24"/>
        </w:rPr>
        <w:t xml:space="preserve">) </w:t>
      </w:r>
      <w:r w:rsidR="0061628E" w:rsidRPr="00456649">
        <w:rPr>
          <w:rFonts w:ascii="Times New Roman" w:eastAsia="Times New Roman" w:hAnsi="Times New Roman" w:cs="Times New Roman"/>
          <w:sz w:val="24"/>
          <w:szCs w:val="24"/>
        </w:rPr>
        <w:t>pamokose, atsižvelgiant į mokinių skirtybes</w:t>
      </w:r>
      <w:r w:rsidR="00BA78B4" w:rsidRPr="00456649">
        <w:rPr>
          <w:rFonts w:ascii="Times New Roman" w:hAnsi="Times New Roman" w:cs="Times New Roman"/>
          <w:sz w:val="24"/>
          <w:szCs w:val="24"/>
        </w:rPr>
        <w:t xml:space="preserve"> (</w:t>
      </w:r>
      <w:r w:rsidRPr="00456649">
        <w:rPr>
          <w:rFonts w:ascii="Times New Roman" w:eastAsia="Times New Roman" w:hAnsi="Times New Roman" w:cs="Times New Roman"/>
          <w:sz w:val="24"/>
          <w:szCs w:val="24"/>
        </w:rPr>
        <w:t>2.2 – 3 lygis</w:t>
      </w:r>
      <w:r w:rsidR="00BA78B4" w:rsidRPr="00456649">
        <w:rPr>
          <w:rFonts w:ascii="Times New Roman" w:eastAsia="Times New Roman" w:hAnsi="Times New Roman" w:cs="Times New Roman"/>
          <w:sz w:val="24"/>
          <w:szCs w:val="24"/>
        </w:rPr>
        <w:t>)</w:t>
      </w:r>
      <w:r w:rsidR="002721DC" w:rsidRPr="00456649">
        <w:rPr>
          <w:rFonts w:ascii="Times New Roman" w:eastAsia="Times New Roman" w:hAnsi="Times New Roman" w:cs="Times New Roman"/>
          <w:sz w:val="24"/>
          <w:szCs w:val="24"/>
        </w:rPr>
        <w:t>.</w:t>
      </w:r>
    </w:p>
    <w:p w14:paraId="3F57A603" w14:textId="6EA86CD9" w:rsidR="007E360F" w:rsidRPr="00456649" w:rsidRDefault="007E360F" w:rsidP="00456649">
      <w:pPr>
        <w:pStyle w:val="Sraopastraipa"/>
        <w:numPr>
          <w:ilvl w:val="0"/>
          <w:numId w:val="14"/>
        </w:numPr>
        <w:spacing w:after="0" w:line="240" w:lineRule="auto"/>
        <w:ind w:left="0" w:firstLine="426"/>
        <w:jc w:val="both"/>
        <w:rPr>
          <w:rFonts w:ascii="Times New Roman" w:hAnsi="Times New Roman" w:cs="Times New Roman"/>
          <w:sz w:val="24"/>
          <w:szCs w:val="24"/>
        </w:rPr>
      </w:pPr>
      <w:r w:rsidRPr="00456649">
        <w:rPr>
          <w:rFonts w:ascii="Times New Roman" w:hAnsi="Times New Roman" w:cs="Times New Roman"/>
          <w:sz w:val="24"/>
          <w:szCs w:val="24"/>
        </w:rPr>
        <w:t>Pozityvus mokytojų profesionalumas, tobulinant įtraukiojo ugdymo gebėjimus</w:t>
      </w:r>
      <w:r w:rsidR="00BA78B4" w:rsidRPr="00456649">
        <w:rPr>
          <w:rFonts w:ascii="Times New Roman" w:hAnsi="Times New Roman" w:cs="Times New Roman"/>
          <w:sz w:val="24"/>
          <w:szCs w:val="24"/>
        </w:rPr>
        <w:t xml:space="preserve"> (</w:t>
      </w:r>
      <w:r w:rsidRPr="00456649">
        <w:rPr>
          <w:rFonts w:ascii="Times New Roman" w:hAnsi="Times New Roman" w:cs="Times New Roman"/>
          <w:sz w:val="24"/>
          <w:szCs w:val="24"/>
        </w:rPr>
        <w:t>1.8 – 3 lygis</w:t>
      </w:r>
      <w:r w:rsidR="00BA78B4" w:rsidRPr="00456649">
        <w:rPr>
          <w:rFonts w:ascii="Times New Roman" w:hAnsi="Times New Roman" w:cs="Times New Roman"/>
          <w:sz w:val="24"/>
          <w:szCs w:val="24"/>
        </w:rPr>
        <w:t>)</w:t>
      </w:r>
      <w:r w:rsidR="002721DC" w:rsidRPr="00456649">
        <w:rPr>
          <w:rFonts w:ascii="Times New Roman" w:hAnsi="Times New Roman" w:cs="Times New Roman"/>
          <w:sz w:val="24"/>
          <w:szCs w:val="24"/>
        </w:rPr>
        <w:t>.</w:t>
      </w:r>
    </w:p>
    <w:p w14:paraId="2F768AD3" w14:textId="77777777" w:rsidR="00E51624" w:rsidRPr="00456649" w:rsidRDefault="00E51624" w:rsidP="00456649">
      <w:pPr>
        <w:pStyle w:val="Sraopastraipa"/>
        <w:spacing w:after="0" w:line="240" w:lineRule="auto"/>
        <w:ind w:left="1080"/>
        <w:rPr>
          <w:rFonts w:ascii="Times New Roman" w:hAnsi="Times New Roman" w:cs="Times New Roman"/>
          <w:sz w:val="24"/>
          <w:szCs w:val="24"/>
        </w:rPr>
      </w:pPr>
    </w:p>
    <w:p w14:paraId="71B89FF5" w14:textId="7EA29132" w:rsidR="00E51624" w:rsidRPr="00456649" w:rsidRDefault="00184B83" w:rsidP="00456649">
      <w:pPr>
        <w:spacing w:after="0" w:line="240" w:lineRule="auto"/>
        <w:ind w:left="720"/>
        <w:jc w:val="both"/>
        <w:rPr>
          <w:rFonts w:ascii="Times New Roman" w:hAnsi="Times New Roman" w:cs="Times New Roman"/>
          <w:b/>
          <w:bCs/>
          <w:iCs/>
          <w:sz w:val="24"/>
          <w:szCs w:val="24"/>
        </w:rPr>
      </w:pPr>
      <w:r w:rsidRPr="00456649">
        <w:rPr>
          <w:rFonts w:ascii="Times New Roman" w:hAnsi="Times New Roman" w:cs="Times New Roman"/>
          <w:b/>
          <w:bCs/>
          <w:iCs/>
          <w:sz w:val="24"/>
          <w:szCs w:val="24"/>
        </w:rPr>
        <w:t xml:space="preserve">TOBULINTINI </w:t>
      </w:r>
      <w:r w:rsidR="00E51624" w:rsidRPr="00456649">
        <w:rPr>
          <w:rFonts w:ascii="Times New Roman" w:hAnsi="Times New Roman" w:cs="Times New Roman"/>
          <w:b/>
          <w:bCs/>
          <w:iCs/>
          <w:sz w:val="24"/>
          <w:szCs w:val="24"/>
        </w:rPr>
        <w:t>MOKYKLOS VEIKLOS ASPEKTAI</w:t>
      </w:r>
    </w:p>
    <w:p w14:paraId="2E2DB419" w14:textId="065A758B" w:rsidR="00D31FAE" w:rsidRPr="00456649" w:rsidRDefault="00D31FAE" w:rsidP="00456649">
      <w:pPr>
        <w:pStyle w:val="Sraopastraipa"/>
        <w:numPr>
          <w:ilvl w:val="0"/>
          <w:numId w:val="15"/>
        </w:numPr>
        <w:spacing w:after="0" w:line="240" w:lineRule="auto"/>
        <w:rPr>
          <w:rFonts w:ascii="Times New Roman" w:hAnsi="Times New Roman" w:cs="Times New Roman"/>
          <w:sz w:val="24"/>
          <w:szCs w:val="24"/>
        </w:rPr>
      </w:pPr>
      <w:r w:rsidRPr="00456649">
        <w:rPr>
          <w:rFonts w:ascii="Times New Roman" w:hAnsi="Times New Roman" w:cs="Times New Roman"/>
          <w:sz w:val="24"/>
          <w:szCs w:val="24"/>
        </w:rPr>
        <w:t xml:space="preserve">Ugdymo planavimas, siekiant </w:t>
      </w:r>
      <w:proofErr w:type="spellStart"/>
      <w:r w:rsidRPr="00456649">
        <w:rPr>
          <w:rFonts w:ascii="Times New Roman" w:hAnsi="Times New Roman" w:cs="Times New Roman"/>
          <w:sz w:val="24"/>
          <w:szCs w:val="24"/>
        </w:rPr>
        <w:t>įtraukties</w:t>
      </w:r>
      <w:proofErr w:type="spellEnd"/>
      <w:r w:rsidRPr="00456649">
        <w:rPr>
          <w:rFonts w:ascii="Times New Roman" w:hAnsi="Times New Roman" w:cs="Times New Roman"/>
          <w:sz w:val="24"/>
          <w:szCs w:val="24"/>
        </w:rPr>
        <w:t xml:space="preserve"> įgyvendinimo kryptingumo</w:t>
      </w:r>
      <w:r w:rsidR="003D2CC6" w:rsidRPr="00456649">
        <w:rPr>
          <w:rFonts w:ascii="Times New Roman" w:hAnsi="Times New Roman" w:cs="Times New Roman"/>
          <w:sz w:val="24"/>
          <w:szCs w:val="24"/>
        </w:rPr>
        <w:t xml:space="preserve"> (</w:t>
      </w:r>
      <w:r w:rsidRPr="00456649">
        <w:rPr>
          <w:rFonts w:ascii="Times New Roman" w:hAnsi="Times New Roman" w:cs="Times New Roman"/>
          <w:sz w:val="24"/>
          <w:szCs w:val="24"/>
        </w:rPr>
        <w:t>2.1 – 2 lygis</w:t>
      </w:r>
      <w:r w:rsidR="003D2CC6" w:rsidRPr="00456649">
        <w:rPr>
          <w:rFonts w:ascii="Times New Roman" w:hAnsi="Times New Roman" w:cs="Times New Roman"/>
          <w:sz w:val="24"/>
          <w:szCs w:val="24"/>
        </w:rPr>
        <w:t>)</w:t>
      </w:r>
      <w:r w:rsidR="002721DC" w:rsidRPr="00456649">
        <w:rPr>
          <w:rFonts w:ascii="Times New Roman" w:hAnsi="Times New Roman" w:cs="Times New Roman"/>
          <w:sz w:val="24"/>
          <w:szCs w:val="24"/>
        </w:rPr>
        <w:t>.</w:t>
      </w:r>
    </w:p>
    <w:p w14:paraId="2A62F02F" w14:textId="0E04B45D" w:rsidR="00D31FAE" w:rsidRPr="00456649" w:rsidRDefault="00D31FAE" w:rsidP="00456649">
      <w:pPr>
        <w:pStyle w:val="Sraopastraipa"/>
        <w:numPr>
          <w:ilvl w:val="0"/>
          <w:numId w:val="15"/>
        </w:numPr>
        <w:spacing w:after="0" w:line="240" w:lineRule="auto"/>
        <w:jc w:val="both"/>
        <w:rPr>
          <w:rFonts w:ascii="Times New Roman" w:hAnsi="Times New Roman" w:cs="Times New Roman"/>
          <w:sz w:val="24"/>
          <w:szCs w:val="24"/>
        </w:rPr>
      </w:pPr>
      <w:r w:rsidRPr="00456649">
        <w:rPr>
          <w:rFonts w:ascii="Times New Roman" w:hAnsi="Times New Roman" w:cs="Times New Roman"/>
          <w:sz w:val="24"/>
          <w:szCs w:val="24"/>
        </w:rPr>
        <w:t>Mokymo(</w:t>
      </w:r>
      <w:proofErr w:type="spellStart"/>
      <w:r w:rsidRPr="00456649">
        <w:rPr>
          <w:rFonts w:ascii="Times New Roman" w:hAnsi="Times New Roman" w:cs="Times New Roman"/>
          <w:sz w:val="24"/>
          <w:szCs w:val="24"/>
        </w:rPr>
        <w:t>si</w:t>
      </w:r>
      <w:proofErr w:type="spellEnd"/>
      <w:r w:rsidRPr="00456649">
        <w:rPr>
          <w:rFonts w:ascii="Times New Roman" w:hAnsi="Times New Roman" w:cs="Times New Roman"/>
          <w:sz w:val="24"/>
          <w:szCs w:val="24"/>
        </w:rPr>
        <w:t>) poveikio vertinimas, atsižvelgiant į skirtingus mokinių gebėjimus</w:t>
      </w:r>
      <w:r w:rsidR="003D2CC6" w:rsidRPr="00456649">
        <w:rPr>
          <w:rFonts w:ascii="Times New Roman" w:hAnsi="Times New Roman" w:cs="Times New Roman"/>
          <w:sz w:val="24"/>
          <w:szCs w:val="24"/>
        </w:rPr>
        <w:t xml:space="preserve"> (</w:t>
      </w:r>
      <w:r w:rsidRPr="00456649">
        <w:rPr>
          <w:rFonts w:ascii="Times New Roman" w:hAnsi="Times New Roman" w:cs="Times New Roman"/>
          <w:sz w:val="24"/>
          <w:szCs w:val="24"/>
        </w:rPr>
        <w:t>2.3 – 2 lygis</w:t>
      </w:r>
      <w:r w:rsidR="003D2CC6" w:rsidRPr="00456649">
        <w:rPr>
          <w:rFonts w:ascii="Times New Roman" w:hAnsi="Times New Roman" w:cs="Times New Roman"/>
          <w:sz w:val="24"/>
          <w:szCs w:val="24"/>
        </w:rPr>
        <w:t>)</w:t>
      </w:r>
      <w:r w:rsidR="00F837DB" w:rsidRPr="00456649">
        <w:rPr>
          <w:rFonts w:ascii="Times New Roman" w:hAnsi="Times New Roman" w:cs="Times New Roman"/>
          <w:sz w:val="24"/>
          <w:szCs w:val="24"/>
        </w:rPr>
        <w:t>.</w:t>
      </w:r>
    </w:p>
    <w:p w14:paraId="761A6EBB" w14:textId="40A87439" w:rsidR="00E51624" w:rsidRPr="00456649" w:rsidRDefault="00E51624" w:rsidP="00456649">
      <w:pPr>
        <w:pStyle w:val="Sraopastraipa"/>
        <w:spacing w:after="0" w:line="240" w:lineRule="auto"/>
        <w:ind w:left="0"/>
        <w:jc w:val="center"/>
        <w:rPr>
          <w:rFonts w:ascii="Times New Roman" w:hAnsi="Times New Roman" w:cs="Times New Roman"/>
          <w:b/>
          <w:sz w:val="24"/>
          <w:szCs w:val="24"/>
        </w:rPr>
      </w:pPr>
    </w:p>
    <w:p w14:paraId="4D2A6E95" w14:textId="4D95DA26" w:rsidR="004E59CF" w:rsidRPr="00456649" w:rsidRDefault="00BA78B4" w:rsidP="00456649">
      <w:pPr>
        <w:pStyle w:val="Sraopastraipa"/>
        <w:numPr>
          <w:ilvl w:val="0"/>
          <w:numId w:val="47"/>
        </w:numPr>
        <w:spacing w:after="0" w:line="240" w:lineRule="auto"/>
        <w:jc w:val="center"/>
        <w:rPr>
          <w:rFonts w:ascii="Times New Roman" w:hAnsi="Times New Roman" w:cs="Times New Roman"/>
          <w:b/>
          <w:sz w:val="24"/>
          <w:szCs w:val="24"/>
        </w:rPr>
      </w:pPr>
      <w:r w:rsidRPr="00456649">
        <w:rPr>
          <w:rFonts w:ascii="Times New Roman" w:hAnsi="Times New Roman" w:cs="Times New Roman"/>
          <w:b/>
          <w:sz w:val="24"/>
          <w:szCs w:val="24"/>
        </w:rPr>
        <w:t>ĮSIVERTINIMO VEIKSMINGUMO M</w:t>
      </w:r>
      <w:r w:rsidR="00351B23" w:rsidRPr="00456649">
        <w:rPr>
          <w:rFonts w:ascii="Times New Roman" w:hAnsi="Times New Roman" w:cs="Times New Roman"/>
          <w:b/>
          <w:sz w:val="24"/>
          <w:szCs w:val="24"/>
        </w:rPr>
        <w:t>O</w:t>
      </w:r>
      <w:r w:rsidRPr="00456649">
        <w:rPr>
          <w:rFonts w:ascii="Times New Roman" w:hAnsi="Times New Roman" w:cs="Times New Roman"/>
          <w:b/>
          <w:sz w:val="24"/>
          <w:szCs w:val="24"/>
        </w:rPr>
        <w:t>KYKLOS PAŽANGAI ĮVERTINIMAS</w:t>
      </w:r>
    </w:p>
    <w:p w14:paraId="6F16F564" w14:textId="65881EA3" w:rsidR="00E51624" w:rsidRPr="00456649" w:rsidRDefault="00E51624" w:rsidP="00456649">
      <w:pPr>
        <w:pStyle w:val="Sraopastraipa"/>
        <w:spacing w:after="0" w:line="240" w:lineRule="auto"/>
        <w:ind w:left="0"/>
        <w:rPr>
          <w:rFonts w:ascii="Times New Roman" w:hAnsi="Times New Roman" w:cs="Times New Roman"/>
          <w:b/>
          <w:sz w:val="24"/>
          <w:szCs w:val="24"/>
        </w:rPr>
      </w:pPr>
    </w:p>
    <w:p w14:paraId="04CA322E" w14:textId="6034BC3A" w:rsidR="002D35EB" w:rsidRPr="00456649" w:rsidRDefault="00AD43E6" w:rsidP="00456649">
      <w:pPr>
        <w:spacing w:after="0" w:line="240" w:lineRule="auto"/>
        <w:ind w:firstLine="1296"/>
        <w:jc w:val="both"/>
        <w:rPr>
          <w:rFonts w:ascii="Times New Roman" w:hAnsi="Times New Roman" w:cs="Times New Roman"/>
          <w:bCs/>
          <w:sz w:val="24"/>
          <w:szCs w:val="24"/>
        </w:rPr>
      </w:pPr>
      <w:r w:rsidRPr="00456649">
        <w:rPr>
          <w:rFonts w:ascii="Times New Roman" w:eastAsia="Times New Roman" w:hAnsi="Times New Roman" w:cs="Times New Roman"/>
          <w:sz w:val="24"/>
          <w:szCs w:val="24"/>
          <w:shd w:val="clear" w:color="auto" w:fill="FFFFFF"/>
        </w:rPr>
        <w:t>Progimnazija</w:t>
      </w:r>
      <w:r w:rsidR="00E51624" w:rsidRPr="00456649">
        <w:rPr>
          <w:rFonts w:ascii="Times New Roman" w:eastAsia="Times New Roman" w:hAnsi="Times New Roman" w:cs="Times New Roman"/>
          <w:sz w:val="24"/>
          <w:szCs w:val="24"/>
          <w:shd w:val="clear" w:color="auto" w:fill="FFFFFF"/>
        </w:rPr>
        <w:t xml:space="preserve"> įsivertinimą vykdo vadovaudamasi Mokyklos, įgyvendina</w:t>
      </w:r>
      <w:r w:rsidR="00D467B9" w:rsidRPr="00456649">
        <w:rPr>
          <w:rFonts w:ascii="Times New Roman" w:eastAsia="Times New Roman" w:hAnsi="Times New Roman" w:cs="Times New Roman"/>
          <w:sz w:val="24"/>
          <w:szCs w:val="24"/>
          <w:shd w:val="clear" w:color="auto" w:fill="FFFFFF"/>
        </w:rPr>
        <w:t>n</w:t>
      </w:r>
      <w:r w:rsidR="00E51624" w:rsidRPr="00456649">
        <w:rPr>
          <w:rFonts w:ascii="Times New Roman" w:eastAsia="Times New Roman" w:hAnsi="Times New Roman" w:cs="Times New Roman"/>
          <w:sz w:val="24"/>
          <w:szCs w:val="24"/>
          <w:shd w:val="clear" w:color="auto" w:fill="FFFFFF"/>
        </w:rPr>
        <w:t xml:space="preserve">čios bendrojo ugdymo programas, veiklos kokybės įsivertinimo metodika (2016 m.). MVKĮ grupės narių kaita nedidelė, jos veiklą koordinuoja direktoriaus pavaduotojas ugdymui. Įsivertinimo procese dalyvauja dauguma pedagogų. </w:t>
      </w:r>
      <w:r w:rsidR="00E51624" w:rsidRPr="00456649">
        <w:rPr>
          <w:rFonts w:ascii="Times New Roman" w:hAnsi="Times New Roman" w:cs="Times New Roman"/>
          <w:bCs/>
          <w:sz w:val="24"/>
          <w:szCs w:val="24"/>
        </w:rPr>
        <w:t>Iš</w:t>
      </w:r>
      <w:r w:rsidR="00FC1E1A" w:rsidRPr="00456649">
        <w:rPr>
          <w:rFonts w:ascii="Times New Roman" w:hAnsi="Times New Roman" w:cs="Times New Roman"/>
          <w:bCs/>
          <w:sz w:val="24"/>
          <w:szCs w:val="24"/>
        </w:rPr>
        <w:t>analizavus</w:t>
      </w:r>
      <w:r w:rsidR="00E51624" w:rsidRPr="00456649">
        <w:rPr>
          <w:rFonts w:ascii="Times New Roman" w:hAnsi="Times New Roman" w:cs="Times New Roman"/>
          <w:bCs/>
          <w:sz w:val="24"/>
          <w:szCs w:val="24"/>
        </w:rPr>
        <w:t xml:space="preserve"> NŠA ir mokyklos pateikt</w:t>
      </w:r>
      <w:r w:rsidR="00FC1E1A" w:rsidRPr="00456649">
        <w:rPr>
          <w:rFonts w:ascii="Times New Roman" w:hAnsi="Times New Roman" w:cs="Times New Roman"/>
          <w:bCs/>
          <w:sz w:val="24"/>
          <w:szCs w:val="24"/>
        </w:rPr>
        <w:t>ą</w:t>
      </w:r>
      <w:r w:rsidR="00E51624" w:rsidRPr="00456649">
        <w:rPr>
          <w:rFonts w:ascii="Times New Roman" w:hAnsi="Times New Roman" w:cs="Times New Roman"/>
          <w:bCs/>
          <w:sz w:val="24"/>
          <w:szCs w:val="24"/>
        </w:rPr>
        <w:t xml:space="preserve"> informacij</w:t>
      </w:r>
      <w:r w:rsidR="00FC1E1A" w:rsidRPr="00456649">
        <w:rPr>
          <w:rFonts w:ascii="Times New Roman" w:hAnsi="Times New Roman" w:cs="Times New Roman"/>
          <w:bCs/>
          <w:sz w:val="24"/>
          <w:szCs w:val="24"/>
        </w:rPr>
        <w:t>ą,</w:t>
      </w:r>
      <w:r w:rsidR="00E51624" w:rsidRPr="00456649">
        <w:rPr>
          <w:rFonts w:ascii="Times New Roman" w:hAnsi="Times New Roman" w:cs="Times New Roman"/>
          <w:bCs/>
          <w:sz w:val="24"/>
          <w:szCs w:val="24"/>
        </w:rPr>
        <w:t xml:space="preserve"> galima teigti, kad mokykloje įsivertinimas vyksta</w:t>
      </w:r>
      <w:r w:rsidR="00FE3DC3" w:rsidRPr="00456649">
        <w:rPr>
          <w:rFonts w:ascii="Times New Roman" w:hAnsi="Times New Roman" w:cs="Times New Roman"/>
          <w:bCs/>
          <w:sz w:val="24"/>
          <w:szCs w:val="24"/>
        </w:rPr>
        <w:t xml:space="preserve"> </w:t>
      </w:r>
      <w:r w:rsidR="00E51624" w:rsidRPr="00456649">
        <w:rPr>
          <w:rFonts w:ascii="Times New Roman" w:hAnsi="Times New Roman" w:cs="Times New Roman"/>
          <w:bCs/>
          <w:sz w:val="24"/>
          <w:szCs w:val="24"/>
        </w:rPr>
        <w:t>kasmet</w:t>
      </w:r>
      <w:r w:rsidR="00FE3DC3" w:rsidRPr="00456649">
        <w:rPr>
          <w:rFonts w:ascii="Times New Roman" w:hAnsi="Times New Roman" w:cs="Times New Roman"/>
          <w:bCs/>
          <w:sz w:val="24"/>
          <w:szCs w:val="24"/>
        </w:rPr>
        <w:t xml:space="preserve">, </w:t>
      </w:r>
      <w:r w:rsidR="00E51624" w:rsidRPr="00456649">
        <w:rPr>
          <w:rFonts w:ascii="Times New Roman" w:hAnsi="Times New Roman" w:cs="Times New Roman"/>
          <w:bCs/>
          <w:sz w:val="24"/>
          <w:szCs w:val="24"/>
        </w:rPr>
        <w:t xml:space="preserve">laikomasi rekomenduojamų įsivertinimo proceso etapų, įsivertinimo duomenys skelbiami viešai. </w:t>
      </w:r>
      <w:r w:rsidR="0093401D" w:rsidRPr="00456649">
        <w:rPr>
          <w:rFonts w:ascii="Times New Roman" w:hAnsi="Times New Roman" w:cs="Times New Roman"/>
          <w:bCs/>
          <w:sz w:val="24"/>
          <w:szCs w:val="24"/>
        </w:rPr>
        <w:t>Pamokose</w:t>
      </w:r>
      <w:r w:rsidR="00DC296F" w:rsidRPr="00456649">
        <w:rPr>
          <w:rFonts w:ascii="Times New Roman" w:hAnsi="Times New Roman" w:cs="Times New Roman"/>
          <w:bCs/>
          <w:sz w:val="24"/>
          <w:szCs w:val="24"/>
        </w:rPr>
        <w:t>,</w:t>
      </w:r>
      <w:r w:rsidR="0093401D" w:rsidRPr="00456649">
        <w:rPr>
          <w:rFonts w:ascii="Times New Roman" w:hAnsi="Times New Roman" w:cs="Times New Roman"/>
          <w:bCs/>
          <w:sz w:val="24"/>
          <w:szCs w:val="24"/>
        </w:rPr>
        <w:t xml:space="preserve"> grįžtamajam ryšiui gauti</w:t>
      </w:r>
      <w:r w:rsidR="00DC296F" w:rsidRPr="00456649">
        <w:rPr>
          <w:rFonts w:ascii="Times New Roman" w:hAnsi="Times New Roman" w:cs="Times New Roman"/>
          <w:bCs/>
          <w:sz w:val="24"/>
          <w:szCs w:val="24"/>
        </w:rPr>
        <w:t>,</w:t>
      </w:r>
      <w:r w:rsidR="0093401D" w:rsidRPr="00456649">
        <w:rPr>
          <w:rFonts w:ascii="Times New Roman" w:hAnsi="Times New Roman" w:cs="Times New Roman"/>
          <w:bCs/>
          <w:sz w:val="24"/>
          <w:szCs w:val="24"/>
        </w:rPr>
        <w:t xml:space="preserve"> </w:t>
      </w:r>
      <w:r w:rsidR="00DC296F" w:rsidRPr="00456649">
        <w:rPr>
          <w:rFonts w:ascii="Times New Roman" w:hAnsi="Times New Roman" w:cs="Times New Roman"/>
          <w:sz w:val="24"/>
          <w:szCs w:val="24"/>
        </w:rPr>
        <w:t xml:space="preserve">Nacionalinės švietimo agentūros interneto sistemos „IQES </w:t>
      </w:r>
      <w:proofErr w:type="spellStart"/>
      <w:r w:rsidR="00DC296F" w:rsidRPr="00456649">
        <w:rPr>
          <w:rFonts w:ascii="Times New Roman" w:hAnsi="Times New Roman" w:cs="Times New Roman"/>
          <w:sz w:val="24"/>
          <w:szCs w:val="24"/>
        </w:rPr>
        <w:t>online</w:t>
      </w:r>
      <w:proofErr w:type="spellEnd"/>
      <w:r w:rsidR="00DC296F" w:rsidRPr="00456649">
        <w:rPr>
          <w:rFonts w:ascii="Times New Roman" w:hAnsi="Times New Roman" w:cs="Times New Roman"/>
          <w:sz w:val="24"/>
          <w:szCs w:val="24"/>
        </w:rPr>
        <w:t xml:space="preserve"> Lietuva“ (</w:t>
      </w:r>
      <w:hyperlink r:id="rId8" w:history="1">
        <w:r w:rsidR="00DC296F" w:rsidRPr="00456649">
          <w:rPr>
            <w:rStyle w:val="Hipersaitas"/>
            <w:rFonts w:ascii="Times New Roman" w:hAnsi="Times New Roman" w:cs="Times New Roman"/>
            <w:sz w:val="24"/>
            <w:szCs w:val="24"/>
          </w:rPr>
          <w:t>www.iqesonline.lt</w:t>
        </w:r>
      </w:hyperlink>
      <w:r w:rsidR="00DC296F" w:rsidRPr="00456649">
        <w:rPr>
          <w:rStyle w:val="Hipersaitas"/>
          <w:rFonts w:ascii="Times New Roman" w:hAnsi="Times New Roman" w:cs="Times New Roman"/>
          <w:color w:val="auto"/>
          <w:sz w:val="24"/>
          <w:szCs w:val="24"/>
          <w:u w:val="none"/>
        </w:rPr>
        <w:t>)</w:t>
      </w:r>
      <w:r w:rsidR="00DC296F" w:rsidRPr="00456649">
        <w:rPr>
          <w:rFonts w:ascii="Times New Roman" w:hAnsi="Times New Roman" w:cs="Times New Roman"/>
          <w:sz w:val="24"/>
          <w:szCs w:val="24"/>
        </w:rPr>
        <w:t xml:space="preserve"> platformos </w:t>
      </w:r>
      <w:r w:rsidR="0093401D" w:rsidRPr="00456649">
        <w:rPr>
          <w:rFonts w:ascii="Times New Roman" w:hAnsi="Times New Roman" w:cs="Times New Roman"/>
          <w:bCs/>
          <w:sz w:val="24"/>
          <w:szCs w:val="24"/>
        </w:rPr>
        <w:t>galimybės kol kas nenaudojamos.</w:t>
      </w:r>
      <w:r w:rsidR="00431B7B" w:rsidRPr="00456649">
        <w:rPr>
          <w:rFonts w:ascii="Times New Roman" w:hAnsi="Times New Roman" w:cs="Times New Roman"/>
          <w:bCs/>
          <w:sz w:val="24"/>
          <w:szCs w:val="24"/>
        </w:rPr>
        <w:t xml:space="preserve"> </w:t>
      </w:r>
      <w:r w:rsidR="00E51624" w:rsidRPr="00456649">
        <w:rPr>
          <w:rFonts w:ascii="Times New Roman" w:eastAsia="Times New Roman" w:hAnsi="Times New Roman" w:cs="Times New Roman"/>
          <w:sz w:val="24"/>
          <w:szCs w:val="24"/>
        </w:rPr>
        <w:t>Platusi</w:t>
      </w:r>
      <w:r w:rsidR="00313840" w:rsidRPr="00456649">
        <w:rPr>
          <w:rFonts w:ascii="Times New Roman" w:eastAsia="Times New Roman" w:hAnsi="Times New Roman" w:cs="Times New Roman"/>
          <w:sz w:val="24"/>
          <w:szCs w:val="24"/>
        </w:rPr>
        <w:t>s</w:t>
      </w:r>
      <w:r w:rsidR="00E51624" w:rsidRPr="00456649">
        <w:rPr>
          <w:rFonts w:ascii="Times New Roman" w:eastAsia="Times New Roman" w:hAnsi="Times New Roman" w:cs="Times New Roman"/>
          <w:sz w:val="24"/>
          <w:szCs w:val="24"/>
        </w:rPr>
        <w:t xml:space="preserve"> veiklos įsivertinimas </w:t>
      </w:r>
      <w:r w:rsidR="001B6E83" w:rsidRPr="00456649">
        <w:rPr>
          <w:rFonts w:ascii="Times New Roman" w:eastAsia="Times New Roman" w:hAnsi="Times New Roman" w:cs="Times New Roman"/>
          <w:sz w:val="24"/>
          <w:szCs w:val="24"/>
        </w:rPr>
        <w:t xml:space="preserve">atliekamas </w:t>
      </w:r>
      <w:r w:rsidR="009270E9" w:rsidRPr="00456649">
        <w:rPr>
          <w:rFonts w:ascii="Times New Roman" w:eastAsia="Times New Roman" w:hAnsi="Times New Roman" w:cs="Times New Roman"/>
          <w:sz w:val="24"/>
          <w:szCs w:val="24"/>
        </w:rPr>
        <w:t>kasmet</w:t>
      </w:r>
      <w:r w:rsidR="00445528" w:rsidRPr="00456649">
        <w:rPr>
          <w:rFonts w:ascii="Times New Roman" w:eastAsia="Times New Roman" w:hAnsi="Times New Roman" w:cs="Times New Roman"/>
          <w:sz w:val="24"/>
          <w:szCs w:val="24"/>
        </w:rPr>
        <w:t>, stebima</w:t>
      </w:r>
      <w:r w:rsidR="002302CA" w:rsidRPr="00456649">
        <w:rPr>
          <w:rFonts w:ascii="Times New Roman" w:eastAsia="Times New Roman" w:hAnsi="Times New Roman" w:cs="Times New Roman"/>
          <w:sz w:val="24"/>
          <w:szCs w:val="24"/>
        </w:rPr>
        <w:t xml:space="preserve"> ir vertinama</w:t>
      </w:r>
      <w:r w:rsidR="00445528" w:rsidRPr="00456649">
        <w:rPr>
          <w:rFonts w:ascii="Times New Roman" w:eastAsia="Times New Roman" w:hAnsi="Times New Roman" w:cs="Times New Roman"/>
          <w:sz w:val="24"/>
          <w:szCs w:val="24"/>
        </w:rPr>
        <w:t xml:space="preserve"> </w:t>
      </w:r>
      <w:r w:rsidR="008907D1" w:rsidRPr="00456649">
        <w:rPr>
          <w:rFonts w:ascii="Times New Roman" w:eastAsia="Times New Roman" w:hAnsi="Times New Roman" w:cs="Times New Roman"/>
          <w:sz w:val="24"/>
          <w:szCs w:val="24"/>
          <w:shd w:val="clear" w:color="auto" w:fill="FFFFFF"/>
        </w:rPr>
        <w:t>informacija</w:t>
      </w:r>
      <w:r w:rsidR="002302CA" w:rsidRPr="00456649">
        <w:rPr>
          <w:rFonts w:ascii="Times New Roman" w:eastAsia="Times New Roman" w:hAnsi="Times New Roman" w:cs="Times New Roman"/>
          <w:sz w:val="24"/>
          <w:szCs w:val="24"/>
          <w:shd w:val="clear" w:color="auto" w:fill="FFFFFF"/>
        </w:rPr>
        <w:t>, susijusi</w:t>
      </w:r>
      <w:r w:rsidR="008907D1" w:rsidRPr="00456649">
        <w:rPr>
          <w:rFonts w:ascii="Times New Roman" w:eastAsia="Times New Roman" w:hAnsi="Times New Roman" w:cs="Times New Roman"/>
          <w:sz w:val="24"/>
          <w:szCs w:val="24"/>
          <w:shd w:val="clear" w:color="auto" w:fill="FFFFFF"/>
        </w:rPr>
        <w:t xml:space="preserve"> </w:t>
      </w:r>
      <w:r w:rsidR="002302CA" w:rsidRPr="00456649">
        <w:rPr>
          <w:rFonts w:ascii="Times New Roman" w:eastAsia="Times New Roman" w:hAnsi="Times New Roman" w:cs="Times New Roman"/>
          <w:sz w:val="24"/>
          <w:szCs w:val="24"/>
          <w:shd w:val="clear" w:color="auto" w:fill="FFFFFF"/>
        </w:rPr>
        <w:t>su</w:t>
      </w:r>
      <w:r w:rsidR="00ED5A30" w:rsidRPr="00456649">
        <w:rPr>
          <w:rFonts w:ascii="Times New Roman" w:eastAsia="Times New Roman" w:hAnsi="Times New Roman" w:cs="Times New Roman"/>
          <w:sz w:val="24"/>
          <w:szCs w:val="24"/>
          <w:shd w:val="clear" w:color="auto" w:fill="FFFFFF"/>
        </w:rPr>
        <w:t xml:space="preserve"> veiklos</w:t>
      </w:r>
      <w:r w:rsidR="008907D1" w:rsidRPr="00456649">
        <w:rPr>
          <w:rFonts w:ascii="Times New Roman" w:eastAsia="Times New Roman" w:hAnsi="Times New Roman" w:cs="Times New Roman"/>
          <w:sz w:val="24"/>
          <w:szCs w:val="24"/>
          <w:shd w:val="clear" w:color="auto" w:fill="FFFFFF"/>
        </w:rPr>
        <w:t xml:space="preserve"> situacij</w:t>
      </w:r>
      <w:r w:rsidR="002302CA" w:rsidRPr="00456649">
        <w:rPr>
          <w:rFonts w:ascii="Times New Roman" w:eastAsia="Times New Roman" w:hAnsi="Times New Roman" w:cs="Times New Roman"/>
          <w:sz w:val="24"/>
          <w:szCs w:val="24"/>
          <w:shd w:val="clear" w:color="auto" w:fill="FFFFFF"/>
        </w:rPr>
        <w:t>a</w:t>
      </w:r>
      <w:r w:rsidR="00ED5A30" w:rsidRPr="00456649">
        <w:rPr>
          <w:rFonts w:ascii="Times New Roman" w:eastAsia="Times New Roman" w:hAnsi="Times New Roman" w:cs="Times New Roman"/>
          <w:sz w:val="24"/>
          <w:szCs w:val="24"/>
          <w:shd w:val="clear" w:color="auto" w:fill="FFFFFF"/>
        </w:rPr>
        <w:t xml:space="preserve">. </w:t>
      </w:r>
      <w:r w:rsidR="00E51624" w:rsidRPr="00456649">
        <w:rPr>
          <w:rFonts w:ascii="Times New Roman" w:hAnsi="Times New Roman" w:cs="Times New Roman"/>
          <w:bCs/>
          <w:sz w:val="24"/>
          <w:szCs w:val="24"/>
        </w:rPr>
        <w:t xml:space="preserve">Vykdant </w:t>
      </w:r>
      <w:r w:rsidR="00C16B7B" w:rsidRPr="00456649">
        <w:rPr>
          <w:rFonts w:ascii="Times New Roman" w:hAnsi="Times New Roman" w:cs="Times New Roman"/>
          <w:bCs/>
          <w:sz w:val="24"/>
          <w:szCs w:val="24"/>
        </w:rPr>
        <w:t xml:space="preserve">platųjį įsivertinimą ir </w:t>
      </w:r>
      <w:r w:rsidR="00E51624" w:rsidRPr="00456649">
        <w:rPr>
          <w:rFonts w:ascii="Times New Roman" w:hAnsi="Times New Roman" w:cs="Times New Roman"/>
          <w:bCs/>
          <w:sz w:val="24"/>
          <w:szCs w:val="24"/>
        </w:rPr>
        <w:t xml:space="preserve">pasirinkto </w:t>
      </w:r>
      <w:r w:rsidR="00AD407A" w:rsidRPr="00456649">
        <w:rPr>
          <w:rFonts w:ascii="Times New Roman" w:hAnsi="Times New Roman" w:cs="Times New Roman"/>
          <w:bCs/>
          <w:sz w:val="24"/>
          <w:szCs w:val="24"/>
        </w:rPr>
        <w:t xml:space="preserve">(2019 m. „Mokymosi konstruktyvumas“, 2020 m. „Mokymasis virtualioje aplinkoje“, 2021 m. „Mokinių įsivertinimas“) </w:t>
      </w:r>
      <w:r w:rsidR="00E51624" w:rsidRPr="00456649">
        <w:rPr>
          <w:rFonts w:ascii="Times New Roman" w:hAnsi="Times New Roman" w:cs="Times New Roman"/>
          <w:bCs/>
          <w:sz w:val="24"/>
          <w:szCs w:val="24"/>
        </w:rPr>
        <w:t>veiklos</w:t>
      </w:r>
      <w:r w:rsidR="00CB3223" w:rsidRPr="00456649">
        <w:rPr>
          <w:rFonts w:ascii="Times New Roman" w:hAnsi="Times New Roman" w:cs="Times New Roman"/>
          <w:bCs/>
          <w:sz w:val="24"/>
          <w:szCs w:val="24"/>
        </w:rPr>
        <w:t xml:space="preserve"> rodiklio </w:t>
      </w:r>
      <w:r w:rsidR="00E51624" w:rsidRPr="00456649">
        <w:rPr>
          <w:rFonts w:ascii="Times New Roman" w:hAnsi="Times New Roman" w:cs="Times New Roman"/>
          <w:bCs/>
          <w:sz w:val="24"/>
          <w:szCs w:val="24"/>
        </w:rPr>
        <w:t>giluminį vertinimą, duomenims rinkti ir jiems apdoroti naudojama</w:t>
      </w:r>
      <w:r w:rsidR="00FC1E1A" w:rsidRPr="00456649">
        <w:rPr>
          <w:rFonts w:ascii="Times New Roman" w:hAnsi="Times New Roman" w:cs="Times New Roman"/>
          <w:bCs/>
          <w:sz w:val="24"/>
          <w:szCs w:val="24"/>
        </w:rPr>
        <w:t>si</w:t>
      </w:r>
      <w:r w:rsidR="00E51624" w:rsidRPr="00456649">
        <w:rPr>
          <w:rFonts w:ascii="Times New Roman" w:hAnsi="Times New Roman" w:cs="Times New Roman"/>
          <w:bCs/>
          <w:sz w:val="24"/>
          <w:szCs w:val="24"/>
        </w:rPr>
        <w:t xml:space="preserve"> internet</w:t>
      </w:r>
      <w:r w:rsidR="00FC1E1A" w:rsidRPr="00456649">
        <w:rPr>
          <w:rFonts w:ascii="Times New Roman" w:hAnsi="Times New Roman" w:cs="Times New Roman"/>
          <w:bCs/>
          <w:sz w:val="24"/>
          <w:szCs w:val="24"/>
        </w:rPr>
        <w:t>o</w:t>
      </w:r>
      <w:r w:rsidR="00E51624" w:rsidRPr="00456649">
        <w:rPr>
          <w:rFonts w:ascii="Times New Roman" w:hAnsi="Times New Roman" w:cs="Times New Roman"/>
          <w:bCs/>
          <w:sz w:val="24"/>
          <w:szCs w:val="24"/>
        </w:rPr>
        <w:t xml:space="preserve"> sistem</w:t>
      </w:r>
      <w:r w:rsidR="002302CA" w:rsidRPr="00456649">
        <w:rPr>
          <w:rFonts w:ascii="Times New Roman" w:hAnsi="Times New Roman" w:cs="Times New Roman"/>
          <w:bCs/>
          <w:sz w:val="24"/>
          <w:szCs w:val="24"/>
        </w:rPr>
        <w:t>a</w:t>
      </w:r>
      <w:r w:rsidR="00E51624" w:rsidRPr="00456649">
        <w:rPr>
          <w:rFonts w:ascii="Times New Roman" w:hAnsi="Times New Roman" w:cs="Times New Roman"/>
          <w:bCs/>
          <w:sz w:val="24"/>
          <w:szCs w:val="24"/>
        </w:rPr>
        <w:t xml:space="preserve"> </w:t>
      </w:r>
      <w:r w:rsidR="00FC1E1A" w:rsidRPr="00456649">
        <w:rPr>
          <w:rFonts w:ascii="Times New Roman" w:hAnsi="Times New Roman" w:cs="Times New Roman"/>
          <w:sz w:val="24"/>
          <w:szCs w:val="24"/>
        </w:rPr>
        <w:t xml:space="preserve">„IQES </w:t>
      </w:r>
      <w:proofErr w:type="spellStart"/>
      <w:r w:rsidR="00FC1E1A" w:rsidRPr="00456649">
        <w:rPr>
          <w:rFonts w:ascii="Times New Roman" w:hAnsi="Times New Roman" w:cs="Times New Roman"/>
          <w:sz w:val="24"/>
          <w:szCs w:val="24"/>
        </w:rPr>
        <w:t>online</w:t>
      </w:r>
      <w:proofErr w:type="spellEnd"/>
      <w:r w:rsidR="00FC1E1A" w:rsidRPr="00456649">
        <w:rPr>
          <w:rFonts w:ascii="Times New Roman" w:hAnsi="Times New Roman" w:cs="Times New Roman"/>
          <w:sz w:val="24"/>
          <w:szCs w:val="24"/>
        </w:rPr>
        <w:t xml:space="preserve"> Lietuva“ (</w:t>
      </w:r>
      <w:hyperlink r:id="rId9" w:history="1">
        <w:r w:rsidR="00FC1E1A" w:rsidRPr="00456649">
          <w:rPr>
            <w:rStyle w:val="Hipersaitas"/>
            <w:rFonts w:ascii="Times New Roman" w:hAnsi="Times New Roman" w:cs="Times New Roman"/>
            <w:sz w:val="24"/>
            <w:szCs w:val="24"/>
          </w:rPr>
          <w:t>www.iqesonline.lt</w:t>
        </w:r>
      </w:hyperlink>
      <w:r w:rsidR="00FC1E1A" w:rsidRPr="00456649">
        <w:rPr>
          <w:rStyle w:val="Hipersaitas"/>
          <w:rFonts w:ascii="Times New Roman" w:hAnsi="Times New Roman" w:cs="Times New Roman"/>
          <w:color w:val="auto"/>
          <w:sz w:val="24"/>
          <w:szCs w:val="24"/>
          <w:u w:val="none"/>
        </w:rPr>
        <w:t>)</w:t>
      </w:r>
      <w:r w:rsidR="00E51624" w:rsidRPr="00456649">
        <w:rPr>
          <w:rFonts w:ascii="Times New Roman" w:hAnsi="Times New Roman" w:cs="Times New Roman"/>
          <w:bCs/>
          <w:sz w:val="24"/>
          <w:szCs w:val="24"/>
        </w:rPr>
        <w:t xml:space="preserve">. Remiantis </w:t>
      </w:r>
      <w:r w:rsidR="00B621A2" w:rsidRPr="00456649">
        <w:rPr>
          <w:rFonts w:ascii="Times New Roman" w:hAnsi="Times New Roman" w:cs="Times New Roman"/>
          <w:bCs/>
          <w:sz w:val="24"/>
          <w:szCs w:val="24"/>
        </w:rPr>
        <w:t>aukščiausiomis ir</w:t>
      </w:r>
      <w:r w:rsidR="00E51624" w:rsidRPr="00456649">
        <w:rPr>
          <w:rFonts w:ascii="Times New Roman" w:hAnsi="Times New Roman" w:cs="Times New Roman"/>
          <w:bCs/>
          <w:sz w:val="24"/>
          <w:szCs w:val="24"/>
        </w:rPr>
        <w:t xml:space="preserve"> žemiausiomis </w:t>
      </w:r>
      <w:r w:rsidR="00672341" w:rsidRPr="00456649">
        <w:rPr>
          <w:rFonts w:ascii="Times New Roman" w:hAnsi="Times New Roman" w:cs="Times New Roman"/>
          <w:bCs/>
          <w:sz w:val="24"/>
          <w:szCs w:val="24"/>
        </w:rPr>
        <w:t xml:space="preserve">apklausų </w:t>
      </w:r>
      <w:r w:rsidR="00E51624" w:rsidRPr="00456649">
        <w:rPr>
          <w:rFonts w:ascii="Times New Roman" w:hAnsi="Times New Roman" w:cs="Times New Roman"/>
          <w:bCs/>
          <w:sz w:val="24"/>
          <w:szCs w:val="24"/>
        </w:rPr>
        <w:t>vertėmis,</w:t>
      </w:r>
      <w:r w:rsidR="00A45797" w:rsidRPr="00456649">
        <w:rPr>
          <w:rFonts w:ascii="Times New Roman" w:hAnsi="Times New Roman" w:cs="Times New Roman"/>
          <w:bCs/>
          <w:sz w:val="24"/>
          <w:szCs w:val="24"/>
        </w:rPr>
        <w:t xml:space="preserve"> mokytojų metodinės grupės pateikia</w:t>
      </w:r>
      <w:r w:rsidR="007012A0" w:rsidRPr="00456649">
        <w:rPr>
          <w:rFonts w:ascii="Times New Roman" w:hAnsi="Times New Roman" w:cs="Times New Roman"/>
          <w:bCs/>
          <w:sz w:val="24"/>
          <w:szCs w:val="24"/>
        </w:rPr>
        <w:t xml:space="preserve"> MVKĮ grupei</w:t>
      </w:r>
      <w:r w:rsidR="00CF5ECD" w:rsidRPr="00456649">
        <w:rPr>
          <w:rFonts w:ascii="Times New Roman" w:hAnsi="Times New Roman" w:cs="Times New Roman"/>
          <w:bCs/>
          <w:sz w:val="24"/>
          <w:szCs w:val="24"/>
        </w:rPr>
        <w:t xml:space="preserve"> po 5 siūlymus</w:t>
      </w:r>
      <w:r w:rsidR="00235F05" w:rsidRPr="00456649">
        <w:rPr>
          <w:rFonts w:ascii="Times New Roman" w:hAnsi="Times New Roman" w:cs="Times New Roman"/>
          <w:bCs/>
          <w:sz w:val="24"/>
          <w:szCs w:val="24"/>
        </w:rPr>
        <w:t xml:space="preserve"> (priemones, būdus)</w:t>
      </w:r>
      <w:r w:rsidR="00EF490B" w:rsidRPr="00456649">
        <w:rPr>
          <w:rFonts w:ascii="Times New Roman" w:hAnsi="Times New Roman" w:cs="Times New Roman"/>
          <w:bCs/>
          <w:sz w:val="24"/>
          <w:szCs w:val="24"/>
        </w:rPr>
        <w:t>, kaip gerinti pasirinkt</w:t>
      </w:r>
      <w:r w:rsidR="00F01229" w:rsidRPr="00456649">
        <w:rPr>
          <w:rFonts w:ascii="Times New Roman" w:hAnsi="Times New Roman" w:cs="Times New Roman"/>
          <w:bCs/>
          <w:sz w:val="24"/>
          <w:szCs w:val="24"/>
        </w:rPr>
        <w:t xml:space="preserve">ą </w:t>
      </w:r>
      <w:r w:rsidR="00EF490B" w:rsidRPr="00456649">
        <w:rPr>
          <w:rFonts w:ascii="Times New Roman" w:hAnsi="Times New Roman" w:cs="Times New Roman"/>
          <w:bCs/>
          <w:sz w:val="24"/>
          <w:szCs w:val="24"/>
        </w:rPr>
        <w:t>rodikl</w:t>
      </w:r>
      <w:r w:rsidR="00F01229" w:rsidRPr="00456649">
        <w:rPr>
          <w:rFonts w:ascii="Times New Roman" w:hAnsi="Times New Roman" w:cs="Times New Roman"/>
          <w:bCs/>
          <w:sz w:val="24"/>
          <w:szCs w:val="24"/>
        </w:rPr>
        <w:t>į</w:t>
      </w:r>
      <w:r w:rsidR="0009395E" w:rsidRPr="00456649">
        <w:rPr>
          <w:rFonts w:ascii="Times New Roman" w:hAnsi="Times New Roman" w:cs="Times New Roman"/>
          <w:bCs/>
          <w:sz w:val="24"/>
          <w:szCs w:val="24"/>
        </w:rPr>
        <w:t xml:space="preserve">, atsižvelgiant į tai </w:t>
      </w:r>
      <w:r w:rsidR="002302CA" w:rsidRPr="00456649">
        <w:rPr>
          <w:rFonts w:ascii="Times New Roman" w:hAnsi="Times New Roman" w:cs="Times New Roman"/>
          <w:bCs/>
          <w:sz w:val="24"/>
          <w:szCs w:val="24"/>
        </w:rPr>
        <w:t xml:space="preserve">– </w:t>
      </w:r>
      <w:r w:rsidR="00E51624" w:rsidRPr="00456649">
        <w:rPr>
          <w:rFonts w:ascii="Times New Roman" w:hAnsi="Times New Roman" w:cs="Times New Roman"/>
          <w:bCs/>
          <w:sz w:val="24"/>
          <w:szCs w:val="24"/>
        </w:rPr>
        <w:t>rengiamos rekomendacijos veikl</w:t>
      </w:r>
      <w:r w:rsidR="00672341" w:rsidRPr="00456649">
        <w:rPr>
          <w:rFonts w:ascii="Times New Roman" w:hAnsi="Times New Roman" w:cs="Times New Roman"/>
          <w:bCs/>
          <w:sz w:val="24"/>
          <w:szCs w:val="24"/>
        </w:rPr>
        <w:t>ai</w:t>
      </w:r>
      <w:r w:rsidR="00347E65" w:rsidRPr="00456649">
        <w:rPr>
          <w:rFonts w:ascii="Times New Roman" w:hAnsi="Times New Roman" w:cs="Times New Roman"/>
          <w:bCs/>
          <w:sz w:val="24"/>
          <w:szCs w:val="24"/>
        </w:rPr>
        <w:t xml:space="preserve"> tobulinti</w:t>
      </w:r>
      <w:r w:rsidR="003B6D51" w:rsidRPr="00456649">
        <w:rPr>
          <w:rFonts w:ascii="Times New Roman" w:hAnsi="Times New Roman" w:cs="Times New Roman"/>
          <w:bCs/>
          <w:sz w:val="24"/>
          <w:szCs w:val="24"/>
        </w:rPr>
        <w:t>.</w:t>
      </w:r>
    </w:p>
    <w:p w14:paraId="2E4A8AB1" w14:textId="72CB2ACF" w:rsidR="000B41FB" w:rsidRDefault="00E51624" w:rsidP="00456649">
      <w:pPr>
        <w:spacing w:after="0" w:line="240" w:lineRule="auto"/>
        <w:ind w:firstLine="1296"/>
        <w:jc w:val="both"/>
        <w:rPr>
          <w:rFonts w:ascii="Times New Roman" w:hAnsi="Times New Roman" w:cs="Times New Roman"/>
          <w:sz w:val="24"/>
          <w:szCs w:val="24"/>
        </w:rPr>
      </w:pPr>
      <w:r w:rsidRPr="00456649">
        <w:rPr>
          <w:rFonts w:ascii="Times New Roman" w:hAnsi="Times New Roman" w:cs="Times New Roman"/>
          <w:bCs/>
          <w:sz w:val="24"/>
          <w:szCs w:val="24"/>
        </w:rPr>
        <w:t>Vizito metu vertinimo procese pastebėta keletas teigiamų pokyčių</w:t>
      </w:r>
      <w:r w:rsidR="00F6504D" w:rsidRPr="00456649">
        <w:rPr>
          <w:rFonts w:ascii="Times New Roman" w:hAnsi="Times New Roman" w:cs="Times New Roman"/>
          <w:bCs/>
          <w:sz w:val="24"/>
          <w:szCs w:val="24"/>
        </w:rPr>
        <w:t>:</w:t>
      </w:r>
      <w:r w:rsidR="00EC5013" w:rsidRPr="00456649">
        <w:rPr>
          <w:rFonts w:ascii="Times New Roman" w:hAnsi="Times New Roman" w:cs="Times New Roman"/>
          <w:bCs/>
          <w:sz w:val="24"/>
          <w:szCs w:val="24"/>
        </w:rPr>
        <w:t xml:space="preserve"> savęs vertinimo procedūros</w:t>
      </w:r>
      <w:r w:rsidR="006B1335" w:rsidRPr="00456649">
        <w:rPr>
          <w:rFonts w:ascii="Times New Roman" w:hAnsi="Times New Roman" w:cs="Times New Roman"/>
          <w:bCs/>
          <w:sz w:val="24"/>
          <w:szCs w:val="24"/>
        </w:rPr>
        <w:t xml:space="preserve"> integruotos į </w:t>
      </w:r>
      <w:r w:rsidR="00184337" w:rsidRPr="00456649">
        <w:rPr>
          <w:rFonts w:ascii="Times New Roman" w:hAnsi="Times New Roman" w:cs="Times New Roman"/>
          <w:bCs/>
          <w:sz w:val="24"/>
          <w:szCs w:val="24"/>
        </w:rPr>
        <w:t>pr</w:t>
      </w:r>
      <w:r w:rsidR="00124DD2" w:rsidRPr="00456649">
        <w:rPr>
          <w:rFonts w:ascii="Times New Roman" w:hAnsi="Times New Roman" w:cs="Times New Roman"/>
          <w:bCs/>
          <w:sz w:val="24"/>
          <w:szCs w:val="24"/>
        </w:rPr>
        <w:t>o</w:t>
      </w:r>
      <w:r w:rsidR="00184337" w:rsidRPr="00456649">
        <w:rPr>
          <w:rFonts w:ascii="Times New Roman" w:hAnsi="Times New Roman" w:cs="Times New Roman"/>
          <w:bCs/>
          <w:sz w:val="24"/>
          <w:szCs w:val="24"/>
        </w:rPr>
        <w:t>jektinę veiklą (</w:t>
      </w:r>
      <w:r w:rsidR="008571D1" w:rsidRPr="00456649">
        <w:rPr>
          <w:rFonts w:ascii="Times New Roman" w:hAnsi="Times New Roman" w:cs="Times New Roman"/>
          <w:bCs/>
          <w:sz w:val="24"/>
          <w:szCs w:val="24"/>
        </w:rPr>
        <w:t xml:space="preserve">pvz., </w:t>
      </w:r>
      <w:r w:rsidR="00124DD2" w:rsidRPr="00456649">
        <w:rPr>
          <w:rFonts w:ascii="Times New Roman" w:hAnsi="Times New Roman" w:cs="Times New Roman"/>
          <w:bCs/>
          <w:sz w:val="24"/>
          <w:szCs w:val="24"/>
        </w:rPr>
        <w:t xml:space="preserve">Vaikų universitetas „Alfa“) ir </w:t>
      </w:r>
      <w:r w:rsidR="006B1335" w:rsidRPr="00456649">
        <w:rPr>
          <w:rFonts w:ascii="Times New Roman" w:hAnsi="Times New Roman" w:cs="Times New Roman"/>
          <w:bCs/>
          <w:sz w:val="24"/>
          <w:szCs w:val="24"/>
        </w:rPr>
        <w:t>ugdymo(</w:t>
      </w:r>
      <w:proofErr w:type="spellStart"/>
      <w:r w:rsidR="006B1335" w:rsidRPr="00456649">
        <w:rPr>
          <w:rFonts w:ascii="Times New Roman" w:hAnsi="Times New Roman" w:cs="Times New Roman"/>
          <w:bCs/>
          <w:sz w:val="24"/>
          <w:szCs w:val="24"/>
        </w:rPr>
        <w:t>si</w:t>
      </w:r>
      <w:proofErr w:type="spellEnd"/>
      <w:r w:rsidR="006B1335" w:rsidRPr="00456649">
        <w:rPr>
          <w:rFonts w:ascii="Times New Roman" w:hAnsi="Times New Roman" w:cs="Times New Roman"/>
          <w:bCs/>
          <w:sz w:val="24"/>
          <w:szCs w:val="24"/>
        </w:rPr>
        <w:t>) procesą</w:t>
      </w:r>
      <w:r w:rsidR="00F72023" w:rsidRPr="00456649">
        <w:rPr>
          <w:rFonts w:ascii="Times New Roman" w:hAnsi="Times New Roman" w:cs="Times New Roman"/>
          <w:bCs/>
          <w:sz w:val="24"/>
          <w:szCs w:val="24"/>
        </w:rPr>
        <w:t xml:space="preserve"> (</w:t>
      </w:r>
      <w:r w:rsidR="009376D0" w:rsidRPr="00456649">
        <w:rPr>
          <w:rFonts w:ascii="Times New Roman" w:hAnsi="Times New Roman" w:cs="Times New Roman"/>
          <w:bCs/>
          <w:sz w:val="24"/>
          <w:szCs w:val="24"/>
        </w:rPr>
        <w:t xml:space="preserve">pvz., </w:t>
      </w:r>
      <w:r w:rsidR="00871D43" w:rsidRPr="00456649">
        <w:rPr>
          <w:rFonts w:ascii="Times New Roman" w:hAnsi="Times New Roman" w:cs="Times New Roman"/>
          <w:bCs/>
          <w:sz w:val="24"/>
          <w:szCs w:val="24"/>
        </w:rPr>
        <w:t xml:space="preserve">mokiniai skatinami sieti išmoktus dalykus </w:t>
      </w:r>
      <w:r w:rsidR="006D2885" w:rsidRPr="00456649">
        <w:rPr>
          <w:rFonts w:ascii="Times New Roman" w:hAnsi="Times New Roman" w:cs="Times New Roman"/>
          <w:bCs/>
          <w:sz w:val="24"/>
          <w:szCs w:val="24"/>
        </w:rPr>
        <w:t>ir asmenines patirtis su nežinomais dalykais</w:t>
      </w:r>
      <w:r w:rsidR="00955B32" w:rsidRPr="00456649">
        <w:rPr>
          <w:rFonts w:ascii="Times New Roman" w:hAnsi="Times New Roman" w:cs="Times New Roman"/>
          <w:bCs/>
          <w:sz w:val="24"/>
          <w:szCs w:val="24"/>
        </w:rPr>
        <w:t xml:space="preserve">; </w:t>
      </w:r>
      <w:r w:rsidR="002C4C38" w:rsidRPr="00456649">
        <w:rPr>
          <w:rFonts w:ascii="Times New Roman" w:hAnsi="Times New Roman" w:cs="Times New Roman"/>
          <w:iCs/>
          <w:sz w:val="24"/>
          <w:szCs w:val="24"/>
        </w:rPr>
        <w:t>paveikus pagalbos teikimas mokiniui</w:t>
      </w:r>
      <w:r w:rsidR="00544738" w:rsidRPr="00456649">
        <w:rPr>
          <w:rFonts w:ascii="Times New Roman" w:hAnsi="Times New Roman" w:cs="Times New Roman"/>
          <w:iCs/>
          <w:sz w:val="24"/>
          <w:szCs w:val="24"/>
        </w:rPr>
        <w:t xml:space="preserve">; </w:t>
      </w:r>
      <w:r w:rsidR="00D31A54" w:rsidRPr="00456649">
        <w:rPr>
          <w:rFonts w:ascii="Times New Roman" w:hAnsi="Times New Roman" w:cs="Times New Roman"/>
          <w:sz w:val="24"/>
          <w:szCs w:val="24"/>
        </w:rPr>
        <w:t>bendradarbiavimo elementai dirbant poro</w:t>
      </w:r>
      <w:r w:rsidR="007758C6" w:rsidRPr="00456649">
        <w:rPr>
          <w:rFonts w:ascii="Times New Roman" w:hAnsi="Times New Roman" w:cs="Times New Roman"/>
          <w:sz w:val="24"/>
          <w:szCs w:val="24"/>
        </w:rPr>
        <w:t>mi</w:t>
      </w:r>
      <w:r w:rsidR="00D31A54" w:rsidRPr="00456649">
        <w:rPr>
          <w:rFonts w:ascii="Times New Roman" w:hAnsi="Times New Roman" w:cs="Times New Roman"/>
          <w:sz w:val="24"/>
          <w:szCs w:val="24"/>
        </w:rPr>
        <w:t>s / grupė</w:t>
      </w:r>
      <w:r w:rsidR="007758C6" w:rsidRPr="00456649">
        <w:rPr>
          <w:rFonts w:ascii="Times New Roman" w:hAnsi="Times New Roman" w:cs="Times New Roman"/>
          <w:sz w:val="24"/>
          <w:szCs w:val="24"/>
        </w:rPr>
        <w:t>mi</w:t>
      </w:r>
      <w:r w:rsidR="00D31A54" w:rsidRPr="00456649">
        <w:rPr>
          <w:rFonts w:ascii="Times New Roman" w:hAnsi="Times New Roman" w:cs="Times New Roman"/>
          <w:sz w:val="24"/>
          <w:szCs w:val="24"/>
        </w:rPr>
        <w:t>s</w:t>
      </w:r>
      <w:r w:rsidR="00D31A54" w:rsidRPr="00456649">
        <w:rPr>
          <w:rFonts w:ascii="Times New Roman" w:hAnsi="Times New Roman" w:cs="Times New Roman"/>
          <w:bCs/>
          <w:sz w:val="24"/>
          <w:szCs w:val="24"/>
        </w:rPr>
        <w:t xml:space="preserve"> </w:t>
      </w:r>
      <w:r w:rsidR="00D81C20" w:rsidRPr="00456649">
        <w:rPr>
          <w:rFonts w:ascii="Times New Roman" w:hAnsi="Times New Roman" w:cs="Times New Roman"/>
          <w:bCs/>
          <w:sz w:val="24"/>
          <w:szCs w:val="24"/>
        </w:rPr>
        <w:t>ir kt.</w:t>
      </w:r>
      <w:r w:rsidR="00F72023" w:rsidRPr="00456649">
        <w:rPr>
          <w:rFonts w:ascii="Times New Roman" w:hAnsi="Times New Roman" w:cs="Times New Roman"/>
          <w:bCs/>
          <w:sz w:val="24"/>
          <w:szCs w:val="24"/>
        </w:rPr>
        <w:t>)</w:t>
      </w:r>
      <w:r w:rsidR="00D43816" w:rsidRPr="00456649">
        <w:rPr>
          <w:rFonts w:ascii="Times New Roman" w:hAnsi="Times New Roman" w:cs="Times New Roman"/>
          <w:bCs/>
          <w:sz w:val="24"/>
          <w:szCs w:val="24"/>
        </w:rPr>
        <w:t xml:space="preserve">. </w:t>
      </w:r>
      <w:r w:rsidR="00287CCF" w:rsidRPr="00456649">
        <w:rPr>
          <w:rFonts w:ascii="Times New Roman" w:hAnsi="Times New Roman" w:cs="Times New Roman"/>
          <w:bCs/>
          <w:sz w:val="24"/>
          <w:szCs w:val="24"/>
        </w:rPr>
        <w:t>Ve</w:t>
      </w:r>
      <w:r w:rsidR="00A047BC" w:rsidRPr="00456649">
        <w:rPr>
          <w:rFonts w:ascii="Times New Roman" w:hAnsi="Times New Roman" w:cs="Times New Roman"/>
          <w:bCs/>
          <w:sz w:val="24"/>
          <w:szCs w:val="24"/>
        </w:rPr>
        <w:t>rtintojų pastebėta</w:t>
      </w:r>
      <w:r w:rsidRPr="00456649">
        <w:rPr>
          <w:rFonts w:ascii="Times New Roman" w:hAnsi="Times New Roman" w:cs="Times New Roman"/>
          <w:bCs/>
          <w:sz w:val="24"/>
          <w:szCs w:val="24"/>
        </w:rPr>
        <w:t>,</w:t>
      </w:r>
      <w:r w:rsidR="00A047BC" w:rsidRPr="00456649">
        <w:rPr>
          <w:rFonts w:ascii="Times New Roman" w:hAnsi="Times New Roman" w:cs="Times New Roman"/>
          <w:bCs/>
          <w:sz w:val="24"/>
          <w:szCs w:val="24"/>
        </w:rPr>
        <w:t xml:space="preserve"> kad</w:t>
      </w:r>
      <w:r w:rsidRPr="00456649">
        <w:rPr>
          <w:rFonts w:ascii="Times New Roman" w:hAnsi="Times New Roman" w:cs="Times New Roman"/>
          <w:bCs/>
          <w:sz w:val="24"/>
          <w:szCs w:val="24"/>
        </w:rPr>
        <w:t xml:space="preserve"> MVKĮ grupei vertėtų</w:t>
      </w:r>
      <w:r w:rsidR="00B52D1B"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rinktis įvair</w:t>
      </w:r>
      <w:r w:rsidR="007758C6" w:rsidRPr="00456649">
        <w:rPr>
          <w:rFonts w:ascii="Times New Roman" w:hAnsi="Times New Roman" w:cs="Times New Roman"/>
          <w:bCs/>
          <w:sz w:val="24"/>
          <w:szCs w:val="24"/>
        </w:rPr>
        <w:t>esnius</w:t>
      </w:r>
      <w:r w:rsidRPr="00456649">
        <w:rPr>
          <w:rFonts w:ascii="Times New Roman" w:hAnsi="Times New Roman" w:cs="Times New Roman"/>
          <w:bCs/>
          <w:sz w:val="24"/>
          <w:szCs w:val="24"/>
        </w:rPr>
        <w:t xml:space="preserve"> duomenų šaltinius (pvz., dažniau taikyti stebėjim</w:t>
      </w:r>
      <w:r w:rsidR="007758C6" w:rsidRPr="00456649">
        <w:rPr>
          <w:rFonts w:ascii="Times New Roman" w:hAnsi="Times New Roman" w:cs="Times New Roman"/>
          <w:bCs/>
          <w:sz w:val="24"/>
          <w:szCs w:val="24"/>
        </w:rPr>
        <w:t>o</w:t>
      </w:r>
      <w:r w:rsidRPr="00456649">
        <w:rPr>
          <w:rFonts w:ascii="Times New Roman" w:hAnsi="Times New Roman" w:cs="Times New Roman"/>
          <w:bCs/>
          <w:sz w:val="24"/>
          <w:szCs w:val="24"/>
        </w:rPr>
        <w:t>, interviu</w:t>
      </w:r>
      <w:r w:rsidR="007758C6" w:rsidRPr="00456649">
        <w:rPr>
          <w:rFonts w:ascii="Times New Roman" w:hAnsi="Times New Roman" w:cs="Times New Roman"/>
          <w:bCs/>
          <w:sz w:val="24"/>
          <w:szCs w:val="24"/>
        </w:rPr>
        <w:t xml:space="preserve"> metodo</w:t>
      </w:r>
      <w:r w:rsidRPr="00456649">
        <w:rPr>
          <w:rFonts w:ascii="Times New Roman" w:hAnsi="Times New Roman" w:cs="Times New Roman"/>
          <w:bCs/>
          <w:sz w:val="24"/>
          <w:szCs w:val="24"/>
        </w:rPr>
        <w:t>, mokytojų ir vadovų įsivertinimo, vykdomų refleksijų duomenis ir kt.), kurie papildytų anketinės apklausos duomenis, pagrįstų realų</w:t>
      </w:r>
      <w:r w:rsidR="008945BF"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 xml:space="preserve">rodiklio kokybės </w:t>
      </w:r>
      <w:r w:rsidR="00A24BDE" w:rsidRPr="00456649">
        <w:rPr>
          <w:rFonts w:ascii="Times New Roman" w:hAnsi="Times New Roman" w:cs="Times New Roman"/>
          <w:bCs/>
          <w:sz w:val="24"/>
          <w:szCs w:val="24"/>
        </w:rPr>
        <w:t>lygį</w:t>
      </w:r>
      <w:r w:rsidRPr="00456649">
        <w:rPr>
          <w:rFonts w:ascii="Times New Roman" w:hAnsi="Times New Roman" w:cs="Times New Roman"/>
          <w:bCs/>
          <w:sz w:val="24"/>
          <w:szCs w:val="24"/>
        </w:rPr>
        <w:t>, sprendimai būtų priimami įrodymų pagrindu</w:t>
      </w:r>
      <w:r w:rsidR="008E7C20" w:rsidRPr="00456649">
        <w:rPr>
          <w:rFonts w:ascii="Times New Roman" w:hAnsi="Times New Roman" w:cs="Times New Roman"/>
          <w:bCs/>
          <w:sz w:val="24"/>
          <w:szCs w:val="24"/>
        </w:rPr>
        <w:t xml:space="preserve">. </w:t>
      </w:r>
      <w:r w:rsidRPr="00456649">
        <w:rPr>
          <w:rFonts w:ascii="Times New Roman" w:hAnsi="Times New Roman" w:cs="Times New Roman"/>
          <w:sz w:val="24"/>
          <w:szCs w:val="24"/>
        </w:rPr>
        <w:t xml:space="preserve">Bendruomenei </w:t>
      </w:r>
      <w:r w:rsidR="007144A9" w:rsidRPr="00456649">
        <w:rPr>
          <w:rFonts w:ascii="Times New Roman" w:hAnsi="Times New Roman" w:cs="Times New Roman"/>
          <w:sz w:val="24"/>
          <w:szCs w:val="24"/>
        </w:rPr>
        <w:t xml:space="preserve">tikslinga </w:t>
      </w:r>
      <w:r w:rsidRPr="00456649">
        <w:rPr>
          <w:rFonts w:ascii="Times New Roman" w:hAnsi="Times New Roman" w:cs="Times New Roman"/>
          <w:sz w:val="24"/>
          <w:szCs w:val="24"/>
        </w:rPr>
        <w:t xml:space="preserve">vykdyti </w:t>
      </w:r>
      <w:r w:rsidR="008335F3" w:rsidRPr="00456649">
        <w:rPr>
          <w:rFonts w:ascii="Times New Roman" w:hAnsi="Times New Roman" w:cs="Times New Roman"/>
          <w:sz w:val="24"/>
          <w:szCs w:val="24"/>
        </w:rPr>
        <w:t xml:space="preserve">progimnazijos </w:t>
      </w:r>
      <w:r w:rsidRPr="00456649">
        <w:rPr>
          <w:rFonts w:ascii="Times New Roman" w:hAnsi="Times New Roman" w:cs="Times New Roman"/>
          <w:sz w:val="24"/>
          <w:szCs w:val="24"/>
        </w:rPr>
        <w:t xml:space="preserve">veiklos kokybės </w:t>
      </w:r>
      <w:smartTag w:uri="schemas-tilde-lt/tildestengine" w:element="templates">
        <w:smartTagPr>
          <w:attr w:name="text" w:val="pokyčių"/>
          <w:attr w:name="id" w:val="-1"/>
          <w:attr w:name="baseform" w:val="pokyt|is"/>
        </w:smartTagPr>
        <w:r w:rsidRPr="00456649">
          <w:rPr>
            <w:rFonts w:ascii="Times New Roman" w:hAnsi="Times New Roman" w:cs="Times New Roman"/>
            <w:sz w:val="24"/>
            <w:szCs w:val="24"/>
          </w:rPr>
          <w:t>pokyčių</w:t>
        </w:r>
      </w:smartTag>
      <w:r w:rsidRPr="00456649">
        <w:rPr>
          <w:rFonts w:ascii="Times New Roman" w:hAnsi="Times New Roman" w:cs="Times New Roman"/>
          <w:sz w:val="24"/>
          <w:szCs w:val="24"/>
        </w:rPr>
        <w:t xml:space="preserve"> analizę, t.</w:t>
      </w:r>
      <w:r w:rsidR="007D0676" w:rsidRPr="00456649">
        <w:rPr>
          <w:rFonts w:ascii="Times New Roman" w:hAnsi="Times New Roman" w:cs="Times New Roman"/>
          <w:sz w:val="24"/>
          <w:szCs w:val="24"/>
        </w:rPr>
        <w:t xml:space="preserve"> </w:t>
      </w:r>
      <w:r w:rsidRPr="00456649">
        <w:rPr>
          <w:rFonts w:ascii="Times New Roman" w:hAnsi="Times New Roman" w:cs="Times New Roman"/>
          <w:sz w:val="24"/>
          <w:szCs w:val="24"/>
        </w:rPr>
        <w:t>y. analizuoti įsivertinimo poveikį mokiniui, mokytojui ir</w:t>
      </w:r>
      <w:r w:rsidR="00B313EC" w:rsidRPr="00456649">
        <w:rPr>
          <w:rFonts w:ascii="Times New Roman" w:hAnsi="Times New Roman" w:cs="Times New Roman"/>
          <w:sz w:val="24"/>
          <w:szCs w:val="24"/>
        </w:rPr>
        <w:t xml:space="preserve"> progimnazijos</w:t>
      </w:r>
      <w:r w:rsidRPr="00456649">
        <w:rPr>
          <w:rFonts w:ascii="Times New Roman" w:hAnsi="Times New Roman" w:cs="Times New Roman"/>
          <w:sz w:val="24"/>
          <w:szCs w:val="24"/>
        </w:rPr>
        <w:t xml:space="preserve"> vadovams,</w:t>
      </w:r>
      <w:r w:rsidR="00B313EC" w:rsidRPr="00456649">
        <w:rPr>
          <w:rFonts w:ascii="Times New Roman" w:hAnsi="Times New Roman" w:cs="Times New Roman"/>
          <w:sz w:val="24"/>
          <w:szCs w:val="24"/>
        </w:rPr>
        <w:t xml:space="preserve"> </w:t>
      </w:r>
      <w:r w:rsidR="00B50B3F" w:rsidRPr="00456649">
        <w:rPr>
          <w:rFonts w:ascii="Times New Roman" w:hAnsi="Times New Roman" w:cs="Times New Roman"/>
          <w:sz w:val="24"/>
          <w:szCs w:val="24"/>
        </w:rPr>
        <w:t>siekiant</w:t>
      </w:r>
      <w:r w:rsidR="00A14173" w:rsidRPr="00456649">
        <w:rPr>
          <w:rFonts w:ascii="Times New Roman" w:hAnsi="Times New Roman" w:cs="Times New Roman"/>
          <w:sz w:val="24"/>
          <w:szCs w:val="24"/>
        </w:rPr>
        <w:t xml:space="preserve"> veiksmingesnio </w:t>
      </w:r>
      <w:r w:rsidR="00E53D53" w:rsidRPr="00456649">
        <w:rPr>
          <w:rFonts w:ascii="Times New Roman" w:hAnsi="Times New Roman" w:cs="Times New Roman"/>
          <w:sz w:val="24"/>
          <w:szCs w:val="24"/>
        </w:rPr>
        <w:t>į</w:t>
      </w:r>
      <w:r w:rsidR="004E1845" w:rsidRPr="00456649">
        <w:rPr>
          <w:rFonts w:ascii="Times New Roman" w:hAnsi="Times New Roman" w:cs="Times New Roman"/>
          <w:sz w:val="24"/>
          <w:szCs w:val="24"/>
        </w:rPr>
        <w:t xml:space="preserve">traukiojo ugdymo veiklos </w:t>
      </w:r>
      <w:r w:rsidR="001C5815" w:rsidRPr="00456649">
        <w:rPr>
          <w:rFonts w:ascii="Times New Roman" w:hAnsi="Times New Roman" w:cs="Times New Roman"/>
          <w:sz w:val="24"/>
          <w:szCs w:val="24"/>
        </w:rPr>
        <w:t xml:space="preserve">įgyvendinimo </w:t>
      </w:r>
      <w:r w:rsidR="004E1845" w:rsidRPr="00456649">
        <w:rPr>
          <w:rFonts w:ascii="Times New Roman" w:hAnsi="Times New Roman" w:cs="Times New Roman"/>
          <w:sz w:val="24"/>
          <w:szCs w:val="24"/>
        </w:rPr>
        <w:t>kryptingumo vadyboje, lyderystėje ir ugdym</w:t>
      </w:r>
      <w:r w:rsidR="00CE0B56" w:rsidRPr="00456649">
        <w:rPr>
          <w:rFonts w:ascii="Times New Roman" w:hAnsi="Times New Roman" w:cs="Times New Roman"/>
          <w:sz w:val="24"/>
          <w:szCs w:val="24"/>
        </w:rPr>
        <w:t>o(</w:t>
      </w:r>
      <w:proofErr w:type="spellStart"/>
      <w:r w:rsidR="00CE0B56" w:rsidRPr="00456649">
        <w:rPr>
          <w:rFonts w:ascii="Times New Roman" w:hAnsi="Times New Roman" w:cs="Times New Roman"/>
          <w:sz w:val="24"/>
          <w:szCs w:val="24"/>
        </w:rPr>
        <w:t>si</w:t>
      </w:r>
      <w:proofErr w:type="spellEnd"/>
      <w:r w:rsidR="00CE0B56" w:rsidRPr="00456649">
        <w:rPr>
          <w:rFonts w:ascii="Times New Roman" w:hAnsi="Times New Roman" w:cs="Times New Roman"/>
          <w:sz w:val="24"/>
          <w:szCs w:val="24"/>
        </w:rPr>
        <w:t>) procese.</w:t>
      </w:r>
    </w:p>
    <w:p w14:paraId="7736430D" w14:textId="77777777" w:rsidR="00A76250" w:rsidRPr="00456649" w:rsidRDefault="00A76250" w:rsidP="00456649">
      <w:pPr>
        <w:spacing w:after="0" w:line="240" w:lineRule="auto"/>
        <w:ind w:firstLine="1296"/>
        <w:jc w:val="both"/>
        <w:rPr>
          <w:rFonts w:ascii="Times New Roman" w:hAnsi="Times New Roman" w:cs="Times New Roman"/>
          <w:sz w:val="24"/>
          <w:szCs w:val="24"/>
        </w:rPr>
      </w:pPr>
    </w:p>
    <w:p w14:paraId="00350977" w14:textId="62C3E753" w:rsidR="006064EB" w:rsidRPr="00456649" w:rsidRDefault="006064EB" w:rsidP="00456649">
      <w:pPr>
        <w:spacing w:after="0" w:line="240" w:lineRule="auto"/>
        <w:ind w:firstLine="1296"/>
        <w:jc w:val="both"/>
        <w:rPr>
          <w:rFonts w:ascii="Times New Roman" w:hAnsi="Times New Roman" w:cs="Times New Roman"/>
          <w:bCs/>
          <w:sz w:val="24"/>
          <w:szCs w:val="24"/>
        </w:rPr>
      </w:pPr>
    </w:p>
    <w:p w14:paraId="3FC10154" w14:textId="77B753AA" w:rsidR="003233CE" w:rsidRDefault="003233CE" w:rsidP="00456649">
      <w:pPr>
        <w:pStyle w:val="Sraopastraipa"/>
        <w:numPr>
          <w:ilvl w:val="0"/>
          <w:numId w:val="47"/>
        </w:numPr>
        <w:spacing w:after="0" w:line="240" w:lineRule="auto"/>
        <w:jc w:val="center"/>
        <w:rPr>
          <w:rFonts w:ascii="Times New Roman" w:hAnsi="Times New Roman" w:cs="Times New Roman"/>
          <w:b/>
          <w:sz w:val="24"/>
          <w:szCs w:val="24"/>
        </w:rPr>
      </w:pPr>
      <w:r w:rsidRPr="00456649">
        <w:rPr>
          <w:rFonts w:ascii="Times New Roman" w:hAnsi="Times New Roman" w:cs="Times New Roman"/>
          <w:b/>
          <w:sz w:val="24"/>
          <w:szCs w:val="24"/>
        </w:rPr>
        <w:lastRenderedPageBreak/>
        <w:t>VERTINAMŲ VEIKLOS SRIČIŲ VERTINIMAS</w:t>
      </w:r>
    </w:p>
    <w:p w14:paraId="4F118A08" w14:textId="77777777" w:rsidR="00A76250" w:rsidRPr="00456649" w:rsidRDefault="00A76250" w:rsidP="00A76250">
      <w:pPr>
        <w:pStyle w:val="Sraopastraipa"/>
        <w:spacing w:after="0" w:line="240" w:lineRule="auto"/>
        <w:ind w:left="1429"/>
        <w:rPr>
          <w:rFonts w:ascii="Times New Roman" w:hAnsi="Times New Roman" w:cs="Times New Roman"/>
          <w:b/>
          <w:sz w:val="24"/>
          <w:szCs w:val="24"/>
        </w:rPr>
      </w:pPr>
    </w:p>
    <w:p w14:paraId="28CFAFA2" w14:textId="77777777" w:rsidR="00FD5C59" w:rsidRPr="00456649" w:rsidRDefault="00FD5C59" w:rsidP="00456649">
      <w:pPr>
        <w:pStyle w:val="Sraopastraipa"/>
        <w:numPr>
          <w:ilvl w:val="0"/>
          <w:numId w:val="1"/>
        </w:numPr>
        <w:spacing w:after="0" w:line="240" w:lineRule="auto"/>
        <w:rPr>
          <w:rFonts w:ascii="Times New Roman" w:hAnsi="Times New Roman" w:cs="Times New Roman"/>
          <w:b/>
          <w:sz w:val="24"/>
          <w:szCs w:val="24"/>
        </w:rPr>
      </w:pPr>
      <w:r w:rsidRPr="00456649">
        <w:rPr>
          <w:rFonts w:ascii="Times New Roman" w:hAnsi="Times New Roman" w:cs="Times New Roman"/>
          <w:b/>
          <w:sz w:val="24"/>
          <w:szCs w:val="24"/>
          <w:lang w:eastAsia="lt-LT"/>
        </w:rPr>
        <w:t>Vertinimo sritis: LYDERYSTĖ IR VADYBA</w:t>
      </w:r>
    </w:p>
    <w:p w14:paraId="01818B23" w14:textId="2ABEF357" w:rsidR="00FD5C59" w:rsidRPr="00456649" w:rsidRDefault="00FD5C59" w:rsidP="00456649">
      <w:pPr>
        <w:spacing w:after="0" w:line="240" w:lineRule="auto"/>
        <w:rPr>
          <w:rFonts w:ascii="Times New Roman" w:hAnsi="Times New Roman" w:cs="Times New Roman"/>
          <w:sz w:val="24"/>
          <w:szCs w:val="24"/>
        </w:rPr>
      </w:pPr>
      <w:r w:rsidRPr="00456649">
        <w:rPr>
          <w:rFonts w:ascii="Times New Roman" w:hAnsi="Times New Roman" w:cs="Times New Roman"/>
          <w:b/>
          <w:sz w:val="24"/>
          <w:szCs w:val="24"/>
        </w:rPr>
        <w:t>Vertinimo lygis: 3</w:t>
      </w:r>
      <w:r w:rsidR="00184B83" w:rsidRPr="00456649">
        <w:rPr>
          <w:rFonts w:ascii="Times New Roman" w:hAnsi="Times New Roman" w:cs="Times New Roman"/>
          <w:b/>
          <w:sz w:val="24"/>
          <w:szCs w:val="24"/>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997"/>
      </w:tblGrid>
      <w:tr w:rsidR="00FD5C59" w:rsidRPr="00456649" w14:paraId="5B269380" w14:textId="77777777" w:rsidTr="00FD5C59">
        <w:tc>
          <w:tcPr>
            <w:tcW w:w="2741" w:type="dxa"/>
            <w:tcBorders>
              <w:bottom w:val="single" w:sz="4" w:space="0" w:color="auto"/>
            </w:tcBorders>
            <w:shd w:val="clear" w:color="auto" w:fill="F2F2F2"/>
            <w:vAlign w:val="center"/>
          </w:tcPr>
          <w:p w14:paraId="61C36487" w14:textId="44F660FE" w:rsidR="00FD5C59" w:rsidRPr="00456649" w:rsidRDefault="00FC2E06" w:rsidP="00456649">
            <w:pPr>
              <w:spacing w:after="0" w:line="240" w:lineRule="auto"/>
              <w:jc w:val="center"/>
              <w:rPr>
                <w:rFonts w:ascii="Times New Roman" w:hAnsi="Times New Roman" w:cs="Times New Roman"/>
                <w:b/>
                <w:bCs/>
                <w:sz w:val="24"/>
                <w:szCs w:val="24"/>
              </w:rPr>
            </w:pPr>
            <w:r w:rsidRPr="00456649">
              <w:rPr>
                <w:rFonts w:ascii="Times New Roman" w:hAnsi="Times New Roman" w:cs="Times New Roman"/>
                <w:b/>
                <w:bCs/>
                <w:sz w:val="24"/>
                <w:szCs w:val="24"/>
              </w:rPr>
              <w:t>Rodiklis, vertinimo lygis</w:t>
            </w:r>
          </w:p>
        </w:tc>
        <w:tc>
          <w:tcPr>
            <w:tcW w:w="6997" w:type="dxa"/>
            <w:tcBorders>
              <w:bottom w:val="single" w:sz="4" w:space="0" w:color="auto"/>
            </w:tcBorders>
            <w:shd w:val="clear" w:color="auto" w:fill="F2F2F2"/>
            <w:vAlign w:val="center"/>
          </w:tcPr>
          <w:p w14:paraId="1FF46C55" w14:textId="4EFB8872" w:rsidR="00843557" w:rsidRPr="00456649" w:rsidRDefault="00FD5C59" w:rsidP="00843557">
            <w:pPr>
              <w:spacing w:after="0" w:line="240" w:lineRule="auto"/>
              <w:jc w:val="center"/>
              <w:rPr>
                <w:rFonts w:ascii="Times New Roman" w:hAnsi="Times New Roman" w:cs="Times New Roman"/>
                <w:b/>
                <w:bCs/>
                <w:iCs/>
                <w:sz w:val="24"/>
                <w:szCs w:val="24"/>
              </w:rPr>
            </w:pPr>
            <w:r w:rsidRPr="00456649">
              <w:rPr>
                <w:rFonts w:ascii="Times New Roman" w:hAnsi="Times New Roman" w:cs="Times New Roman"/>
                <w:sz w:val="24"/>
                <w:szCs w:val="24"/>
                <w:lang w:eastAsia="en-GB"/>
              </w:rPr>
              <w:t>Vertinimo pagrindimas</w:t>
            </w:r>
          </w:p>
          <w:p w14:paraId="7EECBD49" w14:textId="174687DB" w:rsidR="00FD5C59" w:rsidRPr="00456649" w:rsidRDefault="00FD5C59" w:rsidP="00456649">
            <w:pPr>
              <w:spacing w:after="0" w:line="240" w:lineRule="auto"/>
              <w:jc w:val="center"/>
              <w:rPr>
                <w:rFonts w:ascii="Times New Roman" w:hAnsi="Times New Roman" w:cs="Times New Roman"/>
                <w:b/>
                <w:bCs/>
                <w:iCs/>
                <w:sz w:val="24"/>
                <w:szCs w:val="24"/>
              </w:rPr>
            </w:pPr>
          </w:p>
        </w:tc>
      </w:tr>
      <w:tr w:rsidR="00095BA8" w:rsidRPr="00456649" w14:paraId="43BDE031" w14:textId="77777777" w:rsidTr="00FD5C59">
        <w:tc>
          <w:tcPr>
            <w:tcW w:w="2741" w:type="dxa"/>
            <w:shd w:val="clear" w:color="auto" w:fill="auto"/>
          </w:tcPr>
          <w:p w14:paraId="13C3C389" w14:textId="582282CB" w:rsidR="00095BA8" w:rsidRPr="00456649" w:rsidRDefault="00095BA8" w:rsidP="00456649">
            <w:pPr>
              <w:pStyle w:val="Sraopastraipa"/>
              <w:numPr>
                <w:ilvl w:val="1"/>
                <w:numId w:val="49"/>
              </w:numPr>
              <w:spacing w:after="0" w:line="240" w:lineRule="auto"/>
              <w:rPr>
                <w:rFonts w:ascii="Times New Roman" w:hAnsi="Times New Roman" w:cs="Times New Roman"/>
                <w:sz w:val="24"/>
                <w:szCs w:val="24"/>
              </w:rPr>
            </w:pPr>
            <w:r w:rsidRPr="00456649">
              <w:rPr>
                <w:rFonts w:ascii="Times New Roman" w:hAnsi="Times New Roman" w:cs="Times New Roman"/>
                <w:sz w:val="24"/>
                <w:szCs w:val="24"/>
              </w:rPr>
              <w:t>Perspektyva ir bendruomenės susitarimai, 3 lygis</w:t>
            </w:r>
          </w:p>
        </w:tc>
        <w:tc>
          <w:tcPr>
            <w:tcW w:w="6997" w:type="dxa"/>
            <w:shd w:val="clear" w:color="auto" w:fill="auto"/>
          </w:tcPr>
          <w:p w14:paraId="4515E514" w14:textId="77777777" w:rsidR="00C90ABE" w:rsidRPr="00456649" w:rsidRDefault="00C90ABE" w:rsidP="00456649">
            <w:pPr>
              <w:pStyle w:val="Betarp"/>
              <w:jc w:val="both"/>
              <w:rPr>
                <w:rFonts w:ascii="Times New Roman" w:hAnsi="Times New Roman" w:cs="Times New Roman"/>
                <w:sz w:val="24"/>
                <w:szCs w:val="24"/>
              </w:rPr>
            </w:pPr>
            <w:r w:rsidRPr="00456649">
              <w:rPr>
                <w:rFonts w:ascii="Times New Roman" w:hAnsi="Times New Roman" w:cs="Times New Roman"/>
                <w:sz w:val="24"/>
                <w:szCs w:val="24"/>
              </w:rPr>
              <w:t xml:space="preserve">Perspektyva ir bendruomenės susitarimai įgyvendinant </w:t>
            </w:r>
            <w:proofErr w:type="spellStart"/>
            <w:r w:rsidRPr="00456649">
              <w:rPr>
                <w:rFonts w:ascii="Times New Roman" w:hAnsi="Times New Roman" w:cs="Times New Roman"/>
                <w:sz w:val="24"/>
                <w:szCs w:val="24"/>
              </w:rPr>
              <w:t>įtraukųjį</w:t>
            </w:r>
            <w:proofErr w:type="spellEnd"/>
            <w:r w:rsidRPr="00456649">
              <w:rPr>
                <w:rFonts w:ascii="Times New Roman" w:hAnsi="Times New Roman" w:cs="Times New Roman"/>
                <w:sz w:val="24"/>
                <w:szCs w:val="24"/>
              </w:rPr>
              <w:t xml:space="preserve"> ugdymą yra geri.</w:t>
            </w:r>
          </w:p>
          <w:p w14:paraId="4D968883" w14:textId="735CD9E3" w:rsidR="009530F3" w:rsidRPr="00456649" w:rsidRDefault="00C90ABE" w:rsidP="00456649">
            <w:pPr>
              <w:pStyle w:val="Betarp"/>
              <w:numPr>
                <w:ilvl w:val="0"/>
                <w:numId w:val="13"/>
              </w:numPr>
              <w:tabs>
                <w:tab w:val="left" w:pos="270"/>
              </w:tabs>
              <w:ind w:left="0" w:firstLine="0"/>
              <w:jc w:val="both"/>
              <w:rPr>
                <w:rFonts w:ascii="Times New Roman" w:hAnsi="Times New Roman" w:cs="Times New Roman"/>
                <w:sz w:val="24"/>
                <w:szCs w:val="24"/>
              </w:rPr>
            </w:pPr>
            <w:r w:rsidRPr="00456649">
              <w:rPr>
                <w:rFonts w:ascii="Times New Roman" w:hAnsi="Times New Roman" w:cs="Times New Roman"/>
                <w:sz w:val="24"/>
                <w:szCs w:val="24"/>
              </w:rPr>
              <w:t xml:space="preserve">Mokyklos vizija, fiksuota </w:t>
            </w:r>
            <w:r w:rsidR="003F77E7" w:rsidRPr="00456649">
              <w:rPr>
                <w:rFonts w:ascii="Times New Roman" w:hAnsi="Times New Roman" w:cs="Times New Roman"/>
                <w:sz w:val="24"/>
                <w:szCs w:val="24"/>
              </w:rPr>
              <w:t>s</w:t>
            </w:r>
            <w:r w:rsidRPr="00456649">
              <w:rPr>
                <w:rFonts w:ascii="Times New Roman" w:hAnsi="Times New Roman" w:cs="Times New Roman"/>
                <w:sz w:val="24"/>
                <w:szCs w:val="24"/>
              </w:rPr>
              <w:t>trateginiame mokyklos plane 2020</w:t>
            </w:r>
            <w:r w:rsidR="00E471C8" w:rsidRPr="00456649">
              <w:rPr>
                <w:rFonts w:ascii="Times New Roman" w:hAnsi="Times New Roman" w:cs="Times New Roman"/>
                <w:i/>
                <w:sz w:val="24"/>
                <w:szCs w:val="24"/>
              </w:rPr>
              <w:t>–</w:t>
            </w:r>
            <w:r w:rsidRPr="00456649">
              <w:rPr>
                <w:rFonts w:ascii="Times New Roman" w:hAnsi="Times New Roman" w:cs="Times New Roman"/>
                <w:sz w:val="24"/>
                <w:szCs w:val="24"/>
              </w:rPr>
              <w:t xml:space="preserve">2025 m., orientuoja visą mokyklos bendruomenę įtraukiojo ugdymo kryptimi </w:t>
            </w:r>
            <w:r w:rsidR="00AA4758" w:rsidRPr="00456649">
              <w:rPr>
                <w:rFonts w:ascii="Times New Roman" w:hAnsi="Times New Roman" w:cs="Times New Roman"/>
                <w:sz w:val="24"/>
                <w:szCs w:val="24"/>
              </w:rPr>
              <w:t>ir paveikiai priimama daugumos</w:t>
            </w:r>
            <w:r w:rsidRPr="00456649">
              <w:rPr>
                <w:rFonts w:ascii="Times New Roman" w:hAnsi="Times New Roman" w:cs="Times New Roman"/>
                <w:sz w:val="24"/>
                <w:szCs w:val="24"/>
              </w:rPr>
              <w:t xml:space="preserve"> bendruomenės atstovų:</w:t>
            </w:r>
            <w:r w:rsidR="00AA3608" w:rsidRPr="00456649">
              <w:rPr>
                <w:rFonts w:ascii="Times New Roman" w:hAnsi="Times New Roman" w:cs="Times New Roman"/>
                <w:sz w:val="24"/>
                <w:szCs w:val="24"/>
              </w:rPr>
              <w:t xml:space="preserve"> </w:t>
            </w:r>
            <w:r w:rsidR="00B921FB" w:rsidRPr="00456649">
              <w:rPr>
                <w:rFonts w:ascii="Times New Roman" w:hAnsi="Times New Roman" w:cs="Times New Roman"/>
                <w:sz w:val="24"/>
                <w:szCs w:val="24"/>
              </w:rPr>
              <w:t>„</w:t>
            </w:r>
            <w:r w:rsidRPr="00456649">
              <w:rPr>
                <w:rFonts w:ascii="Times New Roman" w:hAnsi="Times New Roman" w:cs="Times New Roman"/>
                <w:sz w:val="24"/>
                <w:szCs w:val="24"/>
              </w:rPr>
              <w:t>Mokykla, kur saugioje, jaukioje, sveikoje aplinkoje ugdomi įvairiausių poreikių mokiniai. Tai mokykla, kurios narius (mokinius – mokytojus – tėvus) vienija stiprus ryšys bendram tikslui ir veiklai. Čia kiekvienas jaučiasi saugiai ir išgyvena sėkmę</w:t>
            </w:r>
            <w:r w:rsidR="00B921FB" w:rsidRPr="00456649">
              <w:rPr>
                <w:rFonts w:ascii="Times New Roman" w:hAnsi="Times New Roman" w:cs="Times New Roman"/>
                <w:sz w:val="24"/>
                <w:szCs w:val="24"/>
              </w:rPr>
              <w:t>“</w:t>
            </w:r>
            <w:r w:rsidR="004941C9" w:rsidRPr="00456649">
              <w:rPr>
                <w:rFonts w:ascii="Times New Roman" w:hAnsi="Times New Roman" w:cs="Times New Roman"/>
                <w:i/>
                <w:sz w:val="24"/>
                <w:szCs w:val="24"/>
              </w:rPr>
              <w:t xml:space="preserve"> – </w:t>
            </w:r>
            <w:r w:rsidRPr="00456649">
              <w:rPr>
                <w:rFonts w:ascii="Times New Roman" w:hAnsi="Times New Roman" w:cs="Times New Roman"/>
                <w:sz w:val="24"/>
                <w:szCs w:val="24"/>
              </w:rPr>
              <w:t xml:space="preserve">atspindi pagrindinius bendrus įvairių poreikių mokinių siekius </w:t>
            </w:r>
            <w:r w:rsidRPr="00456649">
              <w:rPr>
                <w:rFonts w:ascii="Times New Roman" w:hAnsi="Times New Roman" w:cs="Times New Roman"/>
                <w:i/>
                <w:sz w:val="24"/>
                <w:szCs w:val="24"/>
              </w:rPr>
              <w:t xml:space="preserve">– </w:t>
            </w:r>
            <w:r w:rsidRPr="00456649">
              <w:rPr>
                <w:rFonts w:ascii="Times New Roman" w:hAnsi="Times New Roman" w:cs="Times New Roman"/>
                <w:sz w:val="24"/>
                <w:szCs w:val="24"/>
              </w:rPr>
              <w:t>ugdytis saugioje, jaukioje, sveikoje aplinkoje; kur</w:t>
            </w:r>
            <w:r w:rsidR="00B921FB" w:rsidRPr="00456649">
              <w:rPr>
                <w:rFonts w:ascii="Times New Roman" w:hAnsi="Times New Roman" w:cs="Times New Roman"/>
                <w:sz w:val="24"/>
                <w:szCs w:val="24"/>
              </w:rPr>
              <w:t>t</w:t>
            </w:r>
            <w:r w:rsidRPr="00456649">
              <w:rPr>
                <w:rFonts w:ascii="Times New Roman" w:hAnsi="Times New Roman" w:cs="Times New Roman"/>
                <w:sz w:val="24"/>
                <w:szCs w:val="24"/>
              </w:rPr>
              <w:t xml:space="preserve">i visų bendruomenės narių vienybės idėją vardan vieno tikslo </w:t>
            </w:r>
            <w:r w:rsidRPr="00456649">
              <w:rPr>
                <w:rFonts w:ascii="Times New Roman" w:hAnsi="Times New Roman" w:cs="Times New Roman"/>
                <w:i/>
                <w:sz w:val="24"/>
                <w:szCs w:val="24"/>
              </w:rPr>
              <w:t>–</w:t>
            </w:r>
            <w:r w:rsidRPr="00456649">
              <w:rPr>
                <w:rFonts w:ascii="Times New Roman" w:hAnsi="Times New Roman" w:cs="Times New Roman"/>
                <w:sz w:val="24"/>
                <w:szCs w:val="24"/>
              </w:rPr>
              <w:t xml:space="preserve"> mokytis kiekvienam pagal poreikius, išgyvenant sėkmę.</w:t>
            </w:r>
          </w:p>
          <w:p w14:paraId="1DE0C2F8" w14:textId="55318D9E" w:rsidR="00C90ABE" w:rsidRPr="00456649" w:rsidRDefault="00B921FB" w:rsidP="00456649">
            <w:pPr>
              <w:pStyle w:val="Betarp"/>
              <w:jc w:val="both"/>
              <w:rPr>
                <w:rFonts w:ascii="Times New Roman" w:hAnsi="Times New Roman" w:cs="Times New Roman"/>
                <w:sz w:val="24"/>
                <w:szCs w:val="24"/>
              </w:rPr>
            </w:pPr>
            <w:r w:rsidRPr="00456649">
              <w:rPr>
                <w:rFonts w:ascii="Times New Roman" w:hAnsi="Times New Roman" w:cs="Times New Roman"/>
                <w:sz w:val="24"/>
                <w:szCs w:val="24"/>
                <w:lang w:eastAsia="en-GB"/>
              </w:rPr>
              <w:t>P</w:t>
            </w:r>
            <w:r w:rsidR="00C90ABE" w:rsidRPr="00456649">
              <w:rPr>
                <w:rFonts w:ascii="Times New Roman" w:hAnsi="Times New Roman" w:cs="Times New Roman"/>
                <w:sz w:val="24"/>
                <w:szCs w:val="24"/>
                <w:lang w:eastAsia="en-GB"/>
              </w:rPr>
              <w:t xml:space="preserve">okalbių su mokiniais, </w:t>
            </w:r>
            <w:r w:rsidR="009530F3" w:rsidRPr="00456649">
              <w:rPr>
                <w:rFonts w:ascii="Times New Roman" w:hAnsi="Times New Roman" w:cs="Times New Roman"/>
                <w:sz w:val="24"/>
                <w:szCs w:val="24"/>
                <w:lang w:eastAsia="en-GB"/>
              </w:rPr>
              <w:t>j</w:t>
            </w:r>
            <w:r w:rsidR="00C90ABE" w:rsidRPr="00456649">
              <w:rPr>
                <w:rFonts w:ascii="Times New Roman" w:hAnsi="Times New Roman" w:cs="Times New Roman"/>
                <w:sz w:val="24"/>
                <w:szCs w:val="24"/>
                <w:lang w:eastAsia="en-GB"/>
              </w:rPr>
              <w:t xml:space="preserve">ų tėvais ir </w:t>
            </w:r>
            <w:r w:rsidR="009530F3" w:rsidRPr="00456649">
              <w:rPr>
                <w:rFonts w:ascii="Times New Roman" w:hAnsi="Times New Roman" w:cs="Times New Roman"/>
                <w:sz w:val="24"/>
                <w:szCs w:val="24"/>
                <w:lang w:eastAsia="en-GB"/>
              </w:rPr>
              <w:t>pedagogai</w:t>
            </w:r>
            <w:r w:rsidRPr="00456649">
              <w:rPr>
                <w:rFonts w:ascii="Times New Roman" w:hAnsi="Times New Roman" w:cs="Times New Roman"/>
                <w:sz w:val="24"/>
                <w:szCs w:val="24"/>
                <w:lang w:eastAsia="en-GB"/>
              </w:rPr>
              <w:t>s metu</w:t>
            </w:r>
            <w:r w:rsidR="00C90ABE" w:rsidRPr="00456649">
              <w:rPr>
                <w:rFonts w:ascii="Times New Roman" w:hAnsi="Times New Roman" w:cs="Times New Roman"/>
                <w:sz w:val="24"/>
                <w:szCs w:val="24"/>
                <w:lang w:eastAsia="en-GB"/>
              </w:rPr>
              <w:t xml:space="preserve"> matyti, kad mokyklos vizija suprantama, svarbi ir priimtina, bendra kiekvienam nariui, </w:t>
            </w:r>
            <w:r w:rsidR="00C90ABE" w:rsidRPr="00456649">
              <w:rPr>
                <w:rFonts w:ascii="Times New Roman" w:eastAsia="Times New Roman" w:hAnsi="Times New Roman" w:cs="Times New Roman"/>
                <w:sz w:val="24"/>
                <w:szCs w:val="24"/>
                <w:lang w:eastAsia="lt-LT"/>
              </w:rPr>
              <w:t>mokytojai tiki mokinių galiomis</w:t>
            </w:r>
            <w:r w:rsidR="00C90ABE" w:rsidRPr="00456649">
              <w:rPr>
                <w:rFonts w:ascii="Times New Roman" w:hAnsi="Times New Roman" w:cs="Times New Roman"/>
                <w:sz w:val="24"/>
                <w:szCs w:val="24"/>
                <w:lang w:eastAsia="en-GB"/>
              </w:rPr>
              <w:t>;</w:t>
            </w:r>
            <w:r w:rsidR="00C90ABE" w:rsidRPr="00456649">
              <w:rPr>
                <w:rFonts w:ascii="Times New Roman" w:eastAsia="Times New Roman" w:hAnsi="Times New Roman" w:cs="Times New Roman"/>
                <w:sz w:val="24"/>
                <w:szCs w:val="24"/>
                <w:lang w:eastAsia="zh-CN"/>
              </w:rPr>
              <w:t xml:space="preserve"> mokinių taryba </w:t>
            </w:r>
            <w:proofErr w:type="spellStart"/>
            <w:r w:rsidR="00C90ABE" w:rsidRPr="00456649">
              <w:rPr>
                <w:rFonts w:ascii="Times New Roman" w:eastAsia="Times New Roman" w:hAnsi="Times New Roman" w:cs="Times New Roman"/>
                <w:sz w:val="24"/>
                <w:szCs w:val="24"/>
                <w:lang w:eastAsia="zh-CN"/>
              </w:rPr>
              <w:t>savanoriauja</w:t>
            </w:r>
            <w:proofErr w:type="spellEnd"/>
            <w:r w:rsidR="00C90ABE" w:rsidRPr="00456649">
              <w:rPr>
                <w:rFonts w:ascii="Times New Roman" w:eastAsia="Times New Roman" w:hAnsi="Times New Roman" w:cs="Times New Roman"/>
                <w:sz w:val="24"/>
                <w:szCs w:val="24"/>
                <w:lang w:eastAsia="zh-CN"/>
              </w:rPr>
              <w:t xml:space="preserve"> </w:t>
            </w:r>
            <w:r w:rsidR="00C90ABE" w:rsidRPr="00456649">
              <w:rPr>
                <w:rFonts w:ascii="Times New Roman" w:eastAsia="Times New Roman" w:hAnsi="Times New Roman" w:cs="Times New Roman"/>
                <w:i/>
                <w:sz w:val="24"/>
                <w:szCs w:val="24"/>
                <w:lang w:eastAsia="zh-CN"/>
              </w:rPr>
              <w:t>specialiojoje</w:t>
            </w:r>
            <w:r w:rsidR="00C90ABE" w:rsidRPr="00456649">
              <w:rPr>
                <w:rFonts w:ascii="Times New Roman" w:eastAsia="Times New Roman" w:hAnsi="Times New Roman" w:cs="Times New Roman"/>
                <w:sz w:val="24"/>
                <w:szCs w:val="24"/>
                <w:lang w:eastAsia="zh-CN"/>
              </w:rPr>
              <w:t xml:space="preserve"> klasėje. </w:t>
            </w:r>
            <w:r w:rsidR="00C90ABE" w:rsidRPr="00456649">
              <w:rPr>
                <w:rFonts w:ascii="Times New Roman" w:eastAsia="Times New Roman" w:hAnsi="Times New Roman" w:cs="Times New Roman"/>
                <w:sz w:val="24"/>
                <w:szCs w:val="24"/>
                <w:lang w:eastAsia="lt-LT"/>
              </w:rPr>
              <w:t>NŠA apklausos teiginiams</w:t>
            </w:r>
            <w:r w:rsidR="00E37B2A"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w:t>
            </w:r>
            <w:r w:rsidR="00C90ABE" w:rsidRPr="00456649">
              <w:rPr>
                <w:rFonts w:ascii="Times New Roman" w:eastAsia="Times New Roman" w:hAnsi="Times New Roman" w:cs="Times New Roman"/>
                <w:sz w:val="24"/>
                <w:szCs w:val="24"/>
                <w:lang w:eastAsia="lt-LT"/>
              </w:rPr>
              <w:t>Moky</w:t>
            </w:r>
            <w:r w:rsidR="001A7A3A" w:rsidRPr="00456649">
              <w:rPr>
                <w:rFonts w:ascii="Times New Roman" w:eastAsia="Times New Roman" w:hAnsi="Times New Roman" w:cs="Times New Roman"/>
                <w:sz w:val="24"/>
                <w:szCs w:val="24"/>
                <w:lang w:eastAsia="lt-LT"/>
              </w:rPr>
              <w:t>tojams</w:t>
            </w:r>
            <w:r w:rsidR="00013BF6" w:rsidRPr="00456649">
              <w:rPr>
                <w:rFonts w:ascii="Times New Roman" w:eastAsia="Times New Roman" w:hAnsi="Times New Roman" w:cs="Times New Roman"/>
                <w:sz w:val="24"/>
                <w:szCs w:val="24"/>
                <w:lang w:eastAsia="lt-LT"/>
              </w:rPr>
              <w:t xml:space="preserve"> </w:t>
            </w:r>
            <w:r w:rsidR="00C90ABE" w:rsidRPr="00456649">
              <w:rPr>
                <w:rFonts w:ascii="Times New Roman" w:eastAsia="Times New Roman" w:hAnsi="Times New Roman" w:cs="Times New Roman"/>
                <w:sz w:val="24"/>
                <w:szCs w:val="24"/>
                <w:lang w:eastAsia="lt-LT"/>
              </w:rPr>
              <w:t>kiekvienas vaikas yra svarbus ir vertingas“ – pritaria 8</w:t>
            </w:r>
            <w:r w:rsidR="00E11205" w:rsidRPr="00456649">
              <w:rPr>
                <w:rFonts w:ascii="Times New Roman" w:eastAsia="Times New Roman" w:hAnsi="Times New Roman" w:cs="Times New Roman"/>
                <w:sz w:val="24"/>
                <w:szCs w:val="24"/>
                <w:lang w:eastAsia="lt-LT"/>
              </w:rPr>
              <w:t>1</w:t>
            </w:r>
            <w:r w:rsidR="00C90ABE" w:rsidRPr="00456649">
              <w:rPr>
                <w:rFonts w:ascii="Times New Roman" w:eastAsia="Times New Roman" w:hAnsi="Times New Roman" w:cs="Times New Roman"/>
                <w:sz w:val="24"/>
                <w:szCs w:val="24"/>
                <w:lang w:eastAsia="lt-LT"/>
              </w:rPr>
              <w:t>,6 proc. 2</w:t>
            </w:r>
            <w:r w:rsidR="00C90ABE" w:rsidRPr="00456649">
              <w:rPr>
                <w:rFonts w:ascii="Times New Roman" w:hAnsi="Times New Roman" w:cs="Times New Roman"/>
                <w:i/>
                <w:sz w:val="24"/>
                <w:szCs w:val="24"/>
              </w:rPr>
              <w:t>–</w:t>
            </w:r>
            <w:r w:rsidR="005D1471" w:rsidRPr="00456649">
              <w:rPr>
                <w:rFonts w:ascii="Times New Roman" w:hAnsi="Times New Roman" w:cs="Times New Roman"/>
                <w:iCs/>
                <w:sz w:val="24"/>
                <w:szCs w:val="24"/>
              </w:rPr>
              <w:t>8</w:t>
            </w:r>
            <w:r w:rsidR="00C90ABE" w:rsidRPr="00456649">
              <w:rPr>
                <w:rFonts w:ascii="Times New Roman" w:eastAsia="Times New Roman" w:hAnsi="Times New Roman" w:cs="Times New Roman"/>
                <w:sz w:val="24"/>
                <w:szCs w:val="24"/>
                <w:lang w:eastAsia="lt-LT"/>
              </w:rPr>
              <w:t xml:space="preserve"> kl. mokinių tėvų</w:t>
            </w:r>
            <w:r w:rsidR="00E37B2A" w:rsidRPr="00456649">
              <w:rPr>
                <w:rFonts w:ascii="Times New Roman" w:eastAsia="Times New Roman" w:hAnsi="Times New Roman" w:cs="Times New Roman"/>
                <w:sz w:val="24"/>
                <w:szCs w:val="24"/>
                <w:lang w:eastAsia="lt-LT"/>
              </w:rPr>
              <w:t>; „</w:t>
            </w:r>
            <w:r w:rsidR="00C90ABE" w:rsidRPr="00456649">
              <w:rPr>
                <w:rFonts w:ascii="Times New Roman" w:eastAsia="Times New Roman" w:hAnsi="Times New Roman" w:cs="Times New Roman"/>
                <w:sz w:val="24"/>
                <w:szCs w:val="24"/>
                <w:lang w:eastAsia="lt-LT"/>
              </w:rPr>
              <w:t>Mokykloje vyrauja nuomonė, kad kiekvienas mokinys yra pajėgus mokytis ir gali daug pasiekti“</w:t>
            </w:r>
            <w:r w:rsidR="00C90ABE" w:rsidRPr="00456649">
              <w:rPr>
                <w:rFonts w:ascii="Times New Roman" w:eastAsia="Times New Roman" w:hAnsi="Times New Roman" w:cs="Times New Roman"/>
                <w:i/>
                <w:sz w:val="24"/>
                <w:szCs w:val="24"/>
                <w:lang w:eastAsia="lt-LT"/>
              </w:rPr>
              <w:t xml:space="preserve"> – </w:t>
            </w:r>
            <w:r w:rsidR="00C90ABE" w:rsidRPr="00456649">
              <w:rPr>
                <w:rFonts w:ascii="Times New Roman" w:eastAsia="Times New Roman" w:hAnsi="Times New Roman" w:cs="Times New Roman"/>
                <w:sz w:val="24"/>
                <w:szCs w:val="24"/>
                <w:lang w:eastAsia="lt-LT"/>
              </w:rPr>
              <w:t>91,7 proc. mokytojų.</w:t>
            </w:r>
          </w:p>
          <w:p w14:paraId="0D5A5F3E" w14:textId="2891B95F" w:rsidR="00F56E37" w:rsidRPr="00456649" w:rsidRDefault="006F50EB" w:rsidP="00456649">
            <w:pPr>
              <w:pStyle w:val="Betarp"/>
              <w:numPr>
                <w:ilvl w:val="0"/>
                <w:numId w:val="8"/>
              </w:numPr>
              <w:tabs>
                <w:tab w:val="left" w:pos="270"/>
              </w:tabs>
              <w:ind w:left="0" w:firstLine="0"/>
              <w:jc w:val="both"/>
              <w:rPr>
                <w:rFonts w:ascii="Times New Roman" w:eastAsia="Times New Roman" w:hAnsi="Times New Roman" w:cs="Times New Roman"/>
                <w:sz w:val="24"/>
                <w:szCs w:val="24"/>
                <w:lang w:eastAsia="en-GB"/>
              </w:rPr>
            </w:pPr>
            <w:r w:rsidRPr="00456649">
              <w:rPr>
                <w:rFonts w:ascii="Times New Roman" w:hAnsi="Times New Roman" w:cs="Times New Roman"/>
                <w:sz w:val="24"/>
                <w:szCs w:val="24"/>
                <w:lang w:eastAsia="lt-LT"/>
              </w:rPr>
              <w:t xml:space="preserve">Pagrindiniuose veiklos dokumentuose </w:t>
            </w:r>
            <w:r w:rsidR="006E0CE2" w:rsidRPr="00456649">
              <w:rPr>
                <w:rFonts w:ascii="Times New Roman" w:hAnsi="Times New Roman" w:cs="Times New Roman"/>
                <w:sz w:val="24"/>
                <w:szCs w:val="24"/>
                <w:lang w:eastAsia="lt-LT"/>
              </w:rPr>
              <w:t>vertintojų stebėti kryptingi įtraukiojo ugdymo žingsniai:</w:t>
            </w:r>
          </w:p>
          <w:p w14:paraId="1B48698B" w14:textId="77777777" w:rsidR="00E37B2A" w:rsidRPr="00456649" w:rsidRDefault="00C90ABE" w:rsidP="00456649">
            <w:pPr>
              <w:pStyle w:val="Betarp"/>
              <w:numPr>
                <w:ilvl w:val="0"/>
                <w:numId w:val="9"/>
              </w:numPr>
              <w:tabs>
                <w:tab w:val="left" w:pos="270"/>
              </w:tabs>
              <w:ind w:left="263" w:hanging="263"/>
              <w:jc w:val="both"/>
              <w:rPr>
                <w:rFonts w:ascii="Times New Roman" w:eastAsia="Times New Roman" w:hAnsi="Times New Roman" w:cs="Times New Roman"/>
                <w:sz w:val="24"/>
                <w:szCs w:val="24"/>
                <w:lang w:eastAsia="en-GB"/>
              </w:rPr>
            </w:pPr>
            <w:r w:rsidRPr="00456649">
              <w:rPr>
                <w:rFonts w:ascii="Times New Roman" w:hAnsi="Times New Roman" w:cs="Times New Roman"/>
                <w:sz w:val="24"/>
                <w:szCs w:val="24"/>
                <w:lang w:eastAsia="lt-LT"/>
              </w:rPr>
              <w:t>Strateginiame mokyklos plane 2020</w:t>
            </w:r>
            <w:r w:rsidR="00AA4758" w:rsidRPr="00456649">
              <w:rPr>
                <w:rFonts w:ascii="Times New Roman" w:hAnsi="Times New Roman" w:cs="Times New Roman"/>
                <w:i/>
                <w:sz w:val="24"/>
                <w:szCs w:val="24"/>
              </w:rPr>
              <w:t>–</w:t>
            </w:r>
            <w:r w:rsidRPr="00456649">
              <w:rPr>
                <w:rFonts w:ascii="Times New Roman" w:hAnsi="Times New Roman" w:cs="Times New Roman"/>
                <w:sz w:val="24"/>
                <w:szCs w:val="24"/>
                <w:lang w:eastAsia="lt-LT"/>
              </w:rPr>
              <w:t>2025</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m.</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numatyti tikslai atspindi vizijos siekius</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(gerinti mokymo(</w:t>
            </w:r>
            <w:proofErr w:type="spellStart"/>
            <w:r w:rsidRPr="00456649">
              <w:rPr>
                <w:rFonts w:ascii="Times New Roman" w:hAnsi="Times New Roman" w:cs="Times New Roman"/>
                <w:sz w:val="24"/>
                <w:szCs w:val="24"/>
                <w:lang w:eastAsia="lt-LT"/>
              </w:rPr>
              <w:t>si</w:t>
            </w:r>
            <w:proofErr w:type="spellEnd"/>
            <w:r w:rsidRPr="00456649">
              <w:rPr>
                <w:rFonts w:ascii="Times New Roman" w:hAnsi="Times New Roman" w:cs="Times New Roman"/>
                <w:sz w:val="24"/>
                <w:szCs w:val="24"/>
                <w:lang w:eastAsia="lt-LT"/>
              </w:rPr>
              <w:t xml:space="preserve">) kokybę, užtikrinant galimybę </w:t>
            </w:r>
            <w:r w:rsidR="00AA4758" w:rsidRPr="00456649">
              <w:rPr>
                <w:rFonts w:ascii="Times New Roman" w:hAnsi="Times New Roman" w:cs="Times New Roman"/>
                <w:sz w:val="24"/>
                <w:szCs w:val="24"/>
                <w:lang w:eastAsia="lt-LT"/>
              </w:rPr>
              <w:t>stebėti savo pasiekimus, patirti</w:t>
            </w:r>
            <w:r w:rsidRPr="00456649">
              <w:rPr>
                <w:rFonts w:ascii="Times New Roman" w:hAnsi="Times New Roman" w:cs="Times New Roman"/>
                <w:sz w:val="24"/>
                <w:szCs w:val="24"/>
                <w:lang w:eastAsia="lt-LT"/>
              </w:rPr>
              <w:t xml:space="preserve"> mokymosi sėkmę, nuolat siekti pažang</w:t>
            </w:r>
            <w:r w:rsidR="00AA4758" w:rsidRPr="00456649">
              <w:rPr>
                <w:rFonts w:ascii="Times New Roman" w:hAnsi="Times New Roman" w:cs="Times New Roman"/>
                <w:sz w:val="24"/>
                <w:szCs w:val="24"/>
                <w:lang w:eastAsia="lt-LT"/>
              </w:rPr>
              <w:t xml:space="preserve">os; modernizuoti ir pritaikyti erdves šiuolaikiniam ugdymui; </w:t>
            </w:r>
            <w:r w:rsidRPr="00456649">
              <w:rPr>
                <w:rFonts w:ascii="Times New Roman" w:hAnsi="Times New Roman" w:cs="Times New Roman"/>
                <w:sz w:val="24"/>
                <w:szCs w:val="24"/>
                <w:lang w:eastAsia="lt-LT"/>
              </w:rPr>
              <w:t>tobulinti emocinę aplinką)</w:t>
            </w:r>
            <w:r w:rsidR="00C0406A"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2021</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m.</w:t>
            </w:r>
            <w:r w:rsidR="00C0406A" w:rsidRPr="00456649">
              <w:rPr>
                <w:rFonts w:ascii="Times New Roman" w:hAnsi="Times New Roman" w:cs="Times New Roman"/>
                <w:sz w:val="24"/>
                <w:szCs w:val="24"/>
                <w:lang w:eastAsia="lt-LT"/>
              </w:rPr>
              <w:t xml:space="preserve"> v</w:t>
            </w:r>
            <w:r w:rsidRPr="00456649">
              <w:rPr>
                <w:rFonts w:ascii="Times New Roman" w:hAnsi="Times New Roman" w:cs="Times New Roman"/>
                <w:sz w:val="24"/>
                <w:szCs w:val="24"/>
                <w:lang w:eastAsia="lt-LT"/>
              </w:rPr>
              <w:t xml:space="preserve">eiklos plano uždaviniuose yra </w:t>
            </w:r>
            <w:proofErr w:type="spellStart"/>
            <w:r w:rsidRPr="00456649">
              <w:rPr>
                <w:rFonts w:ascii="Times New Roman" w:hAnsi="Times New Roman" w:cs="Times New Roman"/>
                <w:sz w:val="24"/>
                <w:szCs w:val="24"/>
                <w:lang w:eastAsia="lt-LT"/>
              </w:rPr>
              <w:t>įtraukties</w:t>
            </w:r>
            <w:proofErr w:type="spellEnd"/>
            <w:r w:rsidRPr="00456649">
              <w:rPr>
                <w:rFonts w:ascii="Times New Roman" w:hAnsi="Times New Roman" w:cs="Times New Roman"/>
                <w:sz w:val="24"/>
                <w:szCs w:val="24"/>
                <w:lang w:eastAsia="lt-LT"/>
              </w:rPr>
              <w:t xml:space="preserve"> apraiškų, pagrindžiančių kiekvieno mokinio dalyvavimą ugdymo(</w:t>
            </w:r>
            <w:proofErr w:type="spellStart"/>
            <w:r w:rsidRPr="00456649">
              <w:rPr>
                <w:rFonts w:ascii="Times New Roman" w:hAnsi="Times New Roman" w:cs="Times New Roman"/>
                <w:sz w:val="24"/>
                <w:szCs w:val="24"/>
                <w:lang w:eastAsia="lt-LT"/>
              </w:rPr>
              <w:t>si</w:t>
            </w:r>
            <w:proofErr w:type="spellEnd"/>
            <w:r w:rsidRPr="00456649">
              <w:rPr>
                <w:rFonts w:ascii="Times New Roman" w:hAnsi="Times New Roman" w:cs="Times New Roman"/>
                <w:sz w:val="24"/>
                <w:szCs w:val="24"/>
                <w:lang w:eastAsia="lt-LT"/>
              </w:rPr>
              <w:t>)</w:t>
            </w:r>
            <w:r w:rsidR="00E37B2A"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procese</w:t>
            </w:r>
            <w:r w:rsidR="00AA4758" w:rsidRPr="00456649">
              <w:rPr>
                <w:rFonts w:ascii="Times New Roman" w:hAnsi="Times New Roman" w:cs="Times New Roman"/>
                <w:sz w:val="24"/>
                <w:szCs w:val="24"/>
                <w:lang w:eastAsia="lt-LT"/>
              </w:rPr>
              <w:t xml:space="preserve"> </w:t>
            </w:r>
            <w:r w:rsidR="00AA4758" w:rsidRPr="00456649">
              <w:rPr>
                <w:rFonts w:ascii="Times New Roman" w:hAnsi="Times New Roman" w:cs="Times New Roman"/>
                <w:i/>
                <w:sz w:val="24"/>
                <w:szCs w:val="24"/>
              </w:rPr>
              <w:t>–</w:t>
            </w:r>
            <w:r w:rsidRPr="00456649">
              <w:rPr>
                <w:rFonts w:ascii="Times New Roman" w:hAnsi="Times New Roman" w:cs="Times New Roman"/>
                <w:sz w:val="24"/>
                <w:szCs w:val="24"/>
                <w:lang w:eastAsia="lt-LT"/>
              </w:rPr>
              <w:t xml:space="preserve"> atsižvelgiama į Geros mokyklos koncepciją</w:t>
            </w:r>
            <w:r w:rsidR="00AA4758" w:rsidRPr="00456649">
              <w:rPr>
                <w:rFonts w:ascii="Times New Roman" w:hAnsi="Times New Roman" w:cs="Times New Roman"/>
                <w:sz w:val="24"/>
                <w:szCs w:val="24"/>
                <w:lang w:eastAsia="lt-LT"/>
              </w:rPr>
              <w:t xml:space="preserve"> </w:t>
            </w:r>
            <w:r w:rsidR="00AA4758" w:rsidRPr="00456649">
              <w:rPr>
                <w:rFonts w:ascii="Times New Roman" w:hAnsi="Times New Roman" w:cs="Times New Roman"/>
                <w:i/>
                <w:sz w:val="24"/>
                <w:szCs w:val="24"/>
              </w:rPr>
              <w:t xml:space="preserve">– </w:t>
            </w:r>
            <w:r w:rsidRPr="00456649">
              <w:rPr>
                <w:rFonts w:ascii="Times New Roman" w:eastAsia="Times New Roman" w:hAnsi="Times New Roman" w:cs="Times New Roman"/>
                <w:sz w:val="24"/>
                <w:szCs w:val="24"/>
                <w:lang w:eastAsia="en-GB"/>
              </w:rPr>
              <w:t>mokymosi sėkmės siekianti mokykla.</w:t>
            </w:r>
          </w:p>
          <w:p w14:paraId="05BA8DF9" w14:textId="6912B765" w:rsidR="00C90ABE" w:rsidRPr="00456649" w:rsidRDefault="00C90ABE" w:rsidP="00456649">
            <w:pPr>
              <w:pStyle w:val="Betarp"/>
              <w:tabs>
                <w:tab w:val="left" w:pos="270"/>
              </w:tabs>
              <w:ind w:left="263"/>
              <w:jc w:val="both"/>
              <w:rPr>
                <w:rFonts w:ascii="Times New Roman" w:eastAsia="Times New Roman" w:hAnsi="Times New Roman" w:cs="Times New Roman"/>
                <w:sz w:val="24"/>
                <w:szCs w:val="24"/>
                <w:lang w:eastAsia="en-GB"/>
              </w:rPr>
            </w:pPr>
            <w:r w:rsidRPr="00456649">
              <w:rPr>
                <w:rFonts w:ascii="Times New Roman" w:hAnsi="Times New Roman" w:cs="Times New Roman"/>
                <w:sz w:val="24"/>
                <w:szCs w:val="24"/>
                <w:lang w:eastAsia="lt-LT"/>
              </w:rPr>
              <w:t>Išorės vertintoj</w:t>
            </w:r>
            <w:r w:rsidR="00AA4758" w:rsidRPr="00456649">
              <w:rPr>
                <w:rFonts w:ascii="Times New Roman" w:hAnsi="Times New Roman" w:cs="Times New Roman"/>
                <w:sz w:val="24"/>
                <w:szCs w:val="24"/>
                <w:lang w:eastAsia="lt-LT"/>
              </w:rPr>
              <w:t xml:space="preserve">ų pastebėta, </w:t>
            </w:r>
            <w:r w:rsidRPr="00456649">
              <w:rPr>
                <w:rFonts w:ascii="Times New Roman" w:hAnsi="Times New Roman" w:cs="Times New Roman"/>
                <w:sz w:val="24"/>
                <w:szCs w:val="24"/>
                <w:lang w:eastAsia="lt-LT"/>
              </w:rPr>
              <w:t>kad:</w:t>
            </w:r>
          </w:p>
          <w:p w14:paraId="40FCADD2" w14:textId="5FADE561" w:rsidR="00AA4758" w:rsidRPr="00456649" w:rsidRDefault="00C90ABE" w:rsidP="00456649">
            <w:pPr>
              <w:pStyle w:val="Betarp"/>
              <w:numPr>
                <w:ilvl w:val="0"/>
                <w:numId w:val="9"/>
              </w:numPr>
              <w:ind w:left="406"/>
              <w:jc w:val="both"/>
              <w:rPr>
                <w:rFonts w:ascii="Times New Roman" w:hAnsi="Times New Roman" w:cs="Times New Roman"/>
                <w:sz w:val="24"/>
                <w:szCs w:val="24"/>
                <w:lang w:eastAsia="lt-LT"/>
              </w:rPr>
            </w:pPr>
            <w:r w:rsidRPr="00456649">
              <w:rPr>
                <w:rFonts w:ascii="Times New Roman" w:hAnsi="Times New Roman" w:cs="Times New Roman"/>
                <w:sz w:val="24"/>
                <w:szCs w:val="24"/>
                <w:lang w:eastAsia="lt-LT"/>
              </w:rPr>
              <w:t>mokyklos veiklos įsivertinimo</w:t>
            </w:r>
            <w:r w:rsidR="00E37B2A" w:rsidRPr="00456649">
              <w:rPr>
                <w:rFonts w:ascii="Times New Roman" w:hAnsi="Times New Roman" w:cs="Times New Roman"/>
                <w:sz w:val="24"/>
                <w:szCs w:val="24"/>
                <w:lang w:eastAsia="lt-LT"/>
              </w:rPr>
              <w:t xml:space="preserve"> ir </w:t>
            </w:r>
            <w:r w:rsidRPr="00456649">
              <w:rPr>
                <w:rFonts w:ascii="Times New Roman" w:hAnsi="Times New Roman" w:cs="Times New Roman"/>
                <w:sz w:val="24"/>
                <w:szCs w:val="24"/>
                <w:lang w:eastAsia="lt-LT"/>
              </w:rPr>
              <w:t>strategini</w:t>
            </w:r>
            <w:r w:rsidR="00E37B2A" w:rsidRPr="00456649">
              <w:rPr>
                <w:rFonts w:ascii="Times New Roman" w:hAnsi="Times New Roman" w:cs="Times New Roman"/>
                <w:sz w:val="24"/>
                <w:szCs w:val="24"/>
                <w:lang w:eastAsia="lt-LT"/>
              </w:rPr>
              <w:t>ų</w:t>
            </w:r>
            <w:r w:rsidRPr="00456649">
              <w:rPr>
                <w:rFonts w:ascii="Times New Roman" w:hAnsi="Times New Roman" w:cs="Times New Roman"/>
                <w:sz w:val="24"/>
                <w:szCs w:val="24"/>
                <w:lang w:eastAsia="lt-LT"/>
              </w:rPr>
              <w:t xml:space="preserve"> 2019</w:t>
            </w:r>
            <w:r w:rsidR="00AA4758" w:rsidRPr="00456649">
              <w:rPr>
                <w:rFonts w:ascii="Times New Roman" w:hAnsi="Times New Roman" w:cs="Times New Roman"/>
                <w:i/>
                <w:sz w:val="24"/>
                <w:szCs w:val="24"/>
              </w:rPr>
              <w:t>–</w:t>
            </w:r>
            <w:r w:rsidRPr="00456649">
              <w:rPr>
                <w:rFonts w:ascii="Times New Roman" w:hAnsi="Times New Roman" w:cs="Times New Roman"/>
                <w:sz w:val="24"/>
                <w:szCs w:val="24"/>
                <w:lang w:eastAsia="lt-LT"/>
              </w:rPr>
              <w:t>2020</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m.</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m.,</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2021</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m. veiklos planų dermė atsispindi ir mokyklos direktorės metinėse užduotyse, kuriant mokyklą visiems; t</w:t>
            </w:r>
            <w:r w:rsidR="00AA4758" w:rsidRPr="00456649">
              <w:rPr>
                <w:rFonts w:ascii="Times New Roman" w:hAnsi="Times New Roman" w:cs="Times New Roman"/>
                <w:sz w:val="24"/>
                <w:szCs w:val="24"/>
                <w:lang w:eastAsia="lt-LT"/>
              </w:rPr>
              <w:t xml:space="preserve">ačiau progimnazija, planuodama </w:t>
            </w:r>
            <w:r w:rsidRPr="00456649">
              <w:rPr>
                <w:rFonts w:ascii="Times New Roman" w:hAnsi="Times New Roman" w:cs="Times New Roman"/>
                <w:sz w:val="24"/>
                <w:szCs w:val="24"/>
                <w:lang w:eastAsia="lt-LT"/>
              </w:rPr>
              <w:t>metų tikslus, uždavinius daugiausia remiasi pedagoginių darbuotojų dalyvavimu kūrime</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(veiklos planai, ugdymo planas, tvarkų kūrimas);</w:t>
            </w:r>
            <w:r w:rsidR="00CA70D4" w:rsidRPr="00456649">
              <w:rPr>
                <w:rFonts w:ascii="Times New Roman" w:hAnsi="Times New Roman" w:cs="Times New Roman"/>
                <w:bCs/>
                <w:sz w:val="24"/>
                <w:szCs w:val="24"/>
                <w:lang w:eastAsia="lt-LT"/>
              </w:rPr>
              <w:t xml:space="preserve"> pas</w:t>
            </w:r>
            <w:r w:rsidR="00AA4758" w:rsidRPr="00456649">
              <w:rPr>
                <w:rFonts w:ascii="Times New Roman" w:hAnsi="Times New Roman" w:cs="Times New Roman"/>
                <w:sz w:val="24"/>
                <w:szCs w:val="24"/>
                <w:lang w:eastAsia="lt-LT"/>
              </w:rPr>
              <w:t>tebėtos</w:t>
            </w:r>
            <w:r w:rsidR="00CA70D4" w:rsidRPr="00456649">
              <w:rPr>
                <w:rFonts w:ascii="Times New Roman" w:hAnsi="Times New Roman" w:cs="Times New Roman"/>
                <w:sz w:val="24"/>
                <w:szCs w:val="24"/>
                <w:lang w:eastAsia="lt-LT"/>
              </w:rPr>
              <w:t xml:space="preserve"> bei</w:t>
            </w:r>
            <w:r w:rsidR="00AA4758" w:rsidRPr="00456649">
              <w:rPr>
                <w:rFonts w:ascii="Times New Roman" w:hAnsi="Times New Roman" w:cs="Times New Roman"/>
                <w:sz w:val="24"/>
                <w:szCs w:val="24"/>
                <w:lang w:eastAsia="lt-LT"/>
              </w:rPr>
              <w:t xml:space="preserve"> kalb</w:t>
            </w:r>
            <w:r w:rsidR="00CA70D4" w:rsidRPr="00456649">
              <w:rPr>
                <w:rFonts w:ascii="Times New Roman" w:hAnsi="Times New Roman" w:cs="Times New Roman"/>
                <w:sz w:val="24"/>
                <w:szCs w:val="24"/>
                <w:lang w:eastAsia="lt-LT"/>
              </w:rPr>
              <w:t>antis</w:t>
            </w:r>
            <w:r w:rsidRPr="00456649">
              <w:rPr>
                <w:rFonts w:ascii="Times New Roman" w:hAnsi="Times New Roman" w:cs="Times New Roman"/>
                <w:sz w:val="24"/>
                <w:szCs w:val="24"/>
                <w:lang w:eastAsia="lt-LT"/>
              </w:rPr>
              <w:t xml:space="preserve"> ir dokumentuose </w:t>
            </w:r>
            <w:r w:rsidR="00CA70D4" w:rsidRPr="00456649">
              <w:rPr>
                <w:rFonts w:ascii="Times New Roman" w:hAnsi="Times New Roman" w:cs="Times New Roman"/>
                <w:sz w:val="24"/>
                <w:szCs w:val="24"/>
                <w:lang w:eastAsia="lt-LT"/>
              </w:rPr>
              <w:t>už</w:t>
            </w:r>
            <w:r w:rsidRPr="00456649">
              <w:rPr>
                <w:rFonts w:ascii="Times New Roman" w:hAnsi="Times New Roman" w:cs="Times New Roman"/>
                <w:sz w:val="24"/>
                <w:szCs w:val="24"/>
                <w:lang w:eastAsia="lt-LT"/>
              </w:rPr>
              <w:t xml:space="preserve">fiksuotos </w:t>
            </w:r>
            <w:r w:rsidR="00AA4758" w:rsidRPr="00456649">
              <w:rPr>
                <w:rFonts w:ascii="Times New Roman" w:hAnsi="Times New Roman" w:cs="Times New Roman"/>
                <w:sz w:val="24"/>
                <w:szCs w:val="24"/>
                <w:lang w:eastAsia="lt-LT"/>
              </w:rPr>
              <w:t xml:space="preserve">daugumos bendruomenės narių aktyvaus </w:t>
            </w:r>
            <w:r w:rsidRPr="00456649">
              <w:rPr>
                <w:rFonts w:ascii="Times New Roman" w:hAnsi="Times New Roman" w:cs="Times New Roman"/>
                <w:sz w:val="24"/>
                <w:szCs w:val="24"/>
                <w:lang w:eastAsia="lt-LT"/>
              </w:rPr>
              <w:t>įsitrau</w:t>
            </w:r>
            <w:r w:rsidR="00AA4758" w:rsidRPr="00456649">
              <w:rPr>
                <w:rFonts w:ascii="Times New Roman" w:hAnsi="Times New Roman" w:cs="Times New Roman"/>
                <w:sz w:val="24"/>
                <w:szCs w:val="24"/>
                <w:lang w:eastAsia="lt-LT"/>
              </w:rPr>
              <w:t xml:space="preserve">kimo į svarbiausių </w:t>
            </w:r>
            <w:r w:rsidRPr="00456649">
              <w:rPr>
                <w:rFonts w:ascii="Times New Roman" w:hAnsi="Times New Roman" w:cs="Times New Roman"/>
                <w:sz w:val="24"/>
                <w:szCs w:val="24"/>
                <w:lang w:eastAsia="lt-LT"/>
              </w:rPr>
              <w:t>klausimų svarstymo, dalyvavimo nuosekliose diskusijose apraiškos;</w:t>
            </w:r>
          </w:p>
          <w:p w14:paraId="5CA6C77D" w14:textId="36D1BA66" w:rsidR="00AA4758" w:rsidRPr="00456649" w:rsidRDefault="00C90ABE" w:rsidP="00456649">
            <w:pPr>
              <w:pStyle w:val="Betarp"/>
              <w:numPr>
                <w:ilvl w:val="0"/>
                <w:numId w:val="9"/>
              </w:numPr>
              <w:ind w:left="412"/>
              <w:jc w:val="both"/>
              <w:rPr>
                <w:rFonts w:ascii="Times New Roman" w:hAnsi="Times New Roman" w:cs="Times New Roman"/>
                <w:sz w:val="24"/>
                <w:szCs w:val="24"/>
                <w:lang w:eastAsia="lt-LT"/>
              </w:rPr>
            </w:pPr>
            <w:r w:rsidRPr="00456649">
              <w:rPr>
                <w:rFonts w:ascii="Times New Roman" w:hAnsi="Times New Roman" w:cs="Times New Roman"/>
                <w:sz w:val="24"/>
                <w:szCs w:val="24"/>
                <w:lang w:eastAsia="lt-LT"/>
              </w:rPr>
              <w:t xml:space="preserve">dalis numatytų priemonių </w:t>
            </w:r>
            <w:r w:rsidR="00CA70D4"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 xml:space="preserve">strateginiams, metų veiklos tikslams </w:t>
            </w:r>
            <w:r w:rsidR="00AA4758" w:rsidRPr="00456649">
              <w:rPr>
                <w:rFonts w:ascii="Times New Roman" w:hAnsi="Times New Roman" w:cs="Times New Roman"/>
                <w:sz w:val="24"/>
                <w:szCs w:val="24"/>
                <w:lang w:eastAsia="lt-LT"/>
              </w:rPr>
              <w:t xml:space="preserve">bei uždaviniams įgyvendinti </w:t>
            </w:r>
            <w:r w:rsidR="00CA70D4" w:rsidRPr="00456649">
              <w:rPr>
                <w:rFonts w:ascii="Times New Roman" w:hAnsi="Times New Roman" w:cs="Times New Roman"/>
                <w:sz w:val="24"/>
                <w:szCs w:val="24"/>
                <w:lang w:eastAsia="lt-LT"/>
              </w:rPr>
              <w:t>–</w:t>
            </w:r>
            <w:r w:rsidRPr="00456649">
              <w:rPr>
                <w:rFonts w:ascii="Times New Roman" w:hAnsi="Times New Roman" w:cs="Times New Roman"/>
                <w:sz w:val="24"/>
                <w:szCs w:val="24"/>
                <w:lang w:eastAsia="lt-LT"/>
              </w:rPr>
              <w:t xml:space="preserve"> apibūdinamos bendromis</w:t>
            </w:r>
            <w:r w:rsidR="00AA4758" w:rsidRPr="00456649">
              <w:rPr>
                <w:rFonts w:ascii="Times New Roman" w:hAnsi="Times New Roman" w:cs="Times New Roman"/>
                <w:sz w:val="24"/>
                <w:szCs w:val="24"/>
                <w:lang w:eastAsia="lt-LT"/>
              </w:rPr>
              <w:t xml:space="preserve"> frazėmis, laukiami rezultatai numato </w:t>
            </w:r>
            <w:r w:rsidRPr="00456649">
              <w:rPr>
                <w:rFonts w:ascii="Times New Roman" w:hAnsi="Times New Roman" w:cs="Times New Roman"/>
                <w:sz w:val="24"/>
                <w:szCs w:val="24"/>
                <w:lang w:eastAsia="lt-LT"/>
              </w:rPr>
              <w:t>bendruomenės ketinimus keistis</w:t>
            </w:r>
            <w:r w:rsidR="00CA70D4"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„mokiniams bus sudarytos sąlygos kartu su mokytojais planuoti sėkmės rodiklius“, „mokytojų teminiuose planuose ir pamokose atsispindės diferencijavimas“;</w:t>
            </w:r>
            <w:r w:rsidR="00AA4758"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 xml:space="preserve">nesistemingas nuoseklumas ir dermė mokytojų metiniuose </w:t>
            </w:r>
            <w:r w:rsidR="00734CCB" w:rsidRPr="00456649">
              <w:rPr>
                <w:rFonts w:ascii="Times New Roman" w:hAnsi="Times New Roman" w:cs="Times New Roman"/>
                <w:sz w:val="24"/>
                <w:szCs w:val="24"/>
                <w:lang w:eastAsia="lt-LT"/>
              </w:rPr>
              <w:t>ilgalaikiuose</w:t>
            </w:r>
            <w:r w:rsidRPr="00456649">
              <w:rPr>
                <w:rFonts w:ascii="Times New Roman" w:hAnsi="Times New Roman" w:cs="Times New Roman"/>
                <w:sz w:val="24"/>
                <w:szCs w:val="24"/>
                <w:lang w:eastAsia="lt-LT"/>
              </w:rPr>
              <w:t xml:space="preserve"> planuose, laikantis </w:t>
            </w:r>
            <w:r w:rsidRPr="00456649">
              <w:rPr>
                <w:rFonts w:ascii="Times New Roman" w:hAnsi="Times New Roman" w:cs="Times New Roman"/>
                <w:sz w:val="24"/>
                <w:szCs w:val="24"/>
                <w:lang w:eastAsia="lt-LT"/>
              </w:rPr>
              <w:lastRenderedPageBreak/>
              <w:t xml:space="preserve">mokyklos priimtų susitarimų, </w:t>
            </w:r>
            <w:r w:rsidRPr="00456649">
              <w:rPr>
                <w:rFonts w:ascii="Times New Roman" w:hAnsi="Times New Roman" w:cs="Times New Roman"/>
                <w:color w:val="7030A0"/>
                <w:sz w:val="24"/>
                <w:szCs w:val="24"/>
              </w:rPr>
              <w:t xml:space="preserve"> </w:t>
            </w:r>
            <w:r w:rsidRPr="00456649">
              <w:rPr>
                <w:rFonts w:ascii="Times New Roman" w:hAnsi="Times New Roman" w:cs="Times New Roman"/>
                <w:sz w:val="24"/>
                <w:szCs w:val="24"/>
              </w:rPr>
              <w:t xml:space="preserve">stebint ir fiksuojant </w:t>
            </w:r>
            <w:r w:rsidRPr="00456649">
              <w:rPr>
                <w:rFonts w:ascii="Times New Roman" w:hAnsi="Times New Roman" w:cs="Times New Roman"/>
                <w:sz w:val="24"/>
                <w:szCs w:val="24"/>
                <w:lang w:eastAsia="en-GB"/>
              </w:rPr>
              <w:t>realiai pasiektus rezultatus ir pokyčius įtraukiojo ugdymo plotmėje;</w:t>
            </w:r>
          </w:p>
          <w:p w14:paraId="15B9DC28" w14:textId="68B39FB8" w:rsidR="00C90ABE" w:rsidRPr="00456649" w:rsidRDefault="00C90ABE" w:rsidP="00456649">
            <w:pPr>
              <w:pStyle w:val="Betarp"/>
              <w:numPr>
                <w:ilvl w:val="0"/>
                <w:numId w:val="9"/>
              </w:numPr>
              <w:ind w:left="412"/>
              <w:jc w:val="both"/>
              <w:rPr>
                <w:rFonts w:ascii="Times New Roman" w:hAnsi="Times New Roman" w:cs="Times New Roman"/>
                <w:sz w:val="24"/>
                <w:szCs w:val="24"/>
                <w:lang w:eastAsia="lt-LT"/>
              </w:rPr>
            </w:pPr>
            <w:r w:rsidRPr="00456649">
              <w:rPr>
                <w:rFonts w:ascii="Times New Roman" w:hAnsi="Times New Roman" w:cs="Times New Roman"/>
                <w:sz w:val="24"/>
                <w:szCs w:val="24"/>
                <w:lang w:eastAsia="lt-LT"/>
              </w:rPr>
              <w:t>v</w:t>
            </w:r>
            <w:r w:rsidR="00AA4758" w:rsidRPr="00456649">
              <w:rPr>
                <w:rFonts w:ascii="Times New Roman" w:hAnsi="Times New Roman" w:cs="Times New Roman"/>
                <w:sz w:val="24"/>
                <w:szCs w:val="24"/>
              </w:rPr>
              <w:t xml:space="preserve">ykdomas mokytojų </w:t>
            </w:r>
            <w:r w:rsidRPr="00456649">
              <w:rPr>
                <w:rFonts w:ascii="Times New Roman" w:hAnsi="Times New Roman" w:cs="Times New Roman"/>
                <w:sz w:val="24"/>
                <w:szCs w:val="24"/>
              </w:rPr>
              <w:t>įsivertinimas metiniame pokalb</w:t>
            </w:r>
            <w:r w:rsidR="00AA4758" w:rsidRPr="00456649">
              <w:rPr>
                <w:rFonts w:ascii="Times New Roman" w:hAnsi="Times New Roman" w:cs="Times New Roman"/>
                <w:sz w:val="24"/>
                <w:szCs w:val="24"/>
              </w:rPr>
              <w:t xml:space="preserve">yje su kuruojančiais vadovais; </w:t>
            </w:r>
            <w:r w:rsidRPr="00456649">
              <w:rPr>
                <w:rFonts w:ascii="Times New Roman" w:hAnsi="Times New Roman" w:cs="Times New Roman"/>
                <w:sz w:val="24"/>
                <w:szCs w:val="24"/>
              </w:rPr>
              <w:t xml:space="preserve">medžiaga nestruktūruojama, iš dalies </w:t>
            </w:r>
            <w:r w:rsidR="00B2248F" w:rsidRPr="00456649">
              <w:rPr>
                <w:rFonts w:ascii="Times New Roman" w:hAnsi="Times New Roman" w:cs="Times New Roman"/>
                <w:sz w:val="24"/>
                <w:szCs w:val="24"/>
              </w:rPr>
              <w:t xml:space="preserve">atsižvelgiama kuriant mokyklos metinius veiklos </w:t>
            </w:r>
            <w:r w:rsidRPr="00456649">
              <w:rPr>
                <w:rFonts w:ascii="Times New Roman" w:hAnsi="Times New Roman" w:cs="Times New Roman"/>
                <w:sz w:val="24"/>
                <w:szCs w:val="24"/>
              </w:rPr>
              <w:t>planus bei strateginį planą.</w:t>
            </w:r>
          </w:p>
          <w:p w14:paraId="3F2513E2" w14:textId="51BD5437" w:rsidR="00B2248F" w:rsidRPr="00456649" w:rsidRDefault="00AA4758" w:rsidP="00456649">
            <w:pPr>
              <w:pStyle w:val="Paprastasistekstas"/>
              <w:numPr>
                <w:ilvl w:val="0"/>
                <w:numId w:val="10"/>
              </w:numPr>
              <w:tabs>
                <w:tab w:val="left" w:pos="270"/>
              </w:tabs>
              <w:ind w:left="0" w:hanging="14"/>
              <w:jc w:val="both"/>
              <w:rPr>
                <w:rFonts w:ascii="Times New Roman" w:hAnsi="Times New Roman" w:cs="Times New Roman"/>
                <w:sz w:val="24"/>
                <w:szCs w:val="24"/>
                <w:lang w:eastAsia="lt-LT"/>
              </w:rPr>
            </w:pPr>
            <w:r w:rsidRPr="00456649">
              <w:rPr>
                <w:rFonts w:ascii="Times New Roman" w:hAnsi="Times New Roman" w:cs="Times New Roman"/>
                <w:sz w:val="24"/>
                <w:szCs w:val="24"/>
                <w:lang w:eastAsia="lt-LT"/>
              </w:rPr>
              <w:t xml:space="preserve">Mokykla tikslingai </w:t>
            </w:r>
            <w:r w:rsidR="00C90ABE" w:rsidRPr="00456649">
              <w:rPr>
                <w:rFonts w:ascii="Times New Roman" w:hAnsi="Times New Roman" w:cs="Times New Roman"/>
                <w:sz w:val="24"/>
                <w:szCs w:val="24"/>
                <w:lang w:eastAsia="lt-LT"/>
              </w:rPr>
              <w:t>ir racionaliai naudoja finansinius išteklius bei materialinius resursus, atsižvelgdama į visų mokinių poreikius; juos papildo, naudodama</w:t>
            </w:r>
            <w:r w:rsidR="005B5B78" w:rsidRPr="00456649">
              <w:rPr>
                <w:rFonts w:ascii="Times New Roman" w:hAnsi="Times New Roman" w:cs="Times New Roman"/>
                <w:sz w:val="24"/>
                <w:szCs w:val="24"/>
                <w:lang w:eastAsia="lt-LT"/>
              </w:rPr>
              <w:t>si</w:t>
            </w:r>
            <w:r w:rsidR="00C90ABE" w:rsidRPr="00456649">
              <w:rPr>
                <w:rFonts w:ascii="Times New Roman" w:hAnsi="Times New Roman" w:cs="Times New Roman"/>
                <w:sz w:val="24"/>
                <w:szCs w:val="24"/>
                <w:lang w:eastAsia="lt-LT"/>
              </w:rPr>
              <w:t xml:space="preserve"> </w:t>
            </w:r>
            <w:r w:rsidR="00C90ABE" w:rsidRPr="00456649">
              <w:rPr>
                <w:rFonts w:ascii="Times New Roman" w:hAnsi="Times New Roman" w:cs="Times New Roman"/>
                <w:sz w:val="24"/>
                <w:szCs w:val="24"/>
              </w:rPr>
              <w:t xml:space="preserve">Vilniaus miesto savivaldybės, </w:t>
            </w:r>
            <w:r w:rsidR="002A621B" w:rsidRPr="00456649">
              <w:rPr>
                <w:rFonts w:ascii="Times New Roman" w:hAnsi="Times New Roman" w:cs="Times New Roman"/>
                <w:sz w:val="24"/>
                <w:szCs w:val="24"/>
              </w:rPr>
              <w:t>Valstybės investicijų programos (</w:t>
            </w:r>
            <w:r w:rsidR="00C90ABE" w:rsidRPr="00456649">
              <w:rPr>
                <w:rFonts w:ascii="Times New Roman" w:hAnsi="Times New Roman" w:cs="Times New Roman"/>
                <w:sz w:val="24"/>
                <w:szCs w:val="24"/>
              </w:rPr>
              <w:t>VIP</w:t>
            </w:r>
            <w:r w:rsidR="002A621B" w:rsidRPr="00456649">
              <w:rPr>
                <w:rFonts w:ascii="Times New Roman" w:hAnsi="Times New Roman" w:cs="Times New Roman"/>
                <w:sz w:val="24"/>
                <w:szCs w:val="24"/>
              </w:rPr>
              <w:t>)</w:t>
            </w:r>
            <w:r w:rsidR="00C90ABE" w:rsidRPr="00456649">
              <w:rPr>
                <w:rFonts w:ascii="Times New Roman" w:hAnsi="Times New Roman" w:cs="Times New Roman"/>
                <w:sz w:val="24"/>
                <w:szCs w:val="24"/>
              </w:rPr>
              <w:t xml:space="preserve"> skiriamomis lėšomis bei nebiudžetinėmis įplaukomis</w:t>
            </w:r>
            <w:r w:rsidR="00B2248F" w:rsidRPr="00456649">
              <w:rPr>
                <w:rFonts w:ascii="Times New Roman" w:hAnsi="Times New Roman" w:cs="Times New Roman"/>
                <w:sz w:val="24"/>
                <w:szCs w:val="24"/>
              </w:rPr>
              <w:t xml:space="preserve"> </w:t>
            </w:r>
            <w:r w:rsidR="00B2248F" w:rsidRPr="00456649">
              <w:rPr>
                <w:rFonts w:ascii="Times New Roman" w:hAnsi="Times New Roman" w:cs="Times New Roman"/>
                <w:i/>
                <w:sz w:val="24"/>
                <w:szCs w:val="24"/>
              </w:rPr>
              <w:t>–</w:t>
            </w:r>
            <w:r w:rsidR="00C90ABE" w:rsidRPr="00456649">
              <w:rPr>
                <w:rFonts w:ascii="Times New Roman" w:hAnsi="Times New Roman" w:cs="Times New Roman"/>
                <w:sz w:val="24"/>
                <w:szCs w:val="24"/>
                <w:lang w:eastAsia="lt-LT"/>
              </w:rPr>
              <w:t xml:space="preserve"> 1,2% gyventojų pajamų mokes</w:t>
            </w:r>
            <w:r w:rsidR="005B5B78" w:rsidRPr="00456649">
              <w:rPr>
                <w:rFonts w:ascii="Times New Roman" w:hAnsi="Times New Roman" w:cs="Times New Roman"/>
                <w:sz w:val="24"/>
                <w:szCs w:val="24"/>
                <w:lang w:eastAsia="lt-LT"/>
              </w:rPr>
              <w:t>čiu</w:t>
            </w:r>
            <w:r w:rsidR="00C90ABE" w:rsidRPr="00456649">
              <w:rPr>
                <w:rFonts w:ascii="Times New Roman" w:hAnsi="Times New Roman" w:cs="Times New Roman"/>
                <w:sz w:val="24"/>
                <w:szCs w:val="24"/>
                <w:lang w:eastAsia="lt-LT"/>
              </w:rPr>
              <w:t>, dalyva</w:t>
            </w:r>
            <w:r w:rsidR="005B5B78" w:rsidRPr="00456649">
              <w:rPr>
                <w:rFonts w:ascii="Times New Roman" w:hAnsi="Times New Roman" w:cs="Times New Roman"/>
                <w:sz w:val="24"/>
                <w:szCs w:val="24"/>
                <w:lang w:eastAsia="lt-LT"/>
              </w:rPr>
              <w:t>vimu</w:t>
            </w:r>
            <w:r w:rsidR="00C90ABE" w:rsidRPr="00456649">
              <w:rPr>
                <w:rFonts w:ascii="Times New Roman" w:hAnsi="Times New Roman" w:cs="Times New Roman"/>
                <w:sz w:val="24"/>
                <w:szCs w:val="24"/>
                <w:lang w:eastAsia="lt-LT"/>
              </w:rPr>
              <w:t xml:space="preserve"> projektuose ir patalp</w:t>
            </w:r>
            <w:r w:rsidR="002A621B" w:rsidRPr="00456649">
              <w:rPr>
                <w:rFonts w:ascii="Times New Roman" w:hAnsi="Times New Roman" w:cs="Times New Roman"/>
                <w:sz w:val="24"/>
                <w:szCs w:val="24"/>
                <w:lang w:eastAsia="lt-LT"/>
              </w:rPr>
              <w:t>ų nuoma</w:t>
            </w:r>
            <w:r w:rsidR="00C90ABE" w:rsidRPr="00456649">
              <w:rPr>
                <w:rFonts w:ascii="Times New Roman" w:hAnsi="Times New Roman" w:cs="Times New Roman"/>
                <w:sz w:val="24"/>
                <w:szCs w:val="24"/>
                <w:lang w:eastAsia="lt-LT"/>
              </w:rPr>
              <w:t>.</w:t>
            </w:r>
          </w:p>
          <w:p w14:paraId="04FACFF2" w14:textId="4D1826A8" w:rsidR="00B2248F" w:rsidRPr="00456649" w:rsidRDefault="00B2248F" w:rsidP="00456649">
            <w:pPr>
              <w:pStyle w:val="Paprastasistekstas"/>
              <w:numPr>
                <w:ilvl w:val="0"/>
                <w:numId w:val="10"/>
              </w:numPr>
              <w:tabs>
                <w:tab w:val="left" w:pos="270"/>
              </w:tabs>
              <w:ind w:left="0" w:hanging="14"/>
              <w:jc w:val="both"/>
              <w:rPr>
                <w:rFonts w:ascii="Times New Roman" w:hAnsi="Times New Roman" w:cs="Times New Roman"/>
                <w:sz w:val="24"/>
                <w:szCs w:val="24"/>
                <w:lang w:eastAsia="lt-LT"/>
              </w:rPr>
            </w:pPr>
            <w:r w:rsidRPr="00456649">
              <w:rPr>
                <w:rFonts w:ascii="Times New Roman" w:hAnsi="Times New Roman" w:cs="Times New Roman"/>
                <w:sz w:val="24"/>
                <w:szCs w:val="24"/>
              </w:rPr>
              <w:t xml:space="preserve">Materialiniai mokyklos ištekliai naudojami lanksčiai, atsižvelgiant į mokinių mokymosi poreikius, </w:t>
            </w:r>
            <w:r w:rsidR="005B5B78" w:rsidRPr="00456649">
              <w:rPr>
                <w:rFonts w:ascii="Times New Roman" w:hAnsi="Times New Roman" w:cs="Times New Roman"/>
                <w:sz w:val="24"/>
                <w:szCs w:val="24"/>
              </w:rPr>
              <w:t xml:space="preserve">tai yra: </w:t>
            </w:r>
            <w:r w:rsidRPr="00456649">
              <w:rPr>
                <w:rFonts w:ascii="Times New Roman" w:hAnsi="Times New Roman" w:cs="Times New Roman"/>
                <w:sz w:val="24"/>
                <w:szCs w:val="24"/>
              </w:rPr>
              <w:t>v</w:t>
            </w:r>
            <w:r w:rsidRPr="00456649">
              <w:rPr>
                <w:rFonts w:ascii="Times New Roman" w:eastAsia="Times New Roman" w:hAnsi="Times New Roman" w:cs="Times New Roman"/>
                <w:sz w:val="24"/>
                <w:szCs w:val="24"/>
                <w:lang w:eastAsia="lt-LT"/>
              </w:rPr>
              <w:t xml:space="preserve">isi kabinetai, biblioteka ir skaitykla </w:t>
            </w:r>
            <w:r w:rsidR="005B5B78"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 xml:space="preserve">aprūpinti kompiuteriais ir kitomis </w:t>
            </w:r>
            <w:r w:rsidR="00990DE5" w:rsidRPr="00456649">
              <w:rPr>
                <w:rFonts w:ascii="Times New Roman" w:eastAsia="Times New Roman" w:hAnsi="Times New Roman" w:cs="Times New Roman"/>
                <w:sz w:val="24"/>
                <w:szCs w:val="24"/>
                <w:lang w:eastAsia="lt-LT"/>
              </w:rPr>
              <w:t>informacinių technologijų (</w:t>
            </w:r>
            <w:r w:rsidRPr="00456649">
              <w:rPr>
                <w:rFonts w:ascii="Times New Roman" w:eastAsia="Times New Roman" w:hAnsi="Times New Roman" w:cs="Times New Roman"/>
                <w:sz w:val="24"/>
                <w:szCs w:val="24"/>
                <w:lang w:eastAsia="lt-LT"/>
              </w:rPr>
              <w:t>IT</w:t>
            </w:r>
            <w:r w:rsidR="00990DE5"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priemonėmis; įrengtas spartusis belaidis internetas; </w:t>
            </w:r>
            <w:r w:rsidRPr="00456649">
              <w:rPr>
                <w:rFonts w:ascii="Times New Roman" w:hAnsi="Times New Roman" w:cs="Times New Roman"/>
                <w:sz w:val="24"/>
                <w:szCs w:val="24"/>
                <w:lang w:eastAsia="en-GB"/>
              </w:rPr>
              <w:t xml:space="preserve">2019 m. progimnazijos veiklos įsivertinimo duomenimis, prie stipriųjų veiklos aspektų priskiriamas pastatas ir jo aplinka; mokiniai įsitraukia </w:t>
            </w:r>
            <w:r w:rsidR="00990DE5" w:rsidRPr="00456649">
              <w:rPr>
                <w:rFonts w:ascii="Times New Roman" w:hAnsi="Times New Roman" w:cs="Times New Roman"/>
                <w:sz w:val="24"/>
                <w:szCs w:val="24"/>
                <w:lang w:eastAsia="en-GB"/>
              </w:rPr>
              <w:t>kurti</w:t>
            </w:r>
            <w:r w:rsidRPr="00456649">
              <w:rPr>
                <w:rFonts w:ascii="Times New Roman" w:hAnsi="Times New Roman" w:cs="Times New Roman"/>
                <w:sz w:val="24"/>
                <w:szCs w:val="24"/>
                <w:lang w:eastAsia="en-GB"/>
              </w:rPr>
              <w:t xml:space="preserve"> įvairių erdvių (</w:t>
            </w:r>
            <w:r w:rsidR="00521776" w:rsidRPr="00456649">
              <w:rPr>
                <w:rFonts w:ascii="Times New Roman" w:hAnsi="Times New Roman" w:cs="Times New Roman"/>
                <w:sz w:val="24"/>
                <w:szCs w:val="24"/>
                <w:lang w:eastAsia="en-GB"/>
              </w:rPr>
              <w:t xml:space="preserve">dekoruoja koridoriaus ir kabinetų </w:t>
            </w:r>
            <w:r w:rsidRPr="00456649">
              <w:rPr>
                <w:rFonts w:ascii="Times New Roman" w:hAnsi="Times New Roman" w:cs="Times New Roman"/>
                <w:sz w:val="24"/>
                <w:szCs w:val="24"/>
                <w:lang w:eastAsia="en-GB"/>
              </w:rPr>
              <w:t>sienas savo darbais). 2019</w:t>
            </w:r>
            <w:r w:rsidR="00806ED6" w:rsidRPr="00456649">
              <w:rPr>
                <w:rFonts w:ascii="Times New Roman" w:hAnsi="Times New Roman" w:cs="Times New Roman"/>
                <w:i/>
                <w:sz w:val="24"/>
                <w:szCs w:val="24"/>
              </w:rPr>
              <w:t>–</w:t>
            </w:r>
            <w:r w:rsidRPr="00456649">
              <w:rPr>
                <w:rFonts w:ascii="Times New Roman" w:hAnsi="Times New Roman" w:cs="Times New Roman"/>
                <w:sz w:val="24"/>
                <w:szCs w:val="24"/>
                <w:lang w:eastAsia="en-GB"/>
              </w:rPr>
              <w:t>2020</w:t>
            </w:r>
            <w:r w:rsidR="005B5B78" w:rsidRPr="00456649">
              <w:rPr>
                <w:rFonts w:ascii="Times New Roman" w:hAnsi="Times New Roman" w:cs="Times New Roman"/>
                <w:sz w:val="24"/>
                <w:szCs w:val="24"/>
                <w:lang w:eastAsia="en-GB"/>
              </w:rPr>
              <w:t xml:space="preserve"> </w:t>
            </w:r>
            <w:r w:rsidRPr="00456649">
              <w:rPr>
                <w:rFonts w:ascii="Times New Roman" w:hAnsi="Times New Roman" w:cs="Times New Roman"/>
                <w:sz w:val="24"/>
                <w:szCs w:val="24"/>
                <w:lang w:eastAsia="en-GB"/>
              </w:rPr>
              <w:t>m. veiklos plan</w:t>
            </w:r>
            <w:r w:rsidR="00521776" w:rsidRPr="00456649">
              <w:rPr>
                <w:rFonts w:ascii="Times New Roman" w:hAnsi="Times New Roman" w:cs="Times New Roman"/>
                <w:sz w:val="24"/>
                <w:szCs w:val="24"/>
                <w:lang w:eastAsia="en-GB"/>
              </w:rPr>
              <w:t>o</w:t>
            </w:r>
            <w:r w:rsidRPr="00456649">
              <w:rPr>
                <w:rFonts w:ascii="Times New Roman" w:hAnsi="Times New Roman" w:cs="Times New Roman"/>
                <w:sz w:val="24"/>
                <w:szCs w:val="24"/>
                <w:lang w:eastAsia="en-GB"/>
              </w:rPr>
              <w:t xml:space="preserve"> </w:t>
            </w:r>
            <w:r w:rsidR="00521776" w:rsidRPr="00456649">
              <w:rPr>
                <w:rFonts w:ascii="Times New Roman" w:hAnsi="Times New Roman" w:cs="Times New Roman"/>
                <w:sz w:val="24"/>
                <w:szCs w:val="24"/>
                <w:lang w:eastAsia="en-GB"/>
              </w:rPr>
              <w:t>stiprybių, silpnybių, galimybių ir grėsmių analizės (</w:t>
            </w:r>
            <w:r w:rsidRPr="00456649">
              <w:rPr>
                <w:rFonts w:ascii="Times New Roman" w:hAnsi="Times New Roman" w:cs="Times New Roman"/>
                <w:sz w:val="24"/>
                <w:szCs w:val="24"/>
                <w:lang w:eastAsia="en-GB"/>
              </w:rPr>
              <w:t>SSGG</w:t>
            </w:r>
            <w:r w:rsidR="00521776" w:rsidRPr="00456649">
              <w:rPr>
                <w:rFonts w:ascii="Times New Roman" w:hAnsi="Times New Roman" w:cs="Times New Roman"/>
                <w:sz w:val="24"/>
                <w:szCs w:val="24"/>
                <w:lang w:eastAsia="en-GB"/>
              </w:rPr>
              <w:t xml:space="preserve">) </w:t>
            </w:r>
            <w:r w:rsidRPr="00456649">
              <w:rPr>
                <w:rFonts w:ascii="Times New Roman" w:hAnsi="Times New Roman" w:cs="Times New Roman"/>
                <w:sz w:val="24"/>
                <w:szCs w:val="24"/>
                <w:lang w:eastAsia="en-GB"/>
              </w:rPr>
              <w:t>stiprybių sąraše – ugdymosi aplinka, atitinkanti saugos reikalavimus; NŠA apklausos teiginiams</w:t>
            </w:r>
            <w:r w:rsidR="00521776" w:rsidRPr="00456649">
              <w:rPr>
                <w:rFonts w:ascii="Times New Roman" w:hAnsi="Times New Roman" w:cs="Times New Roman"/>
                <w:sz w:val="24"/>
                <w:szCs w:val="24"/>
                <w:lang w:eastAsia="en-GB"/>
              </w:rPr>
              <w:t>:</w:t>
            </w:r>
            <w:r w:rsidRPr="00456649">
              <w:rPr>
                <w:rFonts w:ascii="Times New Roman" w:hAnsi="Times New Roman" w:cs="Times New Roman"/>
                <w:sz w:val="24"/>
                <w:szCs w:val="24"/>
                <w:lang w:eastAsia="en-GB"/>
              </w:rPr>
              <w:t xml:space="preserve"> </w:t>
            </w:r>
            <w:r w:rsidR="00521776" w:rsidRPr="00456649">
              <w:rPr>
                <w:rFonts w:ascii="Times New Roman" w:hAnsi="Times New Roman" w:cs="Times New Roman"/>
                <w:sz w:val="24"/>
                <w:szCs w:val="24"/>
                <w:lang w:eastAsia="en-GB"/>
              </w:rPr>
              <w:t>„</w:t>
            </w:r>
            <w:r w:rsidRPr="00456649">
              <w:rPr>
                <w:rFonts w:ascii="Times New Roman" w:hAnsi="Times New Roman" w:cs="Times New Roman"/>
                <w:sz w:val="24"/>
                <w:szCs w:val="24"/>
                <w:lang w:eastAsia="en-GB"/>
              </w:rPr>
              <w:t>Mūsų mokykloje nuolat galvojama, kaip geriau pritaikyti erdves skirtingų poreikių mokiniams“</w:t>
            </w:r>
            <w:r w:rsidR="00756656" w:rsidRPr="00456649">
              <w:rPr>
                <w:rFonts w:ascii="Times New Roman" w:hAnsi="Times New Roman" w:cs="Times New Roman"/>
                <w:sz w:val="24"/>
                <w:szCs w:val="24"/>
                <w:lang w:eastAsia="en-GB"/>
              </w:rPr>
              <w:t xml:space="preserve"> – </w:t>
            </w:r>
            <w:r w:rsidRPr="00456649">
              <w:rPr>
                <w:rFonts w:ascii="Times New Roman" w:hAnsi="Times New Roman" w:cs="Times New Roman"/>
                <w:sz w:val="24"/>
                <w:szCs w:val="24"/>
                <w:lang w:eastAsia="en-GB"/>
              </w:rPr>
              <w:t>pritaria</w:t>
            </w:r>
            <w:r w:rsidRPr="00456649">
              <w:rPr>
                <w:rFonts w:ascii="Times New Roman" w:hAnsi="Times New Roman" w:cs="Times New Roman"/>
                <w:i/>
                <w:sz w:val="24"/>
                <w:szCs w:val="24"/>
                <w:lang w:eastAsia="en-GB"/>
              </w:rPr>
              <w:t xml:space="preserve"> </w:t>
            </w:r>
            <w:r w:rsidRPr="00456649">
              <w:rPr>
                <w:rFonts w:ascii="Times New Roman" w:hAnsi="Times New Roman" w:cs="Times New Roman"/>
                <w:sz w:val="24"/>
                <w:szCs w:val="24"/>
                <w:lang w:eastAsia="en-GB"/>
              </w:rPr>
              <w:t>92,8 proc. mokytojų</w:t>
            </w:r>
            <w:r w:rsidR="00756656" w:rsidRPr="00456649">
              <w:rPr>
                <w:rFonts w:ascii="Times New Roman" w:hAnsi="Times New Roman" w:cs="Times New Roman"/>
                <w:sz w:val="24"/>
                <w:szCs w:val="24"/>
                <w:lang w:eastAsia="en-GB"/>
              </w:rPr>
              <w:t>;</w:t>
            </w:r>
            <w:r w:rsidRPr="00456649">
              <w:rPr>
                <w:rFonts w:ascii="Times New Roman" w:hAnsi="Times New Roman" w:cs="Times New Roman"/>
                <w:sz w:val="24"/>
                <w:szCs w:val="24"/>
                <w:lang w:eastAsia="en-GB"/>
              </w:rPr>
              <w:t xml:space="preserve"> „Mokykloje yra jaukių ir patogių vietų prisėsti, pabūti“ – pritaria</w:t>
            </w:r>
            <w:r w:rsidRPr="00456649">
              <w:rPr>
                <w:rFonts w:ascii="Times New Roman" w:hAnsi="Times New Roman" w:cs="Times New Roman"/>
                <w:iCs/>
                <w:sz w:val="24"/>
                <w:szCs w:val="24"/>
                <w:lang w:eastAsia="en-GB"/>
              </w:rPr>
              <w:t xml:space="preserve"> 78,7 proc</w:t>
            </w:r>
            <w:r w:rsidR="005562A1" w:rsidRPr="00456649">
              <w:rPr>
                <w:rFonts w:ascii="Times New Roman" w:hAnsi="Times New Roman" w:cs="Times New Roman"/>
                <w:iCs/>
                <w:sz w:val="24"/>
                <w:szCs w:val="24"/>
                <w:lang w:eastAsia="en-GB"/>
              </w:rPr>
              <w:t xml:space="preserve">. </w:t>
            </w:r>
            <w:r w:rsidR="00812D32" w:rsidRPr="00456649">
              <w:rPr>
                <w:rFonts w:ascii="Times New Roman" w:hAnsi="Times New Roman" w:cs="Times New Roman"/>
                <w:iCs/>
                <w:sz w:val="24"/>
                <w:szCs w:val="24"/>
                <w:lang w:eastAsia="en-GB"/>
              </w:rPr>
              <w:t>mokinių.</w:t>
            </w:r>
          </w:p>
          <w:p w14:paraId="5487AC71" w14:textId="55E89E06" w:rsidR="00B2248F" w:rsidRPr="00456649" w:rsidRDefault="00C90ABE" w:rsidP="00456649">
            <w:pPr>
              <w:pStyle w:val="Paprastasistekstas"/>
              <w:numPr>
                <w:ilvl w:val="0"/>
                <w:numId w:val="10"/>
              </w:numPr>
              <w:tabs>
                <w:tab w:val="left" w:pos="270"/>
              </w:tabs>
              <w:ind w:left="0" w:hanging="14"/>
              <w:jc w:val="both"/>
              <w:rPr>
                <w:rFonts w:ascii="Times New Roman" w:hAnsi="Times New Roman" w:cs="Times New Roman"/>
                <w:sz w:val="24"/>
                <w:szCs w:val="24"/>
                <w:lang w:eastAsia="lt-LT"/>
              </w:rPr>
            </w:pPr>
            <w:r w:rsidRPr="00456649">
              <w:rPr>
                <w:rFonts w:ascii="Times New Roman" w:hAnsi="Times New Roman" w:cs="Times New Roman"/>
                <w:sz w:val="24"/>
                <w:szCs w:val="24"/>
                <w:lang w:eastAsia="lt-LT"/>
              </w:rPr>
              <w:t xml:space="preserve">Progimnazijos </w:t>
            </w:r>
            <w:r w:rsidR="00B2248F" w:rsidRPr="00456649">
              <w:rPr>
                <w:rFonts w:ascii="Times New Roman" w:hAnsi="Times New Roman" w:cs="Times New Roman"/>
                <w:sz w:val="24"/>
                <w:szCs w:val="24"/>
                <w:lang w:eastAsia="lt-LT"/>
              </w:rPr>
              <w:t>aplinka iš dalies modernizuota,</w:t>
            </w:r>
            <w:r w:rsidRPr="00456649">
              <w:rPr>
                <w:rFonts w:ascii="Times New Roman" w:hAnsi="Times New Roman" w:cs="Times New Roman"/>
                <w:sz w:val="24"/>
                <w:szCs w:val="24"/>
                <w:lang w:eastAsia="lt-LT"/>
              </w:rPr>
              <w:t xml:space="preserve"> pritaikyta judėjimo negalią turintiems vaikams (platus įvažiavimas, automobilių </w:t>
            </w:r>
            <w:r w:rsidR="00756656" w:rsidRPr="00456649">
              <w:rPr>
                <w:rFonts w:ascii="Times New Roman" w:hAnsi="Times New Roman" w:cs="Times New Roman"/>
                <w:sz w:val="24"/>
                <w:szCs w:val="24"/>
                <w:lang w:eastAsia="lt-LT"/>
              </w:rPr>
              <w:t>stovėjimo aikštelė</w:t>
            </w:r>
            <w:r w:rsidRPr="00456649">
              <w:rPr>
                <w:rFonts w:ascii="Times New Roman" w:hAnsi="Times New Roman" w:cs="Times New Roman"/>
                <w:sz w:val="24"/>
                <w:szCs w:val="24"/>
                <w:lang w:eastAsia="lt-LT"/>
              </w:rPr>
              <w:t xml:space="preserve"> šalia mokyklos, keltuvas, praplatintos kai kurios iš</w:t>
            </w:r>
            <w:r w:rsidR="00B2248F" w:rsidRPr="00456649">
              <w:rPr>
                <w:rFonts w:ascii="Times New Roman" w:hAnsi="Times New Roman" w:cs="Times New Roman"/>
                <w:sz w:val="24"/>
                <w:szCs w:val="24"/>
                <w:lang w:eastAsia="lt-LT"/>
              </w:rPr>
              <w:t>orinės ir visos vidinės durys).</w:t>
            </w:r>
          </w:p>
          <w:p w14:paraId="00513BA7" w14:textId="58032DA9" w:rsidR="00C90ABE" w:rsidRPr="00456649" w:rsidRDefault="00C90ABE" w:rsidP="00456649">
            <w:pPr>
              <w:pStyle w:val="Paprastasistekstas"/>
              <w:numPr>
                <w:ilvl w:val="0"/>
                <w:numId w:val="10"/>
              </w:numPr>
              <w:tabs>
                <w:tab w:val="left" w:pos="270"/>
              </w:tabs>
              <w:ind w:left="0" w:hanging="14"/>
              <w:jc w:val="both"/>
              <w:rPr>
                <w:rFonts w:ascii="Times New Roman" w:hAnsi="Times New Roman" w:cs="Times New Roman"/>
                <w:sz w:val="24"/>
                <w:szCs w:val="24"/>
                <w:lang w:eastAsia="lt-LT"/>
              </w:rPr>
            </w:pPr>
            <w:r w:rsidRPr="00456649">
              <w:rPr>
                <w:rFonts w:ascii="Times New Roman" w:hAnsi="Times New Roman" w:cs="Times New Roman"/>
                <w:sz w:val="24"/>
                <w:szCs w:val="24"/>
                <w:lang w:eastAsia="lt-LT"/>
              </w:rPr>
              <w:t xml:space="preserve">Daugumoje kabinetų mokiniai sėdi dviviečiuose suoluose, kurie lanksčiai struktūruojami pagal mokytojo planuojamus pamokos tikslus, klasių aplinkos jaukios; daugumoje pamokų pateikiamos įvairios mokyklos turimos mokymo priemonės bei mokytojų pagaminta </w:t>
            </w:r>
            <w:proofErr w:type="spellStart"/>
            <w:r w:rsidRPr="00456649">
              <w:rPr>
                <w:rFonts w:ascii="Times New Roman" w:hAnsi="Times New Roman" w:cs="Times New Roman"/>
                <w:sz w:val="24"/>
                <w:szCs w:val="24"/>
                <w:lang w:eastAsia="lt-LT"/>
              </w:rPr>
              <w:t>dalomoji</w:t>
            </w:r>
            <w:proofErr w:type="spellEnd"/>
            <w:r w:rsidRPr="00456649">
              <w:rPr>
                <w:rFonts w:ascii="Times New Roman" w:hAnsi="Times New Roman" w:cs="Times New Roman"/>
                <w:sz w:val="24"/>
                <w:szCs w:val="24"/>
                <w:lang w:eastAsia="lt-LT"/>
              </w:rPr>
              <w:t xml:space="preserve"> medžiaga. Tai </w:t>
            </w:r>
            <w:r w:rsidR="00756656" w:rsidRPr="00456649">
              <w:rPr>
                <w:rFonts w:ascii="Times New Roman" w:hAnsi="Times New Roman" w:cs="Times New Roman"/>
                <w:sz w:val="24"/>
                <w:szCs w:val="24"/>
                <w:lang w:eastAsia="lt-LT"/>
              </w:rPr>
              <w:t>už</w:t>
            </w:r>
            <w:r w:rsidRPr="00456649">
              <w:rPr>
                <w:rFonts w:ascii="Times New Roman" w:hAnsi="Times New Roman" w:cs="Times New Roman"/>
                <w:sz w:val="24"/>
                <w:szCs w:val="24"/>
                <w:lang w:eastAsia="lt-LT"/>
              </w:rPr>
              <w:t>fiksuota pamokų stebėjimo protokoluose:</w:t>
            </w:r>
          </w:p>
          <w:p w14:paraId="2CEB2C88" w14:textId="6677D661" w:rsidR="00B2248F" w:rsidRPr="00456649" w:rsidRDefault="00C90ABE" w:rsidP="00456649">
            <w:pPr>
              <w:pStyle w:val="Betarp"/>
              <w:numPr>
                <w:ilvl w:val="0"/>
                <w:numId w:val="11"/>
              </w:numPr>
              <w:ind w:left="412"/>
              <w:jc w:val="both"/>
              <w:rPr>
                <w:rFonts w:ascii="Times New Roman" w:hAnsi="Times New Roman" w:cs="Times New Roman"/>
                <w:sz w:val="24"/>
                <w:szCs w:val="24"/>
              </w:rPr>
            </w:pPr>
            <w:r w:rsidRPr="00456649">
              <w:rPr>
                <w:rFonts w:ascii="Times New Roman" w:hAnsi="Times New Roman" w:cs="Times New Roman"/>
                <w:sz w:val="24"/>
                <w:szCs w:val="24"/>
              </w:rPr>
              <w:t>iš 49 stebėtų pamokų</w:t>
            </w:r>
            <w:r w:rsidR="00756656" w:rsidRPr="00456649">
              <w:rPr>
                <w:rFonts w:ascii="Times New Roman" w:hAnsi="Times New Roman" w:cs="Times New Roman"/>
                <w:sz w:val="24"/>
                <w:szCs w:val="24"/>
              </w:rPr>
              <w:t>,</w:t>
            </w:r>
            <w:r w:rsidRPr="00456649">
              <w:rPr>
                <w:rFonts w:ascii="Times New Roman" w:hAnsi="Times New Roman" w:cs="Times New Roman"/>
                <w:sz w:val="24"/>
                <w:szCs w:val="24"/>
              </w:rPr>
              <w:t xml:space="preserve"> 38 ugdymo aplinkos vertinamos gerai ir labai gerai</w:t>
            </w:r>
            <w:r w:rsidR="00B2248F" w:rsidRPr="00456649">
              <w:rPr>
                <w:rFonts w:ascii="Times New Roman" w:hAnsi="Times New Roman" w:cs="Times New Roman"/>
                <w:sz w:val="24"/>
                <w:szCs w:val="24"/>
              </w:rPr>
              <w:t xml:space="preserve"> </w:t>
            </w:r>
            <w:r w:rsidRPr="00456649">
              <w:rPr>
                <w:rFonts w:ascii="Times New Roman" w:hAnsi="Times New Roman" w:cs="Times New Roman"/>
                <w:sz w:val="24"/>
                <w:szCs w:val="24"/>
              </w:rPr>
              <w:t>(pritaikytos esamam mokinių skaičiui, atiti</w:t>
            </w:r>
            <w:r w:rsidR="00756656" w:rsidRPr="00456649">
              <w:rPr>
                <w:rFonts w:ascii="Times New Roman" w:hAnsi="Times New Roman" w:cs="Times New Roman"/>
                <w:sz w:val="24"/>
                <w:szCs w:val="24"/>
              </w:rPr>
              <w:t>nka</w:t>
            </w:r>
            <w:r w:rsidRPr="00456649">
              <w:rPr>
                <w:rFonts w:ascii="Times New Roman" w:hAnsi="Times New Roman" w:cs="Times New Roman"/>
                <w:sz w:val="24"/>
                <w:szCs w:val="24"/>
              </w:rPr>
              <w:t xml:space="preserve"> mokinių poreikius, naudojamos įvairios priemonės);</w:t>
            </w:r>
          </w:p>
          <w:p w14:paraId="3BBA5E3F" w14:textId="70A31732" w:rsidR="00B2248F" w:rsidRPr="00456649" w:rsidRDefault="00B2248F" w:rsidP="00456649">
            <w:pPr>
              <w:pStyle w:val="Betarp"/>
              <w:numPr>
                <w:ilvl w:val="0"/>
                <w:numId w:val="11"/>
              </w:numPr>
              <w:ind w:left="412"/>
              <w:jc w:val="both"/>
              <w:rPr>
                <w:rFonts w:ascii="Times New Roman" w:hAnsi="Times New Roman" w:cs="Times New Roman"/>
                <w:sz w:val="24"/>
                <w:szCs w:val="24"/>
              </w:rPr>
            </w:pPr>
            <w:r w:rsidRPr="00456649">
              <w:rPr>
                <w:rFonts w:ascii="Times New Roman" w:hAnsi="Times New Roman" w:cs="Times New Roman"/>
                <w:sz w:val="24"/>
                <w:szCs w:val="24"/>
              </w:rPr>
              <w:t xml:space="preserve">19 pamokų </w:t>
            </w:r>
            <w:r w:rsidR="00D353F5" w:rsidRPr="00456649">
              <w:rPr>
                <w:rFonts w:ascii="Times New Roman" w:hAnsi="Times New Roman" w:cs="Times New Roman"/>
                <w:sz w:val="24"/>
                <w:szCs w:val="24"/>
              </w:rPr>
              <w:t xml:space="preserve">– </w:t>
            </w:r>
            <w:r w:rsidR="00C90ABE" w:rsidRPr="00456649">
              <w:rPr>
                <w:rFonts w:ascii="Times New Roman" w:hAnsi="Times New Roman" w:cs="Times New Roman"/>
                <w:sz w:val="24"/>
                <w:szCs w:val="24"/>
              </w:rPr>
              <w:t>optimalus išteklių paskirstymas, veiksmingas mokymo priemonių naudojimas pamokos uždaviniui pasiekti</w:t>
            </w:r>
            <w:r w:rsidR="00D353F5" w:rsidRPr="00456649">
              <w:rPr>
                <w:rFonts w:ascii="Times New Roman" w:hAnsi="Times New Roman" w:cs="Times New Roman"/>
                <w:sz w:val="24"/>
                <w:szCs w:val="24"/>
              </w:rPr>
              <w:t>,</w:t>
            </w:r>
            <w:r w:rsidR="00C90ABE" w:rsidRPr="00456649">
              <w:rPr>
                <w:rFonts w:ascii="Times New Roman" w:hAnsi="Times New Roman" w:cs="Times New Roman"/>
                <w:sz w:val="24"/>
                <w:szCs w:val="24"/>
              </w:rPr>
              <w:t xml:space="preserve"> žymėtas kaip stiprusis pamokos aspektas;</w:t>
            </w:r>
          </w:p>
          <w:p w14:paraId="560A92E1" w14:textId="1E682B6B" w:rsidR="00B2248F" w:rsidRPr="00456649" w:rsidRDefault="00B2248F" w:rsidP="00456649">
            <w:pPr>
              <w:pStyle w:val="Betarp"/>
              <w:numPr>
                <w:ilvl w:val="0"/>
                <w:numId w:val="11"/>
              </w:numPr>
              <w:ind w:left="412"/>
              <w:jc w:val="both"/>
              <w:rPr>
                <w:rFonts w:ascii="Times New Roman" w:hAnsi="Times New Roman" w:cs="Times New Roman"/>
                <w:sz w:val="24"/>
                <w:szCs w:val="24"/>
              </w:rPr>
            </w:pPr>
            <w:r w:rsidRPr="00456649">
              <w:rPr>
                <w:rFonts w:ascii="Times New Roman" w:hAnsi="Times New Roman" w:cs="Times New Roman"/>
                <w:sz w:val="24"/>
                <w:szCs w:val="24"/>
              </w:rPr>
              <w:t xml:space="preserve">potencialus </w:t>
            </w:r>
            <w:r w:rsidR="00C90ABE" w:rsidRPr="00456649">
              <w:rPr>
                <w:rFonts w:ascii="Times New Roman" w:hAnsi="Times New Roman" w:cs="Times New Roman"/>
                <w:sz w:val="24"/>
                <w:szCs w:val="24"/>
              </w:rPr>
              <w:t>priemonių naudojimas ir sukurta įtrauk</w:t>
            </w:r>
            <w:r w:rsidRPr="00456649">
              <w:rPr>
                <w:rFonts w:ascii="Times New Roman" w:hAnsi="Times New Roman" w:cs="Times New Roman"/>
                <w:sz w:val="24"/>
                <w:szCs w:val="24"/>
              </w:rPr>
              <w:t xml:space="preserve">ianti mokymosi aplinka stebėta </w:t>
            </w:r>
            <w:r w:rsidR="00C90ABE" w:rsidRPr="00456649">
              <w:rPr>
                <w:rFonts w:ascii="Times New Roman" w:hAnsi="Times New Roman" w:cs="Times New Roman"/>
                <w:sz w:val="24"/>
                <w:szCs w:val="24"/>
              </w:rPr>
              <w:t>23 mokymosi (šiuolaikinės)</w:t>
            </w:r>
            <w:r w:rsidRPr="00456649">
              <w:rPr>
                <w:rFonts w:ascii="Times New Roman" w:hAnsi="Times New Roman" w:cs="Times New Roman"/>
                <w:sz w:val="24"/>
                <w:szCs w:val="24"/>
              </w:rPr>
              <w:t xml:space="preserve"> paradigmos pamokose ir atitinkamai </w:t>
            </w:r>
            <w:r w:rsidR="00C90ABE" w:rsidRPr="00456649">
              <w:rPr>
                <w:rFonts w:ascii="Times New Roman" w:hAnsi="Times New Roman" w:cs="Times New Roman"/>
                <w:sz w:val="24"/>
                <w:szCs w:val="24"/>
              </w:rPr>
              <w:t>12 tradicinių pamokų, kuriose aiškus mokytojo vadovavimo akcentas;</w:t>
            </w:r>
          </w:p>
          <w:p w14:paraId="747FACE9" w14:textId="42ACBCF9" w:rsidR="005F38F1" w:rsidRPr="00456649" w:rsidRDefault="00C90ABE" w:rsidP="00456649">
            <w:pPr>
              <w:pStyle w:val="Betarp"/>
              <w:numPr>
                <w:ilvl w:val="0"/>
                <w:numId w:val="11"/>
              </w:numPr>
              <w:ind w:left="412"/>
              <w:jc w:val="both"/>
              <w:rPr>
                <w:rFonts w:ascii="Times New Roman" w:hAnsi="Times New Roman" w:cs="Times New Roman"/>
                <w:sz w:val="24"/>
                <w:szCs w:val="24"/>
              </w:rPr>
            </w:pPr>
            <w:r w:rsidRPr="00456649">
              <w:rPr>
                <w:rFonts w:ascii="Times New Roman" w:hAnsi="Times New Roman" w:cs="Times New Roman"/>
                <w:sz w:val="24"/>
                <w:szCs w:val="24"/>
              </w:rPr>
              <w:t xml:space="preserve">ugdymosi aplinkos geriausiai </w:t>
            </w:r>
            <w:r w:rsidR="009A1BCA" w:rsidRPr="00456649">
              <w:rPr>
                <w:rFonts w:ascii="Times New Roman" w:hAnsi="Times New Roman" w:cs="Times New Roman"/>
                <w:sz w:val="24"/>
                <w:szCs w:val="24"/>
              </w:rPr>
              <w:t>į</w:t>
            </w:r>
            <w:r w:rsidRPr="00456649">
              <w:rPr>
                <w:rFonts w:ascii="Times New Roman" w:hAnsi="Times New Roman" w:cs="Times New Roman"/>
                <w:sz w:val="24"/>
                <w:szCs w:val="24"/>
              </w:rPr>
              <w:t>vertintos mokymosi</w:t>
            </w:r>
            <w:r w:rsidR="00B2248F" w:rsidRPr="00456649">
              <w:rPr>
                <w:rFonts w:ascii="Times New Roman" w:hAnsi="Times New Roman" w:cs="Times New Roman"/>
                <w:sz w:val="24"/>
                <w:szCs w:val="24"/>
              </w:rPr>
              <w:t xml:space="preserve"> </w:t>
            </w:r>
            <w:r w:rsidRPr="00456649">
              <w:rPr>
                <w:rFonts w:ascii="Times New Roman" w:hAnsi="Times New Roman" w:cs="Times New Roman"/>
                <w:sz w:val="24"/>
                <w:szCs w:val="24"/>
              </w:rPr>
              <w:t xml:space="preserve">(šiuolaikinės) </w:t>
            </w:r>
            <w:r w:rsidR="00930C6B" w:rsidRPr="00456649">
              <w:rPr>
                <w:rFonts w:ascii="Times New Roman" w:hAnsi="Times New Roman" w:cs="Times New Roman"/>
                <w:sz w:val="24"/>
                <w:szCs w:val="24"/>
              </w:rPr>
              <w:t xml:space="preserve">paradigmos </w:t>
            </w:r>
            <w:r w:rsidR="00B2248F" w:rsidRPr="00456649">
              <w:rPr>
                <w:rFonts w:ascii="Times New Roman" w:hAnsi="Times New Roman" w:cs="Times New Roman"/>
                <w:sz w:val="24"/>
                <w:szCs w:val="24"/>
              </w:rPr>
              <w:t xml:space="preserve">(vidurkis – 3,5), </w:t>
            </w:r>
            <w:r w:rsidRPr="00456649">
              <w:rPr>
                <w:rFonts w:ascii="Times New Roman" w:hAnsi="Times New Roman" w:cs="Times New Roman"/>
                <w:sz w:val="24"/>
                <w:szCs w:val="24"/>
              </w:rPr>
              <w:t>bandymo dirb</w:t>
            </w:r>
            <w:r w:rsidR="00B2248F" w:rsidRPr="00456649">
              <w:rPr>
                <w:rFonts w:ascii="Times New Roman" w:hAnsi="Times New Roman" w:cs="Times New Roman"/>
                <w:sz w:val="24"/>
                <w:szCs w:val="24"/>
              </w:rPr>
              <w:t>ti šiuolaikiškai (</w:t>
            </w:r>
            <w:r w:rsidRPr="00456649">
              <w:rPr>
                <w:rFonts w:ascii="Times New Roman" w:hAnsi="Times New Roman" w:cs="Times New Roman"/>
                <w:sz w:val="24"/>
                <w:szCs w:val="24"/>
              </w:rPr>
              <w:t>vidurkis</w:t>
            </w:r>
            <w:r w:rsidR="00B2248F" w:rsidRPr="00456649">
              <w:rPr>
                <w:rFonts w:ascii="Times New Roman" w:hAnsi="Times New Roman" w:cs="Times New Roman"/>
                <w:sz w:val="24"/>
                <w:szCs w:val="24"/>
              </w:rPr>
              <w:t xml:space="preserve"> – 3,14</w:t>
            </w:r>
            <w:r w:rsidRPr="00456649">
              <w:rPr>
                <w:rFonts w:ascii="Times New Roman" w:hAnsi="Times New Roman" w:cs="Times New Roman"/>
                <w:sz w:val="24"/>
                <w:szCs w:val="24"/>
              </w:rPr>
              <w:t>),</w:t>
            </w:r>
            <w:r w:rsidR="006F2F10" w:rsidRPr="00456649">
              <w:rPr>
                <w:rFonts w:ascii="Times New Roman" w:hAnsi="Times New Roman" w:cs="Times New Roman"/>
                <w:sz w:val="24"/>
                <w:szCs w:val="24"/>
              </w:rPr>
              <w:t xml:space="preserve"> </w:t>
            </w:r>
            <w:r w:rsidRPr="00456649">
              <w:rPr>
                <w:rFonts w:ascii="Times New Roman" w:hAnsi="Times New Roman" w:cs="Times New Roman"/>
                <w:sz w:val="24"/>
                <w:szCs w:val="24"/>
              </w:rPr>
              <w:t>tradicinėse</w:t>
            </w:r>
            <w:r w:rsidR="00930C6B" w:rsidRPr="00456649">
              <w:rPr>
                <w:rFonts w:ascii="Times New Roman" w:hAnsi="Times New Roman" w:cs="Times New Roman"/>
                <w:sz w:val="24"/>
                <w:szCs w:val="24"/>
              </w:rPr>
              <w:t xml:space="preserve"> (</w:t>
            </w:r>
            <w:r w:rsidRPr="00456649">
              <w:rPr>
                <w:rFonts w:ascii="Times New Roman" w:hAnsi="Times New Roman" w:cs="Times New Roman"/>
                <w:sz w:val="24"/>
                <w:szCs w:val="24"/>
              </w:rPr>
              <w:t>vidurkis</w:t>
            </w:r>
            <w:r w:rsidR="00930C6B" w:rsidRPr="00456649">
              <w:rPr>
                <w:rFonts w:ascii="Times New Roman" w:hAnsi="Times New Roman" w:cs="Times New Roman"/>
                <w:sz w:val="24"/>
                <w:szCs w:val="24"/>
              </w:rPr>
              <w:t xml:space="preserve"> – 2,63) </w:t>
            </w:r>
            <w:r w:rsidRPr="00456649">
              <w:rPr>
                <w:rFonts w:ascii="Times New Roman" w:hAnsi="Times New Roman" w:cs="Times New Roman"/>
                <w:sz w:val="24"/>
                <w:szCs w:val="24"/>
              </w:rPr>
              <w:t xml:space="preserve">pamokose. Ugdymo aplinkas mokinių </w:t>
            </w:r>
            <w:proofErr w:type="spellStart"/>
            <w:r w:rsidRPr="00456649">
              <w:rPr>
                <w:rFonts w:ascii="Times New Roman" w:hAnsi="Times New Roman" w:cs="Times New Roman"/>
                <w:sz w:val="24"/>
                <w:szCs w:val="24"/>
              </w:rPr>
              <w:t>įtraukčiai</w:t>
            </w:r>
            <w:proofErr w:type="spellEnd"/>
            <w:r w:rsidRPr="00456649">
              <w:rPr>
                <w:rFonts w:ascii="Times New Roman" w:hAnsi="Times New Roman" w:cs="Times New Roman"/>
                <w:sz w:val="24"/>
                <w:szCs w:val="24"/>
              </w:rPr>
              <w:t xml:space="preserve"> geriausiai naudoja aukščiausią kvalifikacinę kategoriją turintys mokytojai;</w:t>
            </w:r>
          </w:p>
          <w:p w14:paraId="3DF4BA44" w14:textId="12C5559D" w:rsidR="00C90ABE" w:rsidRPr="00456649" w:rsidRDefault="00C90ABE" w:rsidP="00456649">
            <w:pPr>
              <w:pStyle w:val="Betarp"/>
              <w:numPr>
                <w:ilvl w:val="0"/>
                <w:numId w:val="11"/>
              </w:numPr>
              <w:ind w:left="412"/>
              <w:jc w:val="both"/>
              <w:rPr>
                <w:rFonts w:ascii="Times New Roman" w:hAnsi="Times New Roman" w:cs="Times New Roman"/>
                <w:sz w:val="24"/>
                <w:szCs w:val="24"/>
              </w:rPr>
            </w:pPr>
            <w:r w:rsidRPr="00456649">
              <w:rPr>
                <w:rFonts w:ascii="Times New Roman" w:hAnsi="Times New Roman" w:cs="Times New Roman"/>
                <w:sz w:val="24"/>
                <w:szCs w:val="24"/>
              </w:rPr>
              <w:t xml:space="preserve">pagirtina mokytojų praktika naudoti </w:t>
            </w:r>
            <w:r w:rsidR="006F2F10" w:rsidRPr="00456649">
              <w:rPr>
                <w:rFonts w:ascii="Times New Roman" w:hAnsi="Times New Roman" w:cs="Times New Roman"/>
                <w:sz w:val="24"/>
                <w:szCs w:val="24"/>
              </w:rPr>
              <w:t>sąveik</w:t>
            </w:r>
            <w:r w:rsidRPr="00456649">
              <w:rPr>
                <w:rFonts w:ascii="Times New Roman" w:hAnsi="Times New Roman" w:cs="Times New Roman"/>
                <w:sz w:val="24"/>
                <w:szCs w:val="24"/>
              </w:rPr>
              <w:t xml:space="preserve">ųjį ekraną pamokos </w:t>
            </w:r>
            <w:r w:rsidR="006F2F10" w:rsidRPr="00456649">
              <w:rPr>
                <w:rFonts w:ascii="Times New Roman" w:hAnsi="Times New Roman" w:cs="Times New Roman"/>
                <w:sz w:val="24"/>
                <w:szCs w:val="24"/>
              </w:rPr>
              <w:t xml:space="preserve">medžiagos </w:t>
            </w:r>
            <w:r w:rsidRPr="00456649">
              <w:rPr>
                <w:rFonts w:ascii="Times New Roman" w:hAnsi="Times New Roman" w:cs="Times New Roman"/>
                <w:sz w:val="24"/>
                <w:szCs w:val="24"/>
              </w:rPr>
              <w:t>su</w:t>
            </w:r>
            <w:r w:rsidR="006F2F10" w:rsidRPr="00456649">
              <w:rPr>
                <w:rFonts w:ascii="Times New Roman" w:hAnsi="Times New Roman" w:cs="Times New Roman"/>
                <w:sz w:val="24"/>
                <w:szCs w:val="24"/>
              </w:rPr>
              <w:t>vok</w:t>
            </w:r>
            <w:r w:rsidRPr="00456649">
              <w:rPr>
                <w:rFonts w:ascii="Times New Roman" w:hAnsi="Times New Roman" w:cs="Times New Roman"/>
                <w:sz w:val="24"/>
                <w:szCs w:val="24"/>
              </w:rPr>
              <w:t xml:space="preserve">imui gilinti, mokinių veikloms aktyvinti, </w:t>
            </w:r>
            <w:r w:rsidRPr="00456649">
              <w:rPr>
                <w:rFonts w:ascii="Times New Roman" w:hAnsi="Times New Roman" w:cs="Times New Roman"/>
                <w:sz w:val="24"/>
                <w:szCs w:val="24"/>
              </w:rPr>
              <w:lastRenderedPageBreak/>
              <w:t>probleminiams klausimams analizuoti</w:t>
            </w:r>
            <w:r w:rsidR="005A7C96" w:rsidRPr="00456649">
              <w:rPr>
                <w:rFonts w:ascii="Times New Roman" w:hAnsi="Times New Roman" w:cs="Times New Roman"/>
                <w:sz w:val="24"/>
                <w:szCs w:val="24"/>
              </w:rPr>
              <w:t xml:space="preserve"> – </w:t>
            </w:r>
            <w:r w:rsidRPr="00456649">
              <w:rPr>
                <w:rFonts w:ascii="Times New Roman" w:hAnsi="Times New Roman" w:cs="Times New Roman"/>
                <w:sz w:val="24"/>
                <w:szCs w:val="24"/>
              </w:rPr>
              <w:t>tai stebėta 31 pamokoje išorės vertinimo savaitės metu.</w:t>
            </w:r>
          </w:p>
          <w:p w14:paraId="276B140A" w14:textId="7778521A" w:rsidR="00CB6FAF" w:rsidRPr="00456649" w:rsidRDefault="00C90ABE" w:rsidP="00456649">
            <w:pPr>
              <w:pStyle w:val="Betarp"/>
              <w:numPr>
                <w:ilvl w:val="0"/>
                <w:numId w:val="12"/>
              </w:numPr>
              <w:tabs>
                <w:tab w:val="left" w:pos="265"/>
              </w:tabs>
              <w:ind w:left="0" w:firstLine="0"/>
              <w:jc w:val="both"/>
              <w:rPr>
                <w:rFonts w:ascii="Times New Roman" w:hAnsi="Times New Roman" w:cs="Times New Roman"/>
                <w:sz w:val="24"/>
                <w:szCs w:val="24"/>
                <w:lang w:eastAsia="lt-LT"/>
              </w:rPr>
            </w:pPr>
            <w:r w:rsidRPr="00456649">
              <w:rPr>
                <w:rFonts w:ascii="Times New Roman" w:hAnsi="Times New Roman" w:cs="Times New Roman"/>
                <w:i/>
                <w:iCs/>
                <w:sz w:val="24"/>
                <w:szCs w:val="24"/>
                <w:lang w:eastAsia="lt-LT"/>
              </w:rPr>
              <w:t>Specialioji</w:t>
            </w:r>
            <w:r w:rsidRPr="00456649">
              <w:rPr>
                <w:rFonts w:ascii="Times New Roman" w:hAnsi="Times New Roman" w:cs="Times New Roman"/>
                <w:sz w:val="24"/>
                <w:szCs w:val="24"/>
                <w:lang w:eastAsia="lt-LT"/>
              </w:rPr>
              <w:t xml:space="preserve"> klasė gerai aprūpinta, jauki, turi tinkamų mokymo(</w:t>
            </w:r>
            <w:proofErr w:type="spellStart"/>
            <w:r w:rsidRPr="00456649">
              <w:rPr>
                <w:rFonts w:ascii="Times New Roman" w:hAnsi="Times New Roman" w:cs="Times New Roman"/>
                <w:sz w:val="24"/>
                <w:szCs w:val="24"/>
                <w:lang w:eastAsia="lt-LT"/>
              </w:rPr>
              <w:t>si</w:t>
            </w:r>
            <w:proofErr w:type="spellEnd"/>
            <w:r w:rsidRPr="00456649">
              <w:rPr>
                <w:rFonts w:ascii="Times New Roman" w:hAnsi="Times New Roman" w:cs="Times New Roman"/>
                <w:sz w:val="24"/>
                <w:szCs w:val="24"/>
                <w:lang w:eastAsia="lt-LT"/>
              </w:rPr>
              <w:t>) priemonių ugdymui organizuoti</w:t>
            </w:r>
            <w:r w:rsidR="00EC1B0E" w:rsidRPr="00456649">
              <w:rPr>
                <w:rFonts w:ascii="Times New Roman" w:hAnsi="Times New Roman" w:cs="Times New Roman"/>
                <w:sz w:val="24"/>
                <w:szCs w:val="24"/>
                <w:lang w:eastAsia="lt-LT"/>
              </w:rPr>
              <w:t>;</w:t>
            </w:r>
            <w:r w:rsidRPr="00456649">
              <w:rPr>
                <w:rFonts w:ascii="Times New Roman" w:hAnsi="Times New Roman" w:cs="Times New Roman"/>
                <w:sz w:val="24"/>
                <w:szCs w:val="24"/>
                <w:lang w:eastAsia="lt-LT"/>
              </w:rPr>
              <w:t xml:space="preserve"> </w:t>
            </w:r>
            <w:proofErr w:type="spellStart"/>
            <w:r w:rsidRPr="00456649">
              <w:rPr>
                <w:rFonts w:ascii="Times New Roman" w:hAnsi="Times New Roman" w:cs="Times New Roman"/>
                <w:sz w:val="24"/>
                <w:szCs w:val="24"/>
                <w:lang w:eastAsia="lt-LT"/>
              </w:rPr>
              <w:t>pastoliavimui</w:t>
            </w:r>
            <w:proofErr w:type="spellEnd"/>
            <w:r w:rsidR="00CB61E3" w:rsidRPr="00456649">
              <w:rPr>
                <w:rFonts w:ascii="Times New Roman" w:hAnsi="Times New Roman" w:cs="Times New Roman"/>
                <w:sz w:val="24"/>
                <w:szCs w:val="24"/>
                <w:lang w:eastAsia="lt-LT"/>
              </w:rPr>
              <w:t xml:space="preserve"> </w:t>
            </w:r>
            <w:r w:rsidR="00CB61E3" w:rsidRPr="00456649">
              <w:rPr>
                <w:rFonts w:ascii="Times New Roman" w:hAnsi="Times New Roman" w:cs="Times New Roman"/>
                <w:i/>
                <w:sz w:val="24"/>
                <w:szCs w:val="24"/>
              </w:rPr>
              <w:t>–</w:t>
            </w:r>
            <w:r w:rsidRPr="00456649">
              <w:rPr>
                <w:rFonts w:ascii="Times New Roman" w:hAnsi="Times New Roman" w:cs="Times New Roman"/>
                <w:sz w:val="24"/>
                <w:szCs w:val="24"/>
                <w:lang w:eastAsia="lt-LT"/>
              </w:rPr>
              <w:t xml:space="preserve"> iš dalies</w:t>
            </w:r>
            <w:r w:rsidR="006F2F10" w:rsidRPr="00456649">
              <w:rPr>
                <w:rFonts w:ascii="Times New Roman" w:hAnsi="Times New Roman" w:cs="Times New Roman"/>
                <w:sz w:val="24"/>
                <w:szCs w:val="24"/>
                <w:lang w:eastAsia="lt-LT"/>
              </w:rPr>
              <w:t>;</w:t>
            </w:r>
            <w:r w:rsidRPr="00456649">
              <w:rPr>
                <w:rFonts w:ascii="Times New Roman" w:hAnsi="Times New Roman" w:cs="Times New Roman"/>
                <w:sz w:val="24"/>
                <w:szCs w:val="24"/>
                <w:lang w:eastAsia="lt-LT"/>
              </w:rPr>
              <w:t xml:space="preserve"> reikia sistemingai papildyti dėl susidėvėjimo.</w:t>
            </w:r>
          </w:p>
          <w:p w14:paraId="6531D4CE" w14:textId="62B4989F" w:rsidR="005B7494" w:rsidRPr="00456649" w:rsidRDefault="004D35FF" w:rsidP="00456649">
            <w:pPr>
              <w:pStyle w:val="Betarp"/>
              <w:tabs>
                <w:tab w:val="left" w:pos="265"/>
              </w:tabs>
              <w:jc w:val="both"/>
              <w:rPr>
                <w:rFonts w:ascii="Times New Roman" w:hAnsi="Times New Roman" w:cs="Times New Roman"/>
                <w:sz w:val="24"/>
                <w:szCs w:val="24"/>
                <w:lang w:eastAsia="lt-LT"/>
              </w:rPr>
            </w:pPr>
            <w:r w:rsidRPr="00456649">
              <w:rPr>
                <w:rFonts w:ascii="Times New Roman" w:hAnsi="Times New Roman" w:cs="Times New Roman"/>
                <w:i/>
                <w:iCs/>
                <w:sz w:val="24"/>
                <w:szCs w:val="24"/>
                <w:lang w:eastAsia="lt-LT"/>
              </w:rPr>
              <w:t>Apibendrinus surinktus duomenis, d</w:t>
            </w:r>
            <w:r w:rsidR="00CC4AED" w:rsidRPr="00456649">
              <w:rPr>
                <w:rFonts w:ascii="Times New Roman" w:hAnsi="Times New Roman" w:cs="Times New Roman"/>
                <w:i/>
                <w:iCs/>
                <w:sz w:val="24"/>
                <w:szCs w:val="24"/>
                <w:lang w:eastAsia="lt-LT"/>
              </w:rPr>
              <w:t xml:space="preserve">arytina išvada, kad </w:t>
            </w:r>
            <w:r w:rsidR="00C17C06" w:rsidRPr="00456649">
              <w:rPr>
                <w:rFonts w:ascii="Times New Roman" w:hAnsi="Times New Roman" w:cs="Times New Roman"/>
                <w:i/>
                <w:iCs/>
                <w:sz w:val="24"/>
                <w:szCs w:val="24"/>
                <w:lang w:eastAsia="lt-LT"/>
              </w:rPr>
              <w:t>p</w:t>
            </w:r>
            <w:r w:rsidR="00864AC0" w:rsidRPr="00456649">
              <w:rPr>
                <w:rFonts w:ascii="Times New Roman" w:hAnsi="Times New Roman" w:cs="Times New Roman"/>
                <w:i/>
                <w:iCs/>
                <w:sz w:val="24"/>
                <w:szCs w:val="24"/>
              </w:rPr>
              <w:t xml:space="preserve">rogimnazijos vizija yra reali šios mokyklos veiklos perspektyva, priimtina daugumai mokyklos bendruomenės narių ir telkianti mokyklą </w:t>
            </w:r>
            <w:proofErr w:type="spellStart"/>
            <w:r w:rsidR="00864AC0" w:rsidRPr="00456649">
              <w:rPr>
                <w:rFonts w:ascii="Times New Roman" w:hAnsi="Times New Roman" w:cs="Times New Roman"/>
                <w:i/>
                <w:iCs/>
                <w:sz w:val="24"/>
                <w:szCs w:val="24"/>
              </w:rPr>
              <w:t>įtraukčiai</w:t>
            </w:r>
            <w:proofErr w:type="spellEnd"/>
            <w:r w:rsidR="00864AC0" w:rsidRPr="00456649">
              <w:rPr>
                <w:rFonts w:ascii="Times New Roman" w:hAnsi="Times New Roman" w:cs="Times New Roman"/>
                <w:i/>
                <w:iCs/>
                <w:sz w:val="24"/>
                <w:szCs w:val="24"/>
              </w:rPr>
              <w:t>. T</w:t>
            </w:r>
            <w:r w:rsidR="00864AC0" w:rsidRPr="00456649">
              <w:rPr>
                <w:rFonts w:ascii="Times New Roman" w:hAnsi="Times New Roman" w:cs="Times New Roman"/>
                <w:i/>
                <w:iCs/>
                <w:sz w:val="24"/>
                <w:szCs w:val="24"/>
                <w:lang w:eastAsia="lt-LT"/>
              </w:rPr>
              <w:t xml:space="preserve">ikslingai naudojami ištekliai: nuosekliai tobulinamos ugdymosi aplinkos, atsižvelgiant į turimas lėšas ir jas papildant </w:t>
            </w:r>
            <w:r w:rsidR="00EC1B0E" w:rsidRPr="00456649">
              <w:rPr>
                <w:rFonts w:ascii="Times New Roman" w:hAnsi="Times New Roman" w:cs="Times New Roman"/>
                <w:i/>
                <w:iCs/>
                <w:sz w:val="24"/>
                <w:szCs w:val="24"/>
                <w:lang w:eastAsia="lt-LT"/>
              </w:rPr>
              <w:t>naudojamasi</w:t>
            </w:r>
            <w:r w:rsidR="00864AC0" w:rsidRPr="00456649">
              <w:rPr>
                <w:rFonts w:ascii="Times New Roman" w:hAnsi="Times New Roman" w:cs="Times New Roman"/>
                <w:i/>
                <w:iCs/>
                <w:sz w:val="24"/>
                <w:szCs w:val="24"/>
                <w:lang w:eastAsia="lt-LT"/>
              </w:rPr>
              <w:t xml:space="preserve"> įvairi</w:t>
            </w:r>
            <w:r w:rsidR="00BE26A8" w:rsidRPr="00456649">
              <w:rPr>
                <w:rFonts w:ascii="Times New Roman" w:hAnsi="Times New Roman" w:cs="Times New Roman"/>
                <w:i/>
                <w:iCs/>
                <w:sz w:val="24"/>
                <w:szCs w:val="24"/>
                <w:lang w:eastAsia="lt-LT"/>
              </w:rPr>
              <w:t>ais</w:t>
            </w:r>
            <w:r w:rsidR="00864AC0" w:rsidRPr="00456649">
              <w:rPr>
                <w:rFonts w:ascii="Times New Roman" w:hAnsi="Times New Roman" w:cs="Times New Roman"/>
                <w:i/>
                <w:iCs/>
                <w:sz w:val="24"/>
                <w:szCs w:val="24"/>
                <w:lang w:eastAsia="lt-LT"/>
              </w:rPr>
              <w:t xml:space="preserve"> šaltini</w:t>
            </w:r>
            <w:r w:rsidR="00BE26A8" w:rsidRPr="00456649">
              <w:rPr>
                <w:rFonts w:ascii="Times New Roman" w:hAnsi="Times New Roman" w:cs="Times New Roman"/>
                <w:i/>
                <w:iCs/>
                <w:sz w:val="24"/>
                <w:szCs w:val="24"/>
                <w:lang w:eastAsia="lt-LT"/>
              </w:rPr>
              <w:t>ais</w:t>
            </w:r>
            <w:r w:rsidR="00864AC0" w:rsidRPr="00456649">
              <w:rPr>
                <w:rFonts w:ascii="Times New Roman" w:hAnsi="Times New Roman" w:cs="Times New Roman"/>
                <w:i/>
                <w:iCs/>
                <w:sz w:val="24"/>
                <w:szCs w:val="24"/>
                <w:lang w:eastAsia="lt-LT"/>
              </w:rPr>
              <w:t>. Mokykla yra numačiusi kasmet turtinti ir atnaujinti šiuolaikiškas mokymo(</w:t>
            </w:r>
            <w:proofErr w:type="spellStart"/>
            <w:r w:rsidR="00864AC0" w:rsidRPr="00456649">
              <w:rPr>
                <w:rFonts w:ascii="Times New Roman" w:hAnsi="Times New Roman" w:cs="Times New Roman"/>
                <w:i/>
                <w:iCs/>
                <w:sz w:val="24"/>
                <w:szCs w:val="24"/>
                <w:lang w:eastAsia="lt-LT"/>
              </w:rPr>
              <w:t>si</w:t>
            </w:r>
            <w:proofErr w:type="spellEnd"/>
            <w:r w:rsidR="00864AC0" w:rsidRPr="00456649">
              <w:rPr>
                <w:rFonts w:ascii="Times New Roman" w:hAnsi="Times New Roman" w:cs="Times New Roman"/>
                <w:i/>
                <w:iCs/>
                <w:sz w:val="24"/>
                <w:szCs w:val="24"/>
                <w:lang w:eastAsia="lt-LT"/>
              </w:rPr>
              <w:t>) priemones, ruošdamasi suasmenintam mokymui(</w:t>
            </w:r>
            <w:proofErr w:type="spellStart"/>
            <w:r w:rsidR="00864AC0" w:rsidRPr="00456649">
              <w:rPr>
                <w:rFonts w:ascii="Times New Roman" w:hAnsi="Times New Roman" w:cs="Times New Roman"/>
                <w:i/>
                <w:iCs/>
                <w:sz w:val="24"/>
                <w:szCs w:val="24"/>
                <w:lang w:eastAsia="lt-LT"/>
              </w:rPr>
              <w:t>si</w:t>
            </w:r>
            <w:proofErr w:type="spellEnd"/>
            <w:r w:rsidR="00864AC0" w:rsidRPr="00456649">
              <w:rPr>
                <w:rFonts w:ascii="Times New Roman" w:hAnsi="Times New Roman" w:cs="Times New Roman"/>
                <w:i/>
                <w:iCs/>
                <w:sz w:val="24"/>
                <w:szCs w:val="24"/>
                <w:lang w:eastAsia="lt-LT"/>
              </w:rPr>
              <w:t xml:space="preserve">). </w:t>
            </w:r>
            <w:r w:rsidR="007D5CE6" w:rsidRPr="00456649">
              <w:rPr>
                <w:rFonts w:ascii="Times New Roman" w:eastAsia="Times New Roman" w:hAnsi="Times New Roman" w:cs="Times New Roman"/>
                <w:i/>
                <w:iCs/>
                <w:sz w:val="24"/>
                <w:szCs w:val="24"/>
                <w:lang w:eastAsia="lt-LT"/>
              </w:rPr>
              <w:t xml:space="preserve">Vizijos bendrumas ir optimalus išteklių paskirstymas </w:t>
            </w:r>
            <w:r w:rsidR="005F01BD" w:rsidRPr="00456649">
              <w:rPr>
                <w:rFonts w:ascii="Times New Roman" w:eastAsia="Times New Roman" w:hAnsi="Times New Roman" w:cs="Times New Roman"/>
                <w:i/>
                <w:iCs/>
                <w:sz w:val="24"/>
                <w:szCs w:val="24"/>
                <w:lang w:eastAsia="lt-LT"/>
              </w:rPr>
              <w:t>išskirti kaip stiprieji veiklo</w:t>
            </w:r>
            <w:r w:rsidR="00252F16" w:rsidRPr="00456649">
              <w:rPr>
                <w:rFonts w:ascii="Times New Roman" w:eastAsia="Times New Roman" w:hAnsi="Times New Roman" w:cs="Times New Roman"/>
                <w:i/>
                <w:iCs/>
                <w:sz w:val="24"/>
                <w:szCs w:val="24"/>
                <w:lang w:eastAsia="lt-LT"/>
              </w:rPr>
              <w:t>s aspektai.</w:t>
            </w:r>
          </w:p>
        </w:tc>
      </w:tr>
      <w:tr w:rsidR="00095BA8" w:rsidRPr="00456649" w14:paraId="7830D95C" w14:textId="77777777" w:rsidTr="00FD5C59">
        <w:tc>
          <w:tcPr>
            <w:tcW w:w="2741" w:type="dxa"/>
            <w:shd w:val="clear" w:color="auto" w:fill="auto"/>
          </w:tcPr>
          <w:p w14:paraId="72B9DD6C" w14:textId="2ABE1BF6" w:rsidR="00095BA8" w:rsidRPr="00456649" w:rsidRDefault="00095BA8" w:rsidP="00456649">
            <w:pPr>
              <w:pStyle w:val="Sraopastraipa"/>
              <w:numPr>
                <w:ilvl w:val="1"/>
                <w:numId w:val="49"/>
              </w:numPr>
              <w:spacing w:after="0" w:line="240" w:lineRule="auto"/>
              <w:ind w:right="179"/>
              <w:rPr>
                <w:rFonts w:ascii="Times New Roman" w:hAnsi="Times New Roman" w:cs="Times New Roman"/>
                <w:sz w:val="24"/>
                <w:szCs w:val="24"/>
              </w:rPr>
            </w:pPr>
            <w:r w:rsidRPr="00456649">
              <w:rPr>
                <w:rFonts w:ascii="Times New Roman" w:hAnsi="Times New Roman" w:cs="Times New Roman"/>
                <w:sz w:val="24"/>
                <w:szCs w:val="24"/>
              </w:rPr>
              <w:lastRenderedPageBreak/>
              <w:t xml:space="preserve">Lyderystė, </w:t>
            </w:r>
            <w:r w:rsidR="00A47C0A" w:rsidRPr="00456649">
              <w:rPr>
                <w:rFonts w:ascii="Times New Roman" w:hAnsi="Times New Roman" w:cs="Times New Roman"/>
                <w:sz w:val="24"/>
                <w:szCs w:val="24"/>
              </w:rPr>
              <w:t>3</w:t>
            </w:r>
            <w:r w:rsidRPr="00456649">
              <w:rPr>
                <w:rFonts w:ascii="Times New Roman" w:hAnsi="Times New Roman" w:cs="Times New Roman"/>
                <w:sz w:val="24"/>
                <w:szCs w:val="24"/>
              </w:rPr>
              <w:t xml:space="preserve"> lygis</w:t>
            </w:r>
          </w:p>
        </w:tc>
        <w:tc>
          <w:tcPr>
            <w:tcW w:w="6997" w:type="dxa"/>
            <w:shd w:val="clear" w:color="auto" w:fill="auto"/>
          </w:tcPr>
          <w:p w14:paraId="640A7CD3" w14:textId="5A437ABE" w:rsidR="00972AC2" w:rsidRPr="00456649" w:rsidRDefault="0058546D" w:rsidP="00456649">
            <w:pPr>
              <w:tabs>
                <w:tab w:val="left" w:pos="601"/>
              </w:tabs>
              <w:spacing w:after="0" w:line="240" w:lineRule="auto"/>
              <w:jc w:val="both"/>
              <w:rPr>
                <w:rFonts w:ascii="Times New Roman" w:hAnsi="Times New Roman" w:cs="Times New Roman"/>
                <w:iCs/>
                <w:sz w:val="24"/>
                <w:szCs w:val="24"/>
              </w:rPr>
            </w:pPr>
            <w:r w:rsidRPr="00456649">
              <w:rPr>
                <w:rFonts w:ascii="Times New Roman" w:hAnsi="Times New Roman" w:cs="Times New Roman"/>
                <w:iCs/>
                <w:sz w:val="24"/>
                <w:szCs w:val="24"/>
              </w:rPr>
              <w:t>Mokyklos lyderystė potenciali.</w:t>
            </w:r>
          </w:p>
          <w:p w14:paraId="5C3CDB01" w14:textId="5163C437" w:rsidR="00FA3F31" w:rsidRPr="00456649" w:rsidRDefault="0058546D" w:rsidP="00456649">
            <w:pPr>
              <w:pStyle w:val="Sraopastraipa"/>
              <w:numPr>
                <w:ilvl w:val="0"/>
                <w:numId w:val="12"/>
              </w:numPr>
              <w:tabs>
                <w:tab w:val="left" w:pos="261"/>
                <w:tab w:val="left" w:pos="378"/>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Mokyklos vadovai tinkamai</w:t>
            </w:r>
            <w:r w:rsidR="003A5DD7" w:rsidRPr="00456649">
              <w:rPr>
                <w:rFonts w:ascii="Times New Roman" w:hAnsi="Times New Roman" w:cs="Times New Roman"/>
                <w:bCs/>
                <w:iCs/>
                <w:sz w:val="24"/>
                <w:szCs w:val="24"/>
              </w:rPr>
              <w:t xml:space="preserve"> </w:t>
            </w:r>
            <w:r w:rsidRPr="00456649">
              <w:rPr>
                <w:rFonts w:ascii="Times New Roman" w:hAnsi="Times New Roman" w:cs="Times New Roman"/>
                <w:iCs/>
                <w:sz w:val="24"/>
                <w:szCs w:val="24"/>
              </w:rPr>
              <w:t>telkia mokyklos bendruomenę įtraukiojo ugdymo kryptimi:</w:t>
            </w:r>
            <w:r w:rsidR="00FA3F31"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2020</w:t>
            </w:r>
            <w:r w:rsidR="00972AC2" w:rsidRPr="00456649">
              <w:rPr>
                <w:rFonts w:ascii="Times New Roman" w:hAnsi="Times New Roman" w:cs="Times New Roman"/>
                <w:i/>
                <w:sz w:val="24"/>
                <w:szCs w:val="24"/>
              </w:rPr>
              <w:t>–</w:t>
            </w:r>
            <w:r w:rsidRPr="00456649">
              <w:rPr>
                <w:rFonts w:ascii="Times New Roman" w:hAnsi="Times New Roman" w:cs="Times New Roman"/>
                <w:iCs/>
                <w:sz w:val="24"/>
                <w:szCs w:val="24"/>
              </w:rPr>
              <w:t xml:space="preserve">2025 m. strateginiame plane, kurį rengė visų mokyklos savivaldos grupių atstovai, numatyti tikslai, skatinantys mokyklos bendruomenę vadovautis įtraukiojo ugdymo nuostatomis; įtraukimas ir teisingumas </w:t>
            </w:r>
            <w:r w:rsidR="0084327E"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 xml:space="preserve">mokykloje suprantami kaip kokybiško ugdymo pagrindas. </w:t>
            </w:r>
            <w:r w:rsidRPr="00456649">
              <w:rPr>
                <w:rFonts w:ascii="Times New Roman" w:hAnsi="Times New Roman" w:cs="Times New Roman"/>
                <w:sz w:val="24"/>
                <w:szCs w:val="24"/>
                <w:lang w:eastAsia="lt-LT"/>
              </w:rPr>
              <w:t xml:space="preserve">Mokyklos 2021 m. veiklos plane numatyta didinti mokymosi konstruktyvumą, siekiant kiekvieno mokinio individualios pažangos, </w:t>
            </w:r>
            <w:r w:rsidRPr="00456649">
              <w:rPr>
                <w:rFonts w:ascii="Times New Roman" w:eastAsia="Calibri" w:hAnsi="Times New Roman" w:cs="Times New Roman"/>
                <w:iCs/>
                <w:sz w:val="24"/>
                <w:szCs w:val="24"/>
                <w:lang w:eastAsia="lt-LT"/>
              </w:rPr>
              <w:t>įtraukti mokinius į mokymosi pasiekimų į(</w:t>
            </w:r>
            <w:proofErr w:type="spellStart"/>
            <w:r w:rsidRPr="00456649">
              <w:rPr>
                <w:rFonts w:ascii="Times New Roman" w:eastAsia="Calibri" w:hAnsi="Times New Roman" w:cs="Times New Roman"/>
                <w:iCs/>
                <w:sz w:val="24"/>
                <w:szCs w:val="24"/>
                <w:lang w:eastAsia="lt-LT"/>
              </w:rPr>
              <w:t>si</w:t>
            </w:r>
            <w:proofErr w:type="spellEnd"/>
            <w:r w:rsidRPr="00456649">
              <w:rPr>
                <w:rFonts w:ascii="Times New Roman" w:eastAsia="Calibri" w:hAnsi="Times New Roman" w:cs="Times New Roman"/>
                <w:iCs/>
                <w:sz w:val="24"/>
                <w:szCs w:val="24"/>
                <w:lang w:eastAsia="lt-LT"/>
              </w:rPr>
              <w:t>)vertinimą, pažangos stebėjimą, pasiektų rezultatų apmąstymą.</w:t>
            </w:r>
          </w:p>
          <w:p w14:paraId="1683996C" w14:textId="6C562388" w:rsidR="0058546D" w:rsidRPr="00456649" w:rsidRDefault="0058546D" w:rsidP="00456649">
            <w:pPr>
              <w:pStyle w:val="Sraopastraipa"/>
              <w:numPr>
                <w:ilvl w:val="0"/>
                <w:numId w:val="12"/>
              </w:numPr>
              <w:tabs>
                <w:tab w:val="left" w:pos="261"/>
                <w:tab w:val="left" w:pos="378"/>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Skatinama mokytojų lyderystė bei siekiama ugdymo kokybės veiksmingumo, kuriama palanki saviraiškai pedagoginės bendruomenės kultūra mokantis</w:t>
            </w:r>
            <w:r w:rsidR="003A5DD7" w:rsidRPr="00456649">
              <w:rPr>
                <w:rFonts w:ascii="Times New Roman" w:hAnsi="Times New Roman" w:cs="Times New Roman"/>
                <w:iCs/>
                <w:sz w:val="24"/>
                <w:szCs w:val="24"/>
              </w:rPr>
              <w:t>, dalyvaujant</w:t>
            </w:r>
            <w:r w:rsidRPr="00456649">
              <w:rPr>
                <w:rFonts w:ascii="Times New Roman" w:hAnsi="Times New Roman" w:cs="Times New Roman"/>
                <w:iCs/>
                <w:sz w:val="24"/>
                <w:szCs w:val="24"/>
              </w:rPr>
              <w:t xml:space="preserve"> seminaruose, konferencijose, tarptautiniuose ir šalies projektuose, dali</w:t>
            </w:r>
            <w:r w:rsidR="003A5DD7" w:rsidRPr="00456649">
              <w:rPr>
                <w:rFonts w:ascii="Times New Roman" w:hAnsi="Times New Roman" w:cs="Times New Roman"/>
                <w:iCs/>
                <w:sz w:val="24"/>
                <w:szCs w:val="24"/>
              </w:rPr>
              <w:t>j</w:t>
            </w:r>
            <w:r w:rsidRPr="00456649">
              <w:rPr>
                <w:rFonts w:ascii="Times New Roman" w:hAnsi="Times New Roman" w:cs="Times New Roman"/>
                <w:iCs/>
                <w:sz w:val="24"/>
                <w:szCs w:val="24"/>
              </w:rPr>
              <w:t>antis patirtimi:</w:t>
            </w:r>
          </w:p>
          <w:p w14:paraId="3DBBF09A" w14:textId="2F930574" w:rsidR="001108AB" w:rsidRPr="00456649" w:rsidRDefault="0058546D" w:rsidP="00456649">
            <w:pPr>
              <w:pStyle w:val="Sraopastraipa"/>
              <w:numPr>
                <w:ilvl w:val="0"/>
                <w:numId w:val="23"/>
              </w:numPr>
              <w:spacing w:after="0" w:line="240" w:lineRule="auto"/>
              <w:ind w:left="403"/>
              <w:jc w:val="both"/>
              <w:rPr>
                <w:rFonts w:ascii="Times New Roman" w:hAnsi="Times New Roman" w:cs="Times New Roman"/>
                <w:iCs/>
                <w:sz w:val="24"/>
                <w:szCs w:val="24"/>
              </w:rPr>
            </w:pPr>
            <w:r w:rsidRPr="00456649">
              <w:rPr>
                <w:rFonts w:ascii="Times New Roman" w:hAnsi="Times New Roman" w:cs="Times New Roman"/>
                <w:iCs/>
                <w:sz w:val="24"/>
                <w:szCs w:val="24"/>
              </w:rPr>
              <w:t>2021</w:t>
            </w:r>
            <w:r w:rsidR="003A5DD7"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 xml:space="preserve">m. dauguma mokytojų tobulino profesines kompetencijas seminaruose: </w:t>
            </w:r>
            <w:r w:rsidRPr="00456649">
              <w:rPr>
                <w:rFonts w:ascii="Times New Roman" w:hAnsi="Times New Roman" w:cs="Times New Roman"/>
                <w:sz w:val="24"/>
                <w:szCs w:val="24"/>
                <w:lang w:eastAsia="lt-LT"/>
              </w:rPr>
              <w:t>„Vertinimo sunkumai: ką daryti, kad padėtume vaikui?“,</w:t>
            </w:r>
            <w:r w:rsidR="003A5DD7"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w:t>
            </w:r>
            <w:proofErr w:type="spellStart"/>
            <w:r w:rsidRPr="00456649">
              <w:rPr>
                <w:rFonts w:ascii="Times New Roman" w:hAnsi="Times New Roman" w:cs="Times New Roman"/>
                <w:sz w:val="24"/>
                <w:szCs w:val="24"/>
                <w:lang w:eastAsia="lt-LT"/>
              </w:rPr>
              <w:t>Safe</w:t>
            </w:r>
            <w:proofErr w:type="spellEnd"/>
            <w:r w:rsidRPr="00456649">
              <w:rPr>
                <w:rFonts w:ascii="Times New Roman" w:hAnsi="Times New Roman" w:cs="Times New Roman"/>
                <w:sz w:val="24"/>
                <w:szCs w:val="24"/>
                <w:lang w:eastAsia="lt-LT"/>
              </w:rPr>
              <w:t xml:space="preserve"> </w:t>
            </w:r>
            <w:proofErr w:type="spellStart"/>
            <w:r w:rsidRPr="00456649">
              <w:rPr>
                <w:rFonts w:ascii="Times New Roman" w:hAnsi="Times New Roman" w:cs="Times New Roman"/>
                <w:sz w:val="24"/>
                <w:szCs w:val="24"/>
                <w:lang w:eastAsia="lt-LT"/>
              </w:rPr>
              <w:t>Talk</w:t>
            </w:r>
            <w:proofErr w:type="spellEnd"/>
            <w:r w:rsidRPr="00456649">
              <w:rPr>
                <w:rFonts w:ascii="Times New Roman" w:hAnsi="Times New Roman" w:cs="Times New Roman"/>
                <w:sz w:val="24"/>
                <w:szCs w:val="24"/>
                <w:lang w:eastAsia="lt-LT"/>
              </w:rPr>
              <w:t>“, „</w:t>
            </w:r>
            <w:proofErr w:type="spellStart"/>
            <w:r w:rsidRPr="00456649">
              <w:rPr>
                <w:rFonts w:ascii="Times New Roman" w:hAnsi="Times New Roman" w:cs="Times New Roman"/>
                <w:sz w:val="24"/>
                <w:szCs w:val="24"/>
                <w:lang w:eastAsia="lt-LT"/>
              </w:rPr>
              <w:t>Asist</w:t>
            </w:r>
            <w:proofErr w:type="spellEnd"/>
            <w:r w:rsidRPr="00456649">
              <w:rPr>
                <w:rFonts w:ascii="Times New Roman" w:hAnsi="Times New Roman" w:cs="Times New Roman"/>
                <w:sz w:val="24"/>
                <w:szCs w:val="24"/>
                <w:lang w:eastAsia="lt-LT"/>
              </w:rPr>
              <w:t>“, „Ugdymo(</w:t>
            </w:r>
            <w:proofErr w:type="spellStart"/>
            <w:r w:rsidRPr="00456649">
              <w:rPr>
                <w:rFonts w:ascii="Times New Roman" w:hAnsi="Times New Roman" w:cs="Times New Roman"/>
                <w:sz w:val="24"/>
                <w:szCs w:val="24"/>
                <w:lang w:eastAsia="lt-LT"/>
              </w:rPr>
              <w:t>si</w:t>
            </w:r>
            <w:proofErr w:type="spellEnd"/>
            <w:r w:rsidRPr="00456649">
              <w:rPr>
                <w:rFonts w:ascii="Times New Roman" w:hAnsi="Times New Roman" w:cs="Times New Roman"/>
                <w:sz w:val="24"/>
                <w:szCs w:val="24"/>
                <w:lang w:eastAsia="lt-LT"/>
              </w:rPr>
              <w:t>) pažangą skatinantys vadybiniai sprendimai mokykloje“, „Profesinės raidos svarba ir galimybės“, „Komunikacinių gebėjimų ugdymas“, „Nuo Mūzos iki Pedagogo“, „Skaitmeninis raštingumas“, „Saugios mokymo(</w:t>
            </w:r>
            <w:proofErr w:type="spellStart"/>
            <w:r w:rsidRPr="00456649">
              <w:rPr>
                <w:rFonts w:ascii="Times New Roman" w:hAnsi="Times New Roman" w:cs="Times New Roman"/>
                <w:sz w:val="24"/>
                <w:szCs w:val="24"/>
                <w:lang w:eastAsia="lt-LT"/>
              </w:rPr>
              <w:t>si</w:t>
            </w:r>
            <w:proofErr w:type="spellEnd"/>
            <w:r w:rsidRPr="00456649">
              <w:rPr>
                <w:rFonts w:ascii="Times New Roman" w:hAnsi="Times New Roman" w:cs="Times New Roman"/>
                <w:sz w:val="24"/>
                <w:szCs w:val="24"/>
                <w:lang w:eastAsia="lt-LT"/>
              </w:rPr>
              <w:t>) aplinkos kūrimas mokytojui, mokiniams ir mokinių tėvams“</w:t>
            </w:r>
            <w:r w:rsidR="00882F6E" w:rsidRPr="00456649">
              <w:rPr>
                <w:rFonts w:ascii="Times New Roman" w:hAnsi="Times New Roman" w:cs="Times New Roman"/>
                <w:sz w:val="24"/>
                <w:szCs w:val="24"/>
                <w:lang w:eastAsia="lt-LT"/>
              </w:rPr>
              <w:t>;</w:t>
            </w:r>
            <w:r w:rsidR="003A5DD7" w:rsidRPr="00456649">
              <w:rPr>
                <w:rFonts w:ascii="Times New Roman" w:hAnsi="Times New Roman" w:cs="Times New Roman"/>
                <w:sz w:val="24"/>
                <w:szCs w:val="24"/>
                <w:lang w:eastAsia="lt-LT"/>
              </w:rPr>
              <w:t xml:space="preserve"> </w:t>
            </w:r>
            <w:r w:rsidR="00882F6E" w:rsidRPr="00456649">
              <w:rPr>
                <w:rFonts w:ascii="Times New Roman" w:hAnsi="Times New Roman" w:cs="Times New Roman"/>
                <w:sz w:val="24"/>
                <w:szCs w:val="24"/>
                <w:lang w:eastAsia="lt-LT"/>
              </w:rPr>
              <w:t>še</w:t>
            </w:r>
            <w:r w:rsidR="00BA420B" w:rsidRPr="00456649">
              <w:rPr>
                <w:rFonts w:ascii="Times New Roman" w:hAnsi="Times New Roman" w:cs="Times New Roman"/>
                <w:sz w:val="24"/>
                <w:szCs w:val="24"/>
                <w:lang w:eastAsia="lt-LT"/>
              </w:rPr>
              <w:t>ši</w:t>
            </w:r>
            <w:r w:rsidR="00BA420B" w:rsidRPr="00456649">
              <w:rPr>
                <w:rFonts w:ascii="Times New Roman" w:hAnsi="Times New Roman" w:cs="Times New Roman"/>
                <w:i/>
                <w:iCs/>
                <w:sz w:val="24"/>
                <w:szCs w:val="24"/>
                <w:lang w:eastAsia="lt-LT"/>
              </w:rPr>
              <w:t xml:space="preserve"> </w:t>
            </w:r>
            <w:r w:rsidRPr="00456649">
              <w:rPr>
                <w:rFonts w:ascii="Times New Roman" w:hAnsi="Times New Roman" w:cs="Times New Roman"/>
                <w:iCs/>
                <w:sz w:val="24"/>
                <w:szCs w:val="24"/>
              </w:rPr>
              <w:t>mokytojai 2021</w:t>
            </w:r>
            <w:r w:rsidR="003A5DD7"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m. skaitė pranešimus lenkų kalba besimokančių mokyklų kolegoms; visi mokyklos švietimo pagalbos specialistai dalyvavo nuotoliniuose mokymuose</w:t>
            </w:r>
            <w:r w:rsidR="001108AB" w:rsidRPr="00456649">
              <w:rPr>
                <w:rFonts w:ascii="Times New Roman" w:hAnsi="Times New Roman" w:cs="Times New Roman"/>
                <w:iCs/>
                <w:sz w:val="24"/>
                <w:szCs w:val="24"/>
              </w:rPr>
              <w:t>;</w:t>
            </w:r>
          </w:p>
          <w:p w14:paraId="3A15B751" w14:textId="4043FB51" w:rsidR="0058546D" w:rsidRPr="00456649" w:rsidRDefault="0058546D" w:rsidP="00456649">
            <w:pPr>
              <w:pStyle w:val="Sraopastraipa"/>
              <w:numPr>
                <w:ilvl w:val="0"/>
                <w:numId w:val="23"/>
              </w:numPr>
              <w:spacing w:after="0" w:line="240" w:lineRule="auto"/>
              <w:ind w:left="403"/>
              <w:jc w:val="both"/>
              <w:rPr>
                <w:rFonts w:ascii="Times New Roman" w:hAnsi="Times New Roman" w:cs="Times New Roman"/>
                <w:iCs/>
                <w:sz w:val="24"/>
                <w:szCs w:val="24"/>
              </w:rPr>
            </w:pPr>
            <w:r w:rsidRPr="00456649">
              <w:rPr>
                <w:rFonts w:ascii="Times New Roman" w:hAnsi="Times New Roman" w:cs="Times New Roman"/>
                <w:iCs/>
                <w:sz w:val="24"/>
                <w:szCs w:val="24"/>
              </w:rPr>
              <w:t>kuruojančios atitinkamas ugdymo sritis pavaduotojos kas mėnesį sprendžia aktualiausius mokyklai klausimus (mokinių, patiriančių ugdymosi sunkumų, mokymo, konsultacijų lankymo, mokymosi krūvio optimizavimo)</w:t>
            </w:r>
            <w:r w:rsidR="00B0505C"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įtraukiami klasių auklėtojai, dėstantys mokytojai</w:t>
            </w:r>
            <w:r w:rsidR="00B0505C"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 xml:space="preserve"> tai prisideda prie lankstaus švietimo pagalbos mokiniui problemų sprendimo, paveikiai kuriama palanki mokymuisi aplinka mokykloje. NŠA apklausos teiginiui </w:t>
            </w:r>
            <w:r w:rsidR="00B0505C"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Mokykla deda daug pastangų, kad joje visiems būtų gera“ </w:t>
            </w:r>
            <w:r w:rsidR="00DD6030" w:rsidRPr="00456649">
              <w:rPr>
                <w:rFonts w:ascii="Times New Roman" w:hAnsi="Times New Roman" w:cs="Times New Roman"/>
                <w:i/>
                <w:sz w:val="24"/>
                <w:szCs w:val="24"/>
              </w:rPr>
              <w:t xml:space="preserve">– </w:t>
            </w:r>
            <w:r w:rsidRPr="00456649">
              <w:rPr>
                <w:rFonts w:ascii="Times New Roman" w:hAnsi="Times New Roman" w:cs="Times New Roman"/>
                <w:iCs/>
                <w:sz w:val="24"/>
                <w:szCs w:val="24"/>
              </w:rPr>
              <w:t xml:space="preserve">pritaria </w:t>
            </w:r>
            <w:r w:rsidR="002944E5" w:rsidRPr="00456649">
              <w:rPr>
                <w:rFonts w:ascii="Times New Roman" w:hAnsi="Times New Roman" w:cs="Times New Roman"/>
                <w:iCs/>
                <w:sz w:val="24"/>
                <w:szCs w:val="24"/>
              </w:rPr>
              <w:t>88</w:t>
            </w:r>
            <w:r w:rsidR="00E04F2D" w:rsidRPr="00456649">
              <w:rPr>
                <w:rFonts w:ascii="Times New Roman" w:hAnsi="Times New Roman" w:cs="Times New Roman"/>
                <w:iCs/>
                <w:sz w:val="24"/>
                <w:szCs w:val="24"/>
              </w:rPr>
              <w:t>,6</w:t>
            </w:r>
            <w:r w:rsidRPr="00456649">
              <w:rPr>
                <w:rFonts w:ascii="Times New Roman" w:hAnsi="Times New Roman" w:cs="Times New Roman"/>
                <w:iCs/>
                <w:sz w:val="24"/>
                <w:szCs w:val="24"/>
              </w:rPr>
              <w:t xml:space="preserve"> proc. mokinių tėvų.</w:t>
            </w:r>
          </w:p>
          <w:p w14:paraId="6E266E99" w14:textId="77777777" w:rsidR="0058546D" w:rsidRPr="00456649" w:rsidRDefault="0058546D" w:rsidP="00456649">
            <w:pPr>
              <w:pStyle w:val="Sraopastraipa"/>
              <w:numPr>
                <w:ilvl w:val="0"/>
                <w:numId w:val="24"/>
              </w:numPr>
              <w:tabs>
                <w:tab w:val="left" w:pos="257"/>
              </w:tabs>
              <w:spacing w:after="0" w:line="240" w:lineRule="auto"/>
              <w:ind w:left="0" w:firstLine="0"/>
              <w:jc w:val="both"/>
              <w:rPr>
                <w:rFonts w:ascii="Times New Roman" w:hAnsi="Times New Roman" w:cs="Times New Roman"/>
                <w:iCs/>
                <w:sz w:val="24"/>
                <w:szCs w:val="24"/>
              </w:rPr>
            </w:pPr>
            <w:r w:rsidRPr="00456649">
              <w:rPr>
                <w:rFonts w:ascii="Times New Roman" w:eastAsia="Calibri" w:hAnsi="Times New Roman" w:cs="Times New Roman"/>
                <w:iCs/>
                <w:sz w:val="24"/>
                <w:szCs w:val="24"/>
                <w:lang w:eastAsia="lt-LT"/>
              </w:rPr>
              <w:t xml:space="preserve"> Progimnazijos vadovai telkia mokyklos bendruomenę įtraukiojo ugdymo pokyčiams:</w:t>
            </w:r>
          </w:p>
          <w:p w14:paraId="2C9EBBA2" w14:textId="0B0D2E84" w:rsidR="00A83C0A" w:rsidRPr="00456649" w:rsidRDefault="0058546D" w:rsidP="00456649">
            <w:pPr>
              <w:pStyle w:val="Sraopastraipa"/>
              <w:numPr>
                <w:ilvl w:val="0"/>
                <w:numId w:val="25"/>
              </w:numPr>
              <w:tabs>
                <w:tab w:val="left" w:pos="601"/>
              </w:tabs>
              <w:spacing w:after="0" w:line="240" w:lineRule="auto"/>
              <w:ind w:left="403"/>
              <w:jc w:val="both"/>
              <w:rPr>
                <w:rFonts w:ascii="Times New Roman" w:hAnsi="Times New Roman" w:cs="Times New Roman"/>
                <w:iCs/>
                <w:sz w:val="24"/>
                <w:szCs w:val="24"/>
              </w:rPr>
            </w:pPr>
            <w:r w:rsidRPr="00456649">
              <w:rPr>
                <w:rFonts w:ascii="Times New Roman" w:eastAsia="Calibri" w:hAnsi="Times New Roman" w:cs="Times New Roman"/>
                <w:iCs/>
                <w:sz w:val="24"/>
                <w:szCs w:val="24"/>
                <w:lang w:eastAsia="lt-LT"/>
              </w:rPr>
              <w:lastRenderedPageBreak/>
              <w:t>skatina skirtingų bendruomenės grupių bendradarbiavimą</w:t>
            </w:r>
            <w:r w:rsidR="00A83C0A" w:rsidRPr="00456649">
              <w:rPr>
                <w:rFonts w:ascii="Times New Roman" w:eastAsia="Calibri" w:hAnsi="Times New Roman" w:cs="Times New Roman"/>
                <w:iCs/>
                <w:sz w:val="24"/>
                <w:szCs w:val="24"/>
                <w:lang w:eastAsia="lt-LT"/>
              </w:rPr>
              <w:t xml:space="preserve"> </w:t>
            </w:r>
            <w:r w:rsidR="00A83C0A" w:rsidRPr="00456649">
              <w:rPr>
                <w:rFonts w:ascii="Times New Roman" w:hAnsi="Times New Roman" w:cs="Times New Roman"/>
                <w:i/>
                <w:sz w:val="24"/>
                <w:szCs w:val="24"/>
              </w:rPr>
              <w:t>–</w:t>
            </w:r>
            <w:r w:rsidRPr="00456649">
              <w:rPr>
                <w:rFonts w:ascii="Times New Roman" w:eastAsia="Calibri" w:hAnsi="Times New Roman" w:cs="Times New Roman"/>
                <w:iCs/>
                <w:sz w:val="24"/>
                <w:szCs w:val="24"/>
                <w:lang w:eastAsia="lt-LT"/>
              </w:rPr>
              <w:t xml:space="preserve">mokytojų, mokinių, </w:t>
            </w:r>
            <w:r w:rsidR="00A83C0A" w:rsidRPr="00456649">
              <w:rPr>
                <w:rFonts w:ascii="Times New Roman" w:eastAsia="Calibri" w:hAnsi="Times New Roman" w:cs="Times New Roman"/>
                <w:iCs/>
                <w:sz w:val="24"/>
                <w:szCs w:val="24"/>
                <w:lang w:eastAsia="lt-LT"/>
              </w:rPr>
              <w:t>j</w:t>
            </w:r>
            <w:r w:rsidRPr="00456649">
              <w:rPr>
                <w:rFonts w:ascii="Times New Roman" w:eastAsia="Calibri" w:hAnsi="Times New Roman" w:cs="Times New Roman"/>
                <w:iCs/>
                <w:sz w:val="24"/>
                <w:szCs w:val="24"/>
                <w:lang w:eastAsia="lt-LT"/>
              </w:rPr>
              <w:t>ų tėvų, ryšių su išor</w:t>
            </w:r>
            <w:r w:rsidR="00B0505C" w:rsidRPr="00456649">
              <w:rPr>
                <w:rFonts w:ascii="Times New Roman" w:eastAsia="Calibri" w:hAnsi="Times New Roman" w:cs="Times New Roman"/>
                <w:iCs/>
                <w:sz w:val="24"/>
                <w:szCs w:val="24"/>
                <w:lang w:eastAsia="lt-LT"/>
              </w:rPr>
              <w:t>ės</w:t>
            </w:r>
            <w:r w:rsidRPr="00456649">
              <w:rPr>
                <w:rFonts w:ascii="Times New Roman" w:eastAsia="Calibri" w:hAnsi="Times New Roman" w:cs="Times New Roman"/>
                <w:iCs/>
                <w:sz w:val="24"/>
                <w:szCs w:val="24"/>
                <w:lang w:eastAsia="lt-LT"/>
              </w:rPr>
              <w:t xml:space="preserve"> aplinka kūrimą;</w:t>
            </w:r>
          </w:p>
          <w:p w14:paraId="7AC4D0D4" w14:textId="03D6EAFD" w:rsidR="005F17BA" w:rsidRPr="00456649" w:rsidRDefault="0058546D" w:rsidP="00456649">
            <w:pPr>
              <w:pStyle w:val="Sraopastraipa"/>
              <w:numPr>
                <w:ilvl w:val="0"/>
                <w:numId w:val="25"/>
              </w:numPr>
              <w:tabs>
                <w:tab w:val="left" w:pos="601"/>
              </w:tabs>
              <w:spacing w:after="0" w:line="240" w:lineRule="auto"/>
              <w:ind w:left="403"/>
              <w:jc w:val="both"/>
              <w:rPr>
                <w:rFonts w:ascii="Times New Roman" w:hAnsi="Times New Roman" w:cs="Times New Roman"/>
                <w:iCs/>
                <w:sz w:val="24"/>
                <w:szCs w:val="24"/>
              </w:rPr>
            </w:pPr>
            <w:r w:rsidRPr="00456649">
              <w:rPr>
                <w:rFonts w:ascii="Times New Roman" w:eastAsia="Calibri" w:hAnsi="Times New Roman" w:cs="Times New Roman"/>
                <w:iCs/>
                <w:sz w:val="24"/>
                <w:szCs w:val="24"/>
                <w:lang w:eastAsia="lt-LT"/>
              </w:rPr>
              <w:t xml:space="preserve">rūpinasi </w:t>
            </w:r>
            <w:r w:rsidR="00B0505C" w:rsidRPr="00456649">
              <w:rPr>
                <w:rFonts w:ascii="Times New Roman" w:eastAsia="Calibri" w:hAnsi="Times New Roman" w:cs="Times New Roman"/>
                <w:iCs/>
                <w:sz w:val="24"/>
                <w:szCs w:val="24"/>
                <w:lang w:eastAsia="lt-LT"/>
              </w:rPr>
              <w:t xml:space="preserve">tinkamu </w:t>
            </w:r>
            <w:r w:rsidRPr="00456649">
              <w:rPr>
                <w:rFonts w:ascii="Times New Roman" w:eastAsia="Calibri" w:hAnsi="Times New Roman" w:cs="Times New Roman"/>
                <w:iCs/>
                <w:sz w:val="24"/>
                <w:szCs w:val="24"/>
                <w:lang w:eastAsia="lt-LT"/>
              </w:rPr>
              <w:t>mokyklos aprūpinimu ugdymui(</w:t>
            </w:r>
            <w:proofErr w:type="spellStart"/>
            <w:r w:rsidRPr="00456649">
              <w:rPr>
                <w:rFonts w:ascii="Times New Roman" w:eastAsia="Calibri" w:hAnsi="Times New Roman" w:cs="Times New Roman"/>
                <w:iCs/>
                <w:sz w:val="24"/>
                <w:szCs w:val="24"/>
                <w:lang w:eastAsia="lt-LT"/>
              </w:rPr>
              <w:t>si</w:t>
            </w:r>
            <w:proofErr w:type="spellEnd"/>
            <w:r w:rsidRPr="00456649">
              <w:rPr>
                <w:rFonts w:ascii="Times New Roman" w:eastAsia="Calibri" w:hAnsi="Times New Roman" w:cs="Times New Roman"/>
                <w:iCs/>
                <w:sz w:val="24"/>
                <w:szCs w:val="24"/>
                <w:lang w:eastAsia="lt-LT"/>
              </w:rPr>
              <w:t xml:space="preserve">) reikalingomis priemonėmis, skirtomis įvairiems mokinių poreikiams tenkinti (mokykloje veikia </w:t>
            </w:r>
            <w:r w:rsidRPr="00456649">
              <w:rPr>
                <w:rFonts w:ascii="Times New Roman" w:eastAsia="Calibri" w:hAnsi="Times New Roman" w:cs="Times New Roman"/>
                <w:i/>
                <w:sz w:val="24"/>
                <w:szCs w:val="24"/>
                <w:lang w:eastAsia="lt-LT"/>
              </w:rPr>
              <w:t>specialioji</w:t>
            </w:r>
            <w:r w:rsidRPr="00456649">
              <w:rPr>
                <w:rFonts w:ascii="Times New Roman" w:eastAsia="Calibri" w:hAnsi="Times New Roman" w:cs="Times New Roman"/>
                <w:iCs/>
                <w:sz w:val="24"/>
                <w:szCs w:val="24"/>
                <w:lang w:eastAsia="lt-LT"/>
              </w:rPr>
              <w:t xml:space="preserve"> klasė, mokosi </w:t>
            </w:r>
            <w:r w:rsidR="0083160E" w:rsidRPr="00456649">
              <w:rPr>
                <w:rFonts w:ascii="Times New Roman" w:eastAsia="Calibri" w:hAnsi="Times New Roman" w:cs="Times New Roman"/>
                <w:iCs/>
                <w:sz w:val="24"/>
                <w:szCs w:val="24"/>
                <w:lang w:eastAsia="lt-LT"/>
              </w:rPr>
              <w:t xml:space="preserve">28 SUP turintys </w:t>
            </w:r>
            <w:r w:rsidRPr="00456649">
              <w:rPr>
                <w:rFonts w:ascii="Times New Roman" w:eastAsia="Calibri" w:hAnsi="Times New Roman" w:cs="Times New Roman"/>
                <w:iCs/>
                <w:sz w:val="24"/>
                <w:szCs w:val="24"/>
                <w:lang w:eastAsia="lt-LT"/>
              </w:rPr>
              <w:t>mokiniai);</w:t>
            </w:r>
          </w:p>
          <w:p w14:paraId="05482D83" w14:textId="67019F02" w:rsidR="00DB3E96" w:rsidRPr="00456649" w:rsidRDefault="0058546D" w:rsidP="00456649">
            <w:pPr>
              <w:pStyle w:val="Sraopastraipa"/>
              <w:numPr>
                <w:ilvl w:val="0"/>
                <w:numId w:val="25"/>
              </w:numPr>
              <w:tabs>
                <w:tab w:val="left" w:pos="601"/>
              </w:tabs>
              <w:spacing w:after="0" w:line="240" w:lineRule="auto"/>
              <w:ind w:left="403"/>
              <w:jc w:val="both"/>
              <w:rPr>
                <w:rFonts w:ascii="Times New Roman" w:hAnsi="Times New Roman" w:cs="Times New Roman"/>
                <w:iCs/>
                <w:sz w:val="24"/>
                <w:szCs w:val="24"/>
              </w:rPr>
            </w:pPr>
            <w:r w:rsidRPr="00456649">
              <w:rPr>
                <w:rFonts w:ascii="Times New Roman" w:eastAsia="Calibri" w:hAnsi="Times New Roman" w:cs="Times New Roman"/>
                <w:iCs/>
                <w:sz w:val="24"/>
                <w:szCs w:val="24"/>
                <w:lang w:eastAsia="lt-LT"/>
              </w:rPr>
              <w:t>inicijuoja palankią ugdymui(</w:t>
            </w:r>
            <w:proofErr w:type="spellStart"/>
            <w:r w:rsidRPr="00456649">
              <w:rPr>
                <w:rFonts w:ascii="Times New Roman" w:eastAsia="Calibri" w:hAnsi="Times New Roman" w:cs="Times New Roman"/>
                <w:iCs/>
                <w:sz w:val="24"/>
                <w:szCs w:val="24"/>
                <w:lang w:eastAsia="lt-LT"/>
              </w:rPr>
              <w:t>si</w:t>
            </w:r>
            <w:proofErr w:type="spellEnd"/>
            <w:r w:rsidRPr="00456649">
              <w:rPr>
                <w:rFonts w:ascii="Times New Roman" w:eastAsia="Calibri" w:hAnsi="Times New Roman" w:cs="Times New Roman"/>
                <w:iCs/>
                <w:sz w:val="24"/>
                <w:szCs w:val="24"/>
                <w:lang w:eastAsia="lt-LT"/>
              </w:rPr>
              <w:t xml:space="preserve">) tinklaveiką: mokykla aktyvi projektuose, skatinančiuose skirtingų poreikių atpažinimą, gebėjimų lavinimą; dalyvauja </w:t>
            </w:r>
            <w:r w:rsidRPr="00456649">
              <w:rPr>
                <w:rFonts w:ascii="Times New Roman" w:hAnsi="Times New Roman" w:cs="Times New Roman"/>
                <w:sz w:val="24"/>
                <w:szCs w:val="24"/>
              </w:rPr>
              <w:t>ugdymą paremiančiuose projektuose (</w:t>
            </w:r>
            <w:r w:rsidRPr="00456649">
              <w:rPr>
                <w:rFonts w:ascii="Times New Roman" w:hAnsi="Times New Roman" w:cs="Times New Roman"/>
                <w:sz w:val="24"/>
                <w:szCs w:val="24"/>
                <w:lang w:eastAsia="lt-LT"/>
              </w:rPr>
              <w:t>Vilniaus švietimo pažangos centro 2021</w:t>
            </w:r>
            <w:r w:rsidR="005F17BA" w:rsidRPr="00456649">
              <w:rPr>
                <w:rFonts w:ascii="Times New Roman" w:hAnsi="Times New Roman" w:cs="Times New Roman"/>
                <w:i/>
                <w:sz w:val="24"/>
                <w:szCs w:val="24"/>
              </w:rPr>
              <w:t>–</w:t>
            </w:r>
            <w:r w:rsidRPr="00456649">
              <w:rPr>
                <w:rFonts w:ascii="Times New Roman" w:hAnsi="Times New Roman" w:cs="Times New Roman"/>
                <w:sz w:val="24"/>
                <w:szCs w:val="24"/>
                <w:lang w:eastAsia="lt-LT"/>
              </w:rPr>
              <w:t>2022 m.</w:t>
            </w:r>
            <w:r w:rsidR="00B0505C"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m. projekte „Šiuolaikiškas matematinių gebėjimų ugdymas ir pažangos stebėsena“ (dalyvauja 5 ir 7 klasių mokiniai), ilgalaikiame projekte Vilniaus miesto pradinių klasių mokytojams „Informatika ir technologinė kūryba pradiniame ugdyme“.</w:t>
            </w:r>
            <w:r w:rsidR="00307A92" w:rsidRPr="00456649">
              <w:rPr>
                <w:rFonts w:ascii="Times New Roman" w:hAnsi="Times New Roman" w:cs="Times New Roman"/>
                <w:sz w:val="24"/>
                <w:szCs w:val="24"/>
                <w:lang w:eastAsia="lt-LT"/>
              </w:rPr>
              <w:t xml:space="preserve"> </w:t>
            </w:r>
            <w:r w:rsidRPr="00456649">
              <w:rPr>
                <w:rFonts w:ascii="Times New Roman" w:hAnsi="Times New Roman" w:cs="Times New Roman"/>
                <w:iCs/>
                <w:sz w:val="24"/>
                <w:szCs w:val="24"/>
              </w:rPr>
              <w:t xml:space="preserve">NŠA </w:t>
            </w:r>
            <w:r w:rsidR="001A3A12" w:rsidRPr="00456649">
              <w:rPr>
                <w:rFonts w:ascii="Times New Roman" w:hAnsi="Times New Roman" w:cs="Times New Roman"/>
                <w:iCs/>
                <w:sz w:val="24"/>
                <w:szCs w:val="24"/>
              </w:rPr>
              <w:t xml:space="preserve">apklausos </w:t>
            </w:r>
            <w:r w:rsidRPr="00456649">
              <w:rPr>
                <w:rFonts w:ascii="Times New Roman" w:hAnsi="Times New Roman" w:cs="Times New Roman"/>
                <w:iCs/>
                <w:sz w:val="24"/>
                <w:szCs w:val="24"/>
              </w:rPr>
              <w:t>teiginiui „Mokyklos vadovai telkia mokyklos bendruomenę pokyčiams ugdymo srityje“</w:t>
            </w:r>
            <w:r w:rsidRPr="00456649">
              <w:rPr>
                <w:rFonts w:ascii="Times New Roman" w:hAnsi="Times New Roman" w:cs="Times New Roman"/>
                <w:bCs/>
                <w:sz w:val="24"/>
                <w:szCs w:val="24"/>
              </w:rPr>
              <w:t xml:space="preserve"> </w:t>
            </w:r>
            <w:r w:rsidR="00307A92" w:rsidRPr="00456649">
              <w:rPr>
                <w:rFonts w:ascii="Times New Roman" w:hAnsi="Times New Roman" w:cs="Times New Roman"/>
                <w:i/>
                <w:sz w:val="24"/>
                <w:szCs w:val="24"/>
              </w:rPr>
              <w:t>–</w:t>
            </w:r>
            <w:r w:rsidR="0051114F" w:rsidRPr="00456649">
              <w:rPr>
                <w:rFonts w:ascii="Times New Roman" w:hAnsi="Times New Roman" w:cs="Times New Roman"/>
                <w:i/>
                <w:sz w:val="24"/>
                <w:szCs w:val="24"/>
              </w:rPr>
              <w:t xml:space="preserve"> </w:t>
            </w:r>
            <w:r w:rsidRPr="00456649">
              <w:rPr>
                <w:rFonts w:ascii="Times New Roman" w:hAnsi="Times New Roman" w:cs="Times New Roman"/>
                <w:bCs/>
                <w:sz w:val="24"/>
                <w:szCs w:val="24"/>
              </w:rPr>
              <w:t>pritaria 97,1</w:t>
            </w:r>
            <w:r w:rsidR="00B0505C"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proc. pedagogų, 86,2 proc. tėvų.</w:t>
            </w:r>
          </w:p>
          <w:p w14:paraId="3F4CC928" w14:textId="57834824" w:rsidR="00DA5F7F" w:rsidRPr="00456649" w:rsidRDefault="0058546D" w:rsidP="00456649">
            <w:pPr>
              <w:pStyle w:val="Sraopastraipa"/>
              <w:numPr>
                <w:ilvl w:val="0"/>
                <w:numId w:val="24"/>
              </w:numPr>
              <w:tabs>
                <w:tab w:val="left" w:pos="261"/>
              </w:tabs>
              <w:spacing w:after="0" w:line="240" w:lineRule="auto"/>
              <w:ind w:left="0" w:firstLine="0"/>
              <w:jc w:val="both"/>
              <w:rPr>
                <w:rFonts w:ascii="Times New Roman" w:hAnsi="Times New Roman" w:cs="Times New Roman"/>
                <w:iCs/>
                <w:sz w:val="24"/>
                <w:szCs w:val="24"/>
              </w:rPr>
            </w:pPr>
            <w:r w:rsidRPr="00456649">
              <w:rPr>
                <w:rFonts w:ascii="Times New Roman" w:eastAsia="Calibri" w:hAnsi="Times New Roman" w:cs="Times New Roman"/>
                <w:iCs/>
                <w:sz w:val="24"/>
                <w:szCs w:val="24"/>
                <w:lang w:eastAsia="lt-LT"/>
              </w:rPr>
              <w:t>Pastebėta, kad p</w:t>
            </w:r>
            <w:r w:rsidRPr="00456649">
              <w:rPr>
                <w:rFonts w:ascii="Times New Roman" w:hAnsi="Times New Roman" w:cs="Times New Roman"/>
                <w:iCs/>
                <w:sz w:val="24"/>
                <w:szCs w:val="24"/>
              </w:rPr>
              <w:t xml:space="preserve">rogimnazijos ugdymo plane numatyta stebėti kiekvieno mokinio pažangą, skirti pagalbą, esant poreikiui, </w:t>
            </w:r>
            <w:r w:rsidR="00B0505C"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 xml:space="preserve">numatytos kitos mokytojų atliekamos funkcijos, tačiau nenumatoma </w:t>
            </w:r>
            <w:r w:rsidR="00B0505C" w:rsidRPr="00456649">
              <w:rPr>
                <w:rFonts w:ascii="Times New Roman" w:hAnsi="Times New Roman" w:cs="Times New Roman"/>
                <w:iCs/>
                <w:sz w:val="24"/>
                <w:szCs w:val="24"/>
              </w:rPr>
              <w:t>vertinti</w:t>
            </w:r>
            <w:r w:rsidRPr="00456649">
              <w:rPr>
                <w:rFonts w:ascii="Times New Roman" w:hAnsi="Times New Roman" w:cs="Times New Roman"/>
                <w:iCs/>
                <w:sz w:val="24"/>
                <w:szCs w:val="24"/>
              </w:rPr>
              <w:t xml:space="preserve"> pokyčio, nuosekliai taikyti mokinių poreikių skirtumus atliepiančią praktiką. NŠA anketos duomenimis, 63 proc. mokinių teigia, kad „</w:t>
            </w:r>
            <w:r w:rsidR="0051114F" w:rsidRPr="00456649">
              <w:rPr>
                <w:rFonts w:ascii="Times New Roman" w:hAnsi="Times New Roman" w:cs="Times New Roman"/>
                <w:iCs/>
                <w:sz w:val="24"/>
                <w:szCs w:val="24"/>
              </w:rPr>
              <w:t>K</w:t>
            </w:r>
            <w:r w:rsidRPr="00456649">
              <w:rPr>
                <w:rFonts w:ascii="Times New Roman" w:hAnsi="Times New Roman" w:cs="Times New Roman"/>
                <w:iCs/>
                <w:sz w:val="24"/>
                <w:szCs w:val="24"/>
              </w:rPr>
              <w:t>artu su mokytoju aptaria, ką turi išmokti artimiausiu metu</w:t>
            </w:r>
            <w:r w:rsidR="009408B2"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w:t>
            </w:r>
            <w:r w:rsidR="009408B2" w:rsidRPr="00456649">
              <w:rPr>
                <w:rFonts w:ascii="Times New Roman" w:hAnsi="Times New Roman" w:cs="Times New Roman"/>
                <w:iCs/>
                <w:sz w:val="24"/>
                <w:szCs w:val="24"/>
              </w:rPr>
              <w:t>„</w:t>
            </w:r>
            <w:r w:rsidRPr="00456649">
              <w:rPr>
                <w:rFonts w:ascii="Times New Roman" w:hAnsi="Times New Roman" w:cs="Times New Roman"/>
                <w:iCs/>
                <w:sz w:val="24"/>
                <w:szCs w:val="24"/>
              </w:rPr>
              <w:t>To, ko mokausi, man yra per sunku“ (standartizuotas vidurkių skirtumas</w:t>
            </w:r>
            <w:r w:rsidR="00C31A94" w:rsidRPr="00456649">
              <w:rPr>
                <w:rFonts w:ascii="Times New Roman" w:hAnsi="Times New Roman" w:cs="Times New Roman"/>
                <w:iCs/>
                <w:sz w:val="24"/>
                <w:szCs w:val="24"/>
              </w:rPr>
              <w:t xml:space="preserve"> -0,22</w:t>
            </w:r>
            <w:r w:rsidRPr="00456649">
              <w:rPr>
                <w:rFonts w:ascii="Times New Roman" w:hAnsi="Times New Roman" w:cs="Times New Roman"/>
                <w:iCs/>
                <w:sz w:val="24"/>
                <w:szCs w:val="24"/>
              </w:rPr>
              <w:t xml:space="preserve">) </w:t>
            </w:r>
            <w:r w:rsidR="00C31A94" w:rsidRPr="00456649">
              <w:rPr>
                <w:rFonts w:ascii="Times New Roman" w:hAnsi="Times New Roman" w:cs="Times New Roman"/>
                <w:iCs/>
                <w:sz w:val="24"/>
                <w:szCs w:val="24"/>
              </w:rPr>
              <w:t xml:space="preserve">teigia </w:t>
            </w:r>
            <w:r w:rsidRPr="00456649">
              <w:rPr>
                <w:rFonts w:ascii="Times New Roman" w:hAnsi="Times New Roman" w:cs="Times New Roman"/>
                <w:iCs/>
                <w:sz w:val="24"/>
                <w:szCs w:val="24"/>
              </w:rPr>
              <w:t>mokini</w:t>
            </w:r>
            <w:r w:rsidR="00C31A94" w:rsidRPr="00456649">
              <w:rPr>
                <w:rFonts w:ascii="Times New Roman" w:hAnsi="Times New Roman" w:cs="Times New Roman"/>
                <w:iCs/>
                <w:sz w:val="24"/>
                <w:szCs w:val="24"/>
              </w:rPr>
              <w:t>ai</w:t>
            </w:r>
            <w:r w:rsidRPr="00456649">
              <w:rPr>
                <w:rFonts w:ascii="Times New Roman" w:hAnsi="Times New Roman" w:cs="Times New Roman"/>
                <w:iCs/>
                <w:sz w:val="24"/>
                <w:szCs w:val="24"/>
              </w:rPr>
              <w:t xml:space="preserve"> iš šeimų, patiriančių socialinių-ekonominių sunkumų.</w:t>
            </w:r>
          </w:p>
          <w:p w14:paraId="5F707477" w14:textId="2BC1F1A4" w:rsidR="00EE3028" w:rsidRPr="00456649" w:rsidRDefault="00EE3028" w:rsidP="00456649">
            <w:pPr>
              <w:tabs>
                <w:tab w:val="left" w:pos="601"/>
              </w:tabs>
              <w:spacing w:after="0" w:line="240" w:lineRule="auto"/>
              <w:jc w:val="both"/>
              <w:rPr>
                <w:rFonts w:ascii="Times New Roman" w:hAnsi="Times New Roman" w:cs="Times New Roman"/>
                <w:i/>
                <w:iCs/>
                <w:sz w:val="24"/>
                <w:szCs w:val="24"/>
              </w:rPr>
            </w:pPr>
            <w:r w:rsidRPr="00456649">
              <w:rPr>
                <w:rFonts w:ascii="Times New Roman" w:eastAsia="Times New Roman" w:hAnsi="Times New Roman" w:cs="Times New Roman"/>
                <w:bCs/>
                <w:i/>
                <w:iCs/>
                <w:sz w:val="24"/>
                <w:szCs w:val="24"/>
                <w:lang w:eastAsia="en-GB"/>
              </w:rPr>
              <w:t>Mokyklos lyderiai</w:t>
            </w:r>
            <w:r w:rsidRPr="00456649">
              <w:rPr>
                <w:rFonts w:ascii="Times New Roman" w:eastAsia="Times New Roman" w:hAnsi="Times New Roman" w:cs="Times New Roman"/>
                <w:i/>
                <w:iCs/>
                <w:sz w:val="24"/>
                <w:szCs w:val="24"/>
                <w:lang w:eastAsia="en-GB"/>
              </w:rPr>
              <w:t xml:space="preserve"> gerbia mokyklos bendruomenės narius, yra tolerantiški, laikosi pedagogo etikos, tikslingai rūpinasi ugdymo(</w:t>
            </w:r>
            <w:proofErr w:type="spellStart"/>
            <w:r w:rsidRPr="00456649">
              <w:rPr>
                <w:rFonts w:ascii="Times New Roman" w:eastAsia="Times New Roman" w:hAnsi="Times New Roman" w:cs="Times New Roman"/>
                <w:i/>
                <w:iCs/>
                <w:sz w:val="24"/>
                <w:szCs w:val="24"/>
                <w:lang w:eastAsia="en-GB"/>
              </w:rPr>
              <w:t>si</w:t>
            </w:r>
            <w:proofErr w:type="spellEnd"/>
            <w:r w:rsidRPr="00456649">
              <w:rPr>
                <w:rFonts w:ascii="Times New Roman" w:eastAsia="Times New Roman" w:hAnsi="Times New Roman" w:cs="Times New Roman"/>
                <w:i/>
                <w:iCs/>
                <w:sz w:val="24"/>
                <w:szCs w:val="24"/>
                <w:lang w:eastAsia="en-GB"/>
              </w:rPr>
              <w:t xml:space="preserve">) aplinka, tinkamai skatina mokyklos bendruomenę kurti </w:t>
            </w:r>
            <w:proofErr w:type="spellStart"/>
            <w:r w:rsidRPr="00456649">
              <w:rPr>
                <w:rFonts w:ascii="Times New Roman" w:eastAsia="Times New Roman" w:hAnsi="Times New Roman" w:cs="Times New Roman"/>
                <w:i/>
                <w:iCs/>
                <w:sz w:val="24"/>
                <w:szCs w:val="24"/>
                <w:lang w:eastAsia="en-GB"/>
              </w:rPr>
              <w:t>įtraukiąją</w:t>
            </w:r>
            <w:proofErr w:type="spellEnd"/>
            <w:r w:rsidRPr="00456649">
              <w:rPr>
                <w:rFonts w:ascii="Times New Roman" w:eastAsia="Times New Roman" w:hAnsi="Times New Roman" w:cs="Times New Roman"/>
                <w:i/>
                <w:iCs/>
                <w:sz w:val="24"/>
                <w:szCs w:val="24"/>
                <w:lang w:eastAsia="en-GB"/>
              </w:rPr>
              <w:t xml:space="preserve"> kultūrą.</w:t>
            </w:r>
          </w:p>
        </w:tc>
      </w:tr>
      <w:tr w:rsidR="00095BA8" w:rsidRPr="00456649" w14:paraId="625198D0" w14:textId="77777777" w:rsidTr="00FD5C59">
        <w:tc>
          <w:tcPr>
            <w:tcW w:w="2741" w:type="dxa"/>
            <w:shd w:val="clear" w:color="auto" w:fill="auto"/>
          </w:tcPr>
          <w:p w14:paraId="2432E3A5" w14:textId="022EF545" w:rsidR="00095BA8" w:rsidRPr="00456649" w:rsidRDefault="00095BA8" w:rsidP="00456649">
            <w:pPr>
              <w:pStyle w:val="Sraopastraipa"/>
              <w:numPr>
                <w:ilvl w:val="1"/>
                <w:numId w:val="49"/>
              </w:numPr>
              <w:shd w:val="clear" w:color="auto" w:fill="FFFFFF" w:themeFill="background1"/>
              <w:spacing w:after="0" w:line="240" w:lineRule="auto"/>
              <w:ind w:right="179"/>
              <w:rPr>
                <w:rFonts w:ascii="Times New Roman" w:hAnsi="Times New Roman" w:cs="Times New Roman"/>
                <w:sz w:val="24"/>
                <w:szCs w:val="24"/>
              </w:rPr>
            </w:pPr>
            <w:r w:rsidRPr="00456649">
              <w:rPr>
                <w:rFonts w:ascii="Times New Roman" w:hAnsi="Times New Roman" w:cs="Times New Roman"/>
                <w:sz w:val="24"/>
                <w:szCs w:val="24"/>
              </w:rPr>
              <w:lastRenderedPageBreak/>
              <w:t>Mokyklos savivalda, 2 lygis</w:t>
            </w:r>
          </w:p>
        </w:tc>
        <w:tc>
          <w:tcPr>
            <w:tcW w:w="6997" w:type="dxa"/>
            <w:shd w:val="clear" w:color="auto" w:fill="auto"/>
          </w:tcPr>
          <w:p w14:paraId="7D5EEC97" w14:textId="03736C97" w:rsidR="00A13349" w:rsidRPr="00456649" w:rsidRDefault="00A13349" w:rsidP="00456649">
            <w:pPr>
              <w:tabs>
                <w:tab w:val="left" w:pos="601"/>
              </w:tabs>
              <w:spacing w:after="0" w:line="240" w:lineRule="auto"/>
              <w:jc w:val="both"/>
              <w:rPr>
                <w:rFonts w:ascii="Times New Roman" w:hAnsi="Times New Roman" w:cs="Times New Roman"/>
                <w:iCs/>
                <w:sz w:val="24"/>
                <w:szCs w:val="24"/>
              </w:rPr>
            </w:pPr>
            <w:r w:rsidRPr="00456649">
              <w:rPr>
                <w:rFonts w:ascii="Times New Roman" w:hAnsi="Times New Roman" w:cs="Times New Roman"/>
                <w:iCs/>
                <w:sz w:val="24"/>
                <w:szCs w:val="24"/>
              </w:rPr>
              <w:t xml:space="preserve">Mokyklos savivalda </w:t>
            </w:r>
            <w:r w:rsidR="009F191D" w:rsidRPr="00456649">
              <w:rPr>
                <w:rFonts w:ascii="Times New Roman" w:hAnsi="Times New Roman" w:cs="Times New Roman"/>
                <w:iCs/>
                <w:sz w:val="24"/>
                <w:szCs w:val="24"/>
              </w:rPr>
              <w:t>neišskirtinė</w:t>
            </w:r>
            <w:r w:rsidRPr="00456649">
              <w:rPr>
                <w:rFonts w:ascii="Times New Roman" w:hAnsi="Times New Roman" w:cs="Times New Roman"/>
                <w:iCs/>
                <w:sz w:val="24"/>
                <w:szCs w:val="24"/>
              </w:rPr>
              <w:t>.</w:t>
            </w:r>
          </w:p>
          <w:p w14:paraId="61BB70EF" w14:textId="6E351F87" w:rsidR="009074D4" w:rsidRPr="00456649" w:rsidRDefault="00F72A0E" w:rsidP="00456649">
            <w:pPr>
              <w:pStyle w:val="Sraopastraipa"/>
              <w:numPr>
                <w:ilvl w:val="0"/>
                <w:numId w:val="16"/>
              </w:numPr>
              <w:tabs>
                <w:tab w:val="left" w:pos="26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S</w:t>
            </w:r>
            <w:r w:rsidR="00A13349" w:rsidRPr="00456649">
              <w:rPr>
                <w:rFonts w:ascii="Times New Roman" w:hAnsi="Times New Roman" w:cs="Times New Roman"/>
                <w:iCs/>
                <w:sz w:val="24"/>
                <w:szCs w:val="24"/>
              </w:rPr>
              <w:t xml:space="preserve">avivaldos veiklos grupės </w:t>
            </w:r>
            <w:r w:rsidRPr="00456649">
              <w:rPr>
                <w:rFonts w:ascii="Times New Roman" w:hAnsi="Times New Roman" w:cs="Times New Roman"/>
                <w:iCs/>
                <w:sz w:val="24"/>
                <w:szCs w:val="24"/>
              </w:rPr>
              <w:t>(progimnazijos taryba, mokytojų taryba, mokytojų metodinė</w:t>
            </w:r>
            <w:r w:rsidR="002631C7" w:rsidRPr="00456649">
              <w:rPr>
                <w:rFonts w:ascii="Times New Roman" w:hAnsi="Times New Roman" w:cs="Times New Roman"/>
                <w:iCs/>
                <w:sz w:val="24"/>
                <w:szCs w:val="24"/>
              </w:rPr>
              <w:t>s</w:t>
            </w:r>
            <w:r w:rsidRPr="00456649">
              <w:rPr>
                <w:rFonts w:ascii="Times New Roman" w:hAnsi="Times New Roman" w:cs="Times New Roman"/>
                <w:iCs/>
                <w:sz w:val="24"/>
                <w:szCs w:val="24"/>
              </w:rPr>
              <w:t xml:space="preserve"> grupės, klasės tėvų komitetai</w:t>
            </w:r>
            <w:r w:rsidR="002631C7"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w:t>
            </w:r>
            <w:r w:rsidR="00A13349" w:rsidRPr="00456649">
              <w:rPr>
                <w:rFonts w:ascii="Times New Roman" w:hAnsi="Times New Roman" w:cs="Times New Roman"/>
                <w:iCs/>
                <w:sz w:val="24"/>
                <w:szCs w:val="24"/>
              </w:rPr>
              <w:t>įteisintos progimnazijos nuostatuose, susitarta dėl savivaldos institucijų atstovavimo ir organizavimo formų.</w:t>
            </w:r>
            <w:r w:rsidR="00291BFD" w:rsidRPr="00456649">
              <w:rPr>
                <w:rFonts w:ascii="Times New Roman" w:hAnsi="Times New Roman" w:cs="Times New Roman"/>
                <w:iCs/>
                <w:sz w:val="24"/>
                <w:szCs w:val="24"/>
              </w:rPr>
              <w:t xml:space="preserve"> Nuostatuose n</w:t>
            </w:r>
            <w:r w:rsidR="00A13349" w:rsidRPr="00456649">
              <w:rPr>
                <w:rFonts w:ascii="Times New Roman" w:hAnsi="Times New Roman" w:cs="Times New Roman"/>
                <w:iCs/>
                <w:sz w:val="24"/>
                <w:szCs w:val="24"/>
              </w:rPr>
              <w:t>eįteisinta, tačiau realiai veikia Mokinių taryba, į kurią gali kandidatuoti 5</w:t>
            </w:r>
            <w:r w:rsidR="00141D6F" w:rsidRPr="00456649">
              <w:rPr>
                <w:rFonts w:ascii="Times New Roman" w:hAnsi="Times New Roman" w:cs="Times New Roman"/>
                <w:i/>
                <w:sz w:val="24"/>
                <w:szCs w:val="24"/>
              </w:rPr>
              <w:t>–</w:t>
            </w:r>
            <w:r w:rsidR="00A13349" w:rsidRPr="00456649">
              <w:rPr>
                <w:rFonts w:ascii="Times New Roman" w:hAnsi="Times New Roman" w:cs="Times New Roman"/>
                <w:iCs/>
                <w:sz w:val="24"/>
                <w:szCs w:val="24"/>
              </w:rPr>
              <w:t>8 kl. mokiniai. Mokinių tarybos pagrindinė veikla</w:t>
            </w:r>
            <w:r w:rsidR="00E73496" w:rsidRPr="00456649">
              <w:rPr>
                <w:rFonts w:ascii="Times New Roman" w:hAnsi="Times New Roman" w:cs="Times New Roman"/>
                <w:iCs/>
                <w:sz w:val="24"/>
                <w:szCs w:val="24"/>
              </w:rPr>
              <w:t xml:space="preserve"> </w:t>
            </w:r>
            <w:r w:rsidR="00E73496" w:rsidRPr="00456649">
              <w:rPr>
                <w:rFonts w:ascii="Times New Roman" w:hAnsi="Times New Roman" w:cs="Times New Roman"/>
                <w:i/>
                <w:sz w:val="24"/>
                <w:szCs w:val="24"/>
              </w:rPr>
              <w:t>–</w:t>
            </w:r>
            <w:r w:rsidR="009E17FE" w:rsidRPr="00456649">
              <w:rPr>
                <w:rFonts w:ascii="Times New Roman" w:hAnsi="Times New Roman" w:cs="Times New Roman"/>
                <w:i/>
                <w:sz w:val="24"/>
                <w:szCs w:val="24"/>
              </w:rPr>
              <w:t xml:space="preserve"> </w:t>
            </w:r>
            <w:r w:rsidR="00A13349" w:rsidRPr="00456649">
              <w:rPr>
                <w:rFonts w:ascii="Times New Roman" w:hAnsi="Times New Roman" w:cs="Times New Roman"/>
                <w:iCs/>
                <w:sz w:val="24"/>
                <w:szCs w:val="24"/>
              </w:rPr>
              <w:t>renginių organizavimas mokykloje, savanorystės pagalba.</w:t>
            </w:r>
          </w:p>
          <w:p w14:paraId="445D9F1B" w14:textId="77777777" w:rsidR="009074D4" w:rsidRPr="00456649" w:rsidRDefault="00A13349" w:rsidP="00456649">
            <w:pPr>
              <w:pStyle w:val="Sraopastraipa"/>
              <w:numPr>
                <w:ilvl w:val="0"/>
                <w:numId w:val="16"/>
              </w:numPr>
              <w:tabs>
                <w:tab w:val="left" w:pos="26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Mokytojų taryba svarsto mokinių pažangos ir kėlimo į aukštesnę klasę klausimus, pritaria mokyklos vadovų teikiamiems siūlymams.</w:t>
            </w:r>
          </w:p>
          <w:p w14:paraId="61AFEC68" w14:textId="5E83FFB4" w:rsidR="00521BD6" w:rsidRPr="00456649" w:rsidRDefault="00A13349" w:rsidP="00456649">
            <w:pPr>
              <w:pStyle w:val="Sraopastraipa"/>
              <w:numPr>
                <w:ilvl w:val="0"/>
                <w:numId w:val="16"/>
              </w:numPr>
              <w:tabs>
                <w:tab w:val="left" w:pos="26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Metodinės grupės svarbiausius ugdymo turinio bei organizavimo klausimus aptaria tarpusavyje, derina su kuruojančia pavaduotoja</w:t>
            </w:r>
            <w:r w:rsidR="000A47D1" w:rsidRPr="00456649">
              <w:rPr>
                <w:rFonts w:ascii="Times New Roman" w:hAnsi="Times New Roman" w:cs="Times New Roman"/>
                <w:iCs/>
                <w:sz w:val="24"/>
                <w:szCs w:val="24"/>
              </w:rPr>
              <w:t xml:space="preserve">. Pastebėta, kad </w:t>
            </w:r>
            <w:r w:rsidR="00B8532F" w:rsidRPr="00456649">
              <w:rPr>
                <w:rFonts w:ascii="Times New Roman" w:hAnsi="Times New Roman" w:cs="Times New Roman"/>
                <w:iCs/>
                <w:sz w:val="24"/>
                <w:szCs w:val="24"/>
              </w:rPr>
              <w:t>metodinių grupių veiklos planų kūrimas</w:t>
            </w:r>
            <w:r w:rsidR="00713F9D" w:rsidRPr="00456649">
              <w:rPr>
                <w:rFonts w:ascii="Times New Roman" w:hAnsi="Times New Roman" w:cs="Times New Roman"/>
                <w:iCs/>
                <w:sz w:val="24"/>
                <w:szCs w:val="24"/>
              </w:rPr>
              <w:t xml:space="preserve"> </w:t>
            </w:r>
            <w:r w:rsidR="00B8532F" w:rsidRPr="00456649">
              <w:rPr>
                <w:rFonts w:ascii="Times New Roman" w:hAnsi="Times New Roman" w:cs="Times New Roman"/>
                <w:iCs/>
                <w:sz w:val="24"/>
                <w:szCs w:val="24"/>
              </w:rPr>
              <w:t xml:space="preserve">neturi </w:t>
            </w:r>
            <w:r w:rsidR="005E3EF4" w:rsidRPr="00456649">
              <w:rPr>
                <w:rFonts w:ascii="Times New Roman" w:hAnsi="Times New Roman" w:cs="Times New Roman"/>
                <w:iCs/>
                <w:sz w:val="24"/>
                <w:szCs w:val="24"/>
              </w:rPr>
              <w:t>bendros</w:t>
            </w:r>
            <w:r w:rsidR="00B8532F" w:rsidRPr="00456649">
              <w:rPr>
                <w:rFonts w:ascii="Times New Roman" w:hAnsi="Times New Roman" w:cs="Times New Roman"/>
                <w:iCs/>
                <w:sz w:val="24"/>
                <w:szCs w:val="24"/>
              </w:rPr>
              <w:t xml:space="preserve"> strategijos bei tiesioginio ryšio su mokyklos </w:t>
            </w:r>
            <w:r w:rsidR="00EA47E9" w:rsidRPr="00456649">
              <w:rPr>
                <w:rFonts w:ascii="Times New Roman" w:hAnsi="Times New Roman" w:cs="Times New Roman"/>
                <w:iCs/>
                <w:sz w:val="24"/>
                <w:szCs w:val="24"/>
              </w:rPr>
              <w:t>ugdymo planu (</w:t>
            </w:r>
            <w:r w:rsidR="00B8532F" w:rsidRPr="00456649">
              <w:rPr>
                <w:rFonts w:ascii="Times New Roman" w:hAnsi="Times New Roman" w:cs="Times New Roman"/>
                <w:iCs/>
                <w:sz w:val="24"/>
                <w:szCs w:val="24"/>
              </w:rPr>
              <w:t>UP</w:t>
            </w:r>
            <w:r w:rsidR="00EA47E9" w:rsidRPr="00456649">
              <w:rPr>
                <w:rFonts w:ascii="Times New Roman" w:hAnsi="Times New Roman" w:cs="Times New Roman"/>
                <w:iCs/>
                <w:sz w:val="24"/>
                <w:szCs w:val="24"/>
              </w:rPr>
              <w:t>)</w:t>
            </w:r>
            <w:r w:rsidR="00EA58B9" w:rsidRPr="00456649">
              <w:rPr>
                <w:rFonts w:ascii="Times New Roman" w:hAnsi="Times New Roman" w:cs="Times New Roman"/>
                <w:iCs/>
                <w:sz w:val="24"/>
                <w:szCs w:val="24"/>
              </w:rPr>
              <w:t>,</w:t>
            </w:r>
            <w:r w:rsidR="00521BD6" w:rsidRPr="00456649">
              <w:rPr>
                <w:rFonts w:ascii="Times New Roman" w:hAnsi="Times New Roman" w:cs="Times New Roman"/>
                <w:iCs/>
                <w:sz w:val="24"/>
                <w:szCs w:val="24"/>
              </w:rPr>
              <w:t xml:space="preserve"> neaiški dermė su mokyklos dokumentais</w:t>
            </w:r>
            <w:r w:rsidR="000E31BC" w:rsidRPr="00456649">
              <w:rPr>
                <w:rFonts w:ascii="Times New Roman" w:hAnsi="Times New Roman" w:cs="Times New Roman"/>
                <w:iCs/>
                <w:sz w:val="24"/>
                <w:szCs w:val="24"/>
              </w:rPr>
              <w:t>.</w:t>
            </w:r>
          </w:p>
          <w:p w14:paraId="52754223" w14:textId="50D2B84F" w:rsidR="00095BA8" w:rsidRPr="00456649" w:rsidRDefault="00A13349" w:rsidP="00456649">
            <w:pPr>
              <w:pStyle w:val="Sraopastraipa"/>
              <w:numPr>
                <w:ilvl w:val="0"/>
                <w:numId w:val="16"/>
              </w:numPr>
              <w:tabs>
                <w:tab w:val="left" w:pos="26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Mokyklos tarybos tėvų atstovė susitikime teigė, jog tėvai teikia mokyklos vadovams siūlymus (dėl nuotolinio ugdymo klausimų, mobiliųjų telefonų naudojimo tvarkos, bibliotekos knygų papildymo) ir būna išgirsti; pritaria mokyklos vadovų teikiamiems siūlymams</w:t>
            </w:r>
            <w:r w:rsidR="005E3EF4" w:rsidRPr="00456649">
              <w:rPr>
                <w:rFonts w:ascii="Times New Roman" w:hAnsi="Times New Roman" w:cs="Times New Roman"/>
                <w:iCs/>
                <w:sz w:val="24"/>
                <w:szCs w:val="24"/>
              </w:rPr>
              <w:t xml:space="preserve"> dėl</w:t>
            </w:r>
            <w:r w:rsidRPr="00456649">
              <w:rPr>
                <w:rFonts w:ascii="Times New Roman" w:hAnsi="Times New Roman" w:cs="Times New Roman"/>
                <w:iCs/>
                <w:sz w:val="24"/>
                <w:szCs w:val="24"/>
              </w:rPr>
              <w:t xml:space="preserve"> lėšų naudojim</w:t>
            </w:r>
            <w:r w:rsidR="005E3EF4" w:rsidRPr="00456649">
              <w:rPr>
                <w:rFonts w:ascii="Times New Roman" w:hAnsi="Times New Roman" w:cs="Times New Roman"/>
                <w:iCs/>
                <w:sz w:val="24"/>
                <w:szCs w:val="24"/>
              </w:rPr>
              <w:t>o</w:t>
            </w:r>
            <w:r w:rsidRPr="00456649">
              <w:rPr>
                <w:rFonts w:ascii="Times New Roman" w:hAnsi="Times New Roman" w:cs="Times New Roman"/>
                <w:iCs/>
                <w:sz w:val="24"/>
                <w:szCs w:val="24"/>
              </w:rPr>
              <w:t>, priemonių įgyvendinim</w:t>
            </w:r>
            <w:r w:rsidR="005E3EF4" w:rsidRPr="00456649">
              <w:rPr>
                <w:rFonts w:ascii="Times New Roman" w:hAnsi="Times New Roman" w:cs="Times New Roman"/>
                <w:iCs/>
                <w:sz w:val="24"/>
                <w:szCs w:val="24"/>
              </w:rPr>
              <w:t>o</w:t>
            </w:r>
            <w:r w:rsidRPr="00456649">
              <w:rPr>
                <w:rFonts w:ascii="Times New Roman" w:hAnsi="Times New Roman" w:cs="Times New Roman"/>
                <w:iCs/>
                <w:sz w:val="24"/>
                <w:szCs w:val="24"/>
              </w:rPr>
              <w:t>, pasitiki administracija.</w:t>
            </w:r>
          </w:p>
          <w:p w14:paraId="4F53F101" w14:textId="768C7D34" w:rsidR="00981A23" w:rsidRPr="00456649" w:rsidRDefault="002F75F1" w:rsidP="00456649">
            <w:pPr>
              <w:tabs>
                <w:tab w:val="left" w:pos="601"/>
              </w:tabs>
              <w:spacing w:after="0" w:line="240" w:lineRule="auto"/>
              <w:jc w:val="both"/>
              <w:rPr>
                <w:rFonts w:ascii="Times New Roman" w:hAnsi="Times New Roman" w:cs="Times New Roman"/>
                <w:i/>
                <w:color w:val="7030A0"/>
                <w:sz w:val="24"/>
                <w:szCs w:val="24"/>
              </w:rPr>
            </w:pPr>
            <w:r w:rsidRPr="00456649">
              <w:rPr>
                <w:rFonts w:ascii="Times New Roman" w:hAnsi="Times New Roman" w:cs="Times New Roman"/>
                <w:i/>
                <w:sz w:val="24"/>
                <w:szCs w:val="24"/>
              </w:rPr>
              <w:t>S</w:t>
            </w:r>
            <w:r w:rsidR="00981A23" w:rsidRPr="00456649">
              <w:rPr>
                <w:rFonts w:ascii="Times New Roman" w:hAnsi="Times New Roman" w:cs="Times New Roman"/>
                <w:i/>
                <w:sz w:val="24"/>
                <w:szCs w:val="24"/>
              </w:rPr>
              <w:t xml:space="preserve">avivaldos institucijos savo inicijuotomis veiklomis neblogai prisideda prie mokyklos pozityvaus mokymosi klimato, saugios ugdymosi </w:t>
            </w:r>
            <w:r w:rsidR="00981A23" w:rsidRPr="00456649">
              <w:rPr>
                <w:rFonts w:ascii="Times New Roman" w:hAnsi="Times New Roman" w:cs="Times New Roman"/>
                <w:i/>
                <w:sz w:val="24"/>
                <w:szCs w:val="24"/>
              </w:rPr>
              <w:lastRenderedPageBreak/>
              <w:t>aplinkos kūrimo, gerosios patirties sklaidos.</w:t>
            </w:r>
            <w:r w:rsidR="00093223" w:rsidRPr="00456649">
              <w:rPr>
                <w:rFonts w:ascii="Times New Roman" w:hAnsi="Times New Roman" w:cs="Times New Roman"/>
                <w:i/>
                <w:sz w:val="24"/>
                <w:szCs w:val="24"/>
              </w:rPr>
              <w:t xml:space="preserve"> </w:t>
            </w:r>
            <w:r w:rsidR="00981A23" w:rsidRPr="00456649">
              <w:rPr>
                <w:rFonts w:ascii="Times New Roman" w:hAnsi="Times New Roman" w:cs="Times New Roman"/>
                <w:i/>
                <w:sz w:val="24"/>
                <w:szCs w:val="24"/>
              </w:rPr>
              <w:t xml:space="preserve">Mokykla turėtų susitarti ir nuosekliai derinti kiekvienos metodinės grupės veiklos, grupių integracijos galimybes </w:t>
            </w:r>
            <w:proofErr w:type="spellStart"/>
            <w:r w:rsidR="00981A23" w:rsidRPr="00456649">
              <w:rPr>
                <w:rFonts w:ascii="Times New Roman" w:hAnsi="Times New Roman" w:cs="Times New Roman"/>
                <w:i/>
                <w:sz w:val="24"/>
                <w:szCs w:val="24"/>
              </w:rPr>
              <w:t>įtraukčiai</w:t>
            </w:r>
            <w:proofErr w:type="spellEnd"/>
            <w:r w:rsidR="00981A23" w:rsidRPr="00456649">
              <w:rPr>
                <w:rFonts w:ascii="Times New Roman" w:hAnsi="Times New Roman" w:cs="Times New Roman"/>
                <w:i/>
                <w:sz w:val="24"/>
                <w:szCs w:val="24"/>
              </w:rPr>
              <w:t xml:space="preserve"> pagerinti. Aptarti kuriamų dokumentų, siejant su pagrindiniais mokyklos veiklos planais, poreikį, paskirtį, dermę ir gyvumą, tarpusavio idėjų sąryšingumą, atsižvelgiant į kiekvieno mokinio poreikius.</w:t>
            </w:r>
          </w:p>
        </w:tc>
      </w:tr>
      <w:tr w:rsidR="00A82083" w:rsidRPr="00456649" w14:paraId="49D060A5" w14:textId="77777777" w:rsidTr="00FD5C59">
        <w:tc>
          <w:tcPr>
            <w:tcW w:w="2741" w:type="dxa"/>
            <w:shd w:val="clear" w:color="auto" w:fill="auto"/>
          </w:tcPr>
          <w:p w14:paraId="6F612C32" w14:textId="37D28BB2" w:rsidR="007F423D" w:rsidRPr="00456649" w:rsidRDefault="008B116A" w:rsidP="00456649">
            <w:pPr>
              <w:pStyle w:val="Sraopastraipa"/>
              <w:numPr>
                <w:ilvl w:val="1"/>
                <w:numId w:val="49"/>
              </w:numPr>
              <w:spacing w:after="0" w:line="240" w:lineRule="auto"/>
              <w:ind w:right="179"/>
              <w:rPr>
                <w:rFonts w:ascii="Times New Roman" w:hAnsi="Times New Roman" w:cs="Times New Roman"/>
                <w:sz w:val="24"/>
                <w:szCs w:val="24"/>
              </w:rPr>
            </w:pPr>
            <w:bookmarkStart w:id="0" w:name="_Hlk89414185"/>
            <w:r w:rsidRPr="00456649">
              <w:rPr>
                <w:rFonts w:ascii="Times New Roman" w:hAnsi="Times New Roman" w:cs="Times New Roman"/>
                <w:sz w:val="24"/>
                <w:szCs w:val="24"/>
              </w:rPr>
              <w:lastRenderedPageBreak/>
              <w:t>Veikimas kartu, 2 lygis</w:t>
            </w:r>
          </w:p>
        </w:tc>
        <w:tc>
          <w:tcPr>
            <w:tcW w:w="6997" w:type="dxa"/>
            <w:shd w:val="clear" w:color="auto" w:fill="auto"/>
          </w:tcPr>
          <w:p w14:paraId="4265668B" w14:textId="38D785FC" w:rsidR="006B4C19" w:rsidRPr="00456649" w:rsidRDefault="00DF03EA" w:rsidP="00456649">
            <w:pPr>
              <w:spacing w:after="0" w:line="240" w:lineRule="auto"/>
              <w:jc w:val="both"/>
              <w:rPr>
                <w:rFonts w:ascii="Times New Roman" w:hAnsi="Times New Roman" w:cs="Times New Roman"/>
                <w:sz w:val="24"/>
                <w:szCs w:val="24"/>
              </w:rPr>
            </w:pPr>
            <w:r w:rsidRPr="00456649">
              <w:rPr>
                <w:rFonts w:ascii="Times New Roman" w:hAnsi="Times New Roman" w:cs="Times New Roman"/>
                <w:sz w:val="24"/>
                <w:szCs w:val="24"/>
              </w:rPr>
              <w:t xml:space="preserve">Veikimas kartu </w:t>
            </w:r>
            <w:r w:rsidR="00A200BC" w:rsidRPr="00456649">
              <w:rPr>
                <w:rFonts w:ascii="Times New Roman" w:hAnsi="Times New Roman" w:cs="Times New Roman"/>
                <w:sz w:val="24"/>
                <w:szCs w:val="24"/>
              </w:rPr>
              <w:t>neišskirtinis.</w:t>
            </w:r>
          </w:p>
          <w:p w14:paraId="4A52FEF6" w14:textId="234606B4" w:rsidR="00A428BC" w:rsidRPr="00456649" w:rsidRDefault="003C13E5" w:rsidP="00456649">
            <w:pPr>
              <w:pStyle w:val="Sraopastraipa"/>
              <w:numPr>
                <w:ilvl w:val="0"/>
                <w:numId w:val="2"/>
              </w:numPr>
              <w:tabs>
                <w:tab w:val="left" w:pos="408"/>
                <w:tab w:val="left" w:pos="601"/>
              </w:tabs>
              <w:spacing w:after="0" w:line="240" w:lineRule="auto"/>
              <w:ind w:left="121" w:firstLine="0"/>
              <w:jc w:val="both"/>
              <w:rPr>
                <w:rFonts w:ascii="Times New Roman" w:hAnsi="Times New Roman" w:cs="Times New Roman"/>
                <w:bCs/>
                <w:sz w:val="24"/>
                <w:szCs w:val="24"/>
              </w:rPr>
            </w:pPr>
            <w:r w:rsidRPr="00456649">
              <w:rPr>
                <w:rFonts w:ascii="Times New Roman" w:hAnsi="Times New Roman" w:cs="Times New Roman"/>
                <w:color w:val="000000" w:themeColor="text1"/>
                <w:sz w:val="24"/>
                <w:szCs w:val="24"/>
              </w:rPr>
              <w:t>Progimnazijoje veikia 8 metodinės grupės. Bendraujant ir bendradarbiaujant su kolegomis analizuojami, aptariami svarbūs ugdymo klausimai, pasiekiami bendri susitarimai</w:t>
            </w:r>
            <w:r w:rsidR="0060213F" w:rsidRPr="00456649">
              <w:rPr>
                <w:rFonts w:ascii="Times New Roman" w:hAnsi="Times New Roman" w:cs="Times New Roman"/>
                <w:color w:val="000000" w:themeColor="text1"/>
                <w:sz w:val="24"/>
                <w:szCs w:val="24"/>
              </w:rPr>
              <w:t>;</w:t>
            </w:r>
            <w:r w:rsidR="00F23D14" w:rsidRPr="00456649">
              <w:rPr>
                <w:rFonts w:ascii="Times New Roman" w:hAnsi="Times New Roman" w:cs="Times New Roman"/>
                <w:color w:val="000000" w:themeColor="text1"/>
                <w:sz w:val="24"/>
                <w:szCs w:val="24"/>
              </w:rPr>
              <w:t xml:space="preserve"> </w:t>
            </w:r>
            <w:r w:rsidR="00325403" w:rsidRPr="00456649">
              <w:rPr>
                <w:rFonts w:ascii="Times New Roman" w:hAnsi="Times New Roman" w:cs="Times New Roman"/>
                <w:iCs/>
                <w:sz w:val="24"/>
                <w:szCs w:val="24"/>
              </w:rPr>
              <w:t>organizuojamos metodinės savaitės pagal mokyklos mėnesio planus; s</w:t>
            </w:r>
            <w:r w:rsidR="00325403" w:rsidRPr="00456649">
              <w:rPr>
                <w:rFonts w:ascii="Times New Roman" w:hAnsi="Times New Roman" w:cs="Times New Roman"/>
                <w:sz w:val="24"/>
                <w:szCs w:val="24"/>
                <w:lang w:eastAsia="lt-LT"/>
              </w:rPr>
              <w:t xml:space="preserve">katinama </w:t>
            </w:r>
            <w:proofErr w:type="spellStart"/>
            <w:r w:rsidR="00325403" w:rsidRPr="00456649">
              <w:rPr>
                <w:rFonts w:ascii="Times New Roman" w:hAnsi="Times New Roman" w:cs="Times New Roman"/>
                <w:sz w:val="24"/>
                <w:szCs w:val="24"/>
                <w:lang w:eastAsia="lt-LT"/>
              </w:rPr>
              <w:t>tarpdalykinė</w:t>
            </w:r>
            <w:proofErr w:type="spellEnd"/>
            <w:r w:rsidR="00325403" w:rsidRPr="00456649">
              <w:rPr>
                <w:rFonts w:ascii="Times New Roman" w:hAnsi="Times New Roman" w:cs="Times New Roman"/>
                <w:sz w:val="24"/>
                <w:szCs w:val="24"/>
                <w:lang w:eastAsia="lt-LT"/>
              </w:rPr>
              <w:t xml:space="preserve"> integracija, atvirų veiklų bendruomenės nariams organizavimas, dalijimasis gerąja patirtimi mokykloje ir už jos rib</w:t>
            </w:r>
            <w:r w:rsidR="00A040ED" w:rsidRPr="00456649">
              <w:rPr>
                <w:rFonts w:ascii="Times New Roman" w:hAnsi="Times New Roman" w:cs="Times New Roman"/>
                <w:sz w:val="24"/>
                <w:szCs w:val="24"/>
                <w:lang w:eastAsia="lt-LT"/>
              </w:rPr>
              <w:t xml:space="preserve">ų. </w:t>
            </w:r>
            <w:r w:rsidR="00B960A1" w:rsidRPr="00456649">
              <w:rPr>
                <w:rFonts w:ascii="Times New Roman" w:hAnsi="Times New Roman" w:cs="Times New Roman"/>
                <w:sz w:val="24"/>
                <w:szCs w:val="24"/>
              </w:rPr>
              <w:t>Pokalbio metu mokytojai nurodė, kad</w:t>
            </w:r>
            <w:r w:rsidR="000B023A" w:rsidRPr="00456649">
              <w:rPr>
                <w:rFonts w:ascii="Times New Roman" w:hAnsi="Times New Roman" w:cs="Times New Roman"/>
                <w:sz w:val="24"/>
                <w:szCs w:val="24"/>
              </w:rPr>
              <w:t>,</w:t>
            </w:r>
            <w:r w:rsidR="00B960A1" w:rsidRPr="00456649">
              <w:rPr>
                <w:rFonts w:ascii="Times New Roman" w:hAnsi="Times New Roman" w:cs="Times New Roman"/>
                <w:sz w:val="24"/>
                <w:szCs w:val="24"/>
              </w:rPr>
              <w:t xml:space="preserve"> mokydamiesi ir dalindamiesi gerąja patirtimi mokykloje ir už jos ribų, įgauna naujos patirties apie </w:t>
            </w:r>
            <w:proofErr w:type="spellStart"/>
            <w:r w:rsidR="00B960A1" w:rsidRPr="00456649">
              <w:rPr>
                <w:rFonts w:ascii="Times New Roman" w:hAnsi="Times New Roman" w:cs="Times New Roman"/>
                <w:sz w:val="24"/>
                <w:szCs w:val="24"/>
              </w:rPr>
              <w:t>įtraukųjį</w:t>
            </w:r>
            <w:proofErr w:type="spellEnd"/>
            <w:r w:rsidR="00B960A1" w:rsidRPr="00456649">
              <w:rPr>
                <w:rFonts w:ascii="Times New Roman" w:hAnsi="Times New Roman" w:cs="Times New Roman"/>
                <w:sz w:val="24"/>
                <w:szCs w:val="24"/>
              </w:rPr>
              <w:t xml:space="preserve"> ugdymą, padrąsinimo ir motyvacijos.</w:t>
            </w:r>
            <w:r w:rsidR="00A428BC" w:rsidRPr="00456649">
              <w:rPr>
                <w:rFonts w:ascii="Times New Roman" w:hAnsi="Times New Roman" w:cs="Times New Roman"/>
                <w:sz w:val="24"/>
                <w:szCs w:val="24"/>
              </w:rPr>
              <w:t xml:space="preserve"> </w:t>
            </w:r>
            <w:r w:rsidR="000D2119" w:rsidRPr="00456649">
              <w:rPr>
                <w:rFonts w:ascii="Times New Roman" w:hAnsi="Times New Roman" w:cs="Times New Roman"/>
                <w:sz w:val="24"/>
                <w:szCs w:val="24"/>
              </w:rPr>
              <w:t xml:space="preserve">63,3 proc. </w:t>
            </w:r>
            <w:r w:rsidR="000D2119" w:rsidRPr="00456649">
              <w:rPr>
                <w:rFonts w:ascii="Times New Roman" w:hAnsi="Times New Roman" w:cs="Times New Roman"/>
                <w:color w:val="000000" w:themeColor="text1"/>
                <w:sz w:val="24"/>
                <w:szCs w:val="24"/>
              </w:rPr>
              <w:t>pedagogų mano, kad kitų kolegų nuomonė apie darbą yra naudinga.</w:t>
            </w:r>
          </w:p>
          <w:p w14:paraId="5D080693" w14:textId="507BF577" w:rsidR="00F23D14" w:rsidRPr="00456649" w:rsidRDefault="00325403" w:rsidP="00456649">
            <w:pPr>
              <w:pStyle w:val="Sraopastraipa"/>
              <w:numPr>
                <w:ilvl w:val="0"/>
                <w:numId w:val="16"/>
              </w:numPr>
              <w:tabs>
                <w:tab w:val="left" w:pos="26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sz w:val="24"/>
                <w:szCs w:val="24"/>
              </w:rPr>
              <w:t>Š</w:t>
            </w:r>
            <w:r w:rsidR="00E246FC" w:rsidRPr="00456649">
              <w:rPr>
                <w:rFonts w:ascii="Times New Roman" w:hAnsi="Times New Roman" w:cs="Times New Roman"/>
                <w:sz w:val="24"/>
                <w:szCs w:val="24"/>
              </w:rPr>
              <w:t>vietimo pagalbos specialistai, mokytojai</w:t>
            </w:r>
            <w:r w:rsidR="000D2119" w:rsidRPr="00456649">
              <w:rPr>
                <w:rFonts w:ascii="Times New Roman" w:hAnsi="Times New Roman" w:cs="Times New Roman"/>
                <w:sz w:val="24"/>
                <w:szCs w:val="24"/>
              </w:rPr>
              <w:t>, jų padėjėjai</w:t>
            </w:r>
            <w:r w:rsidR="00E246FC" w:rsidRPr="00456649">
              <w:rPr>
                <w:rFonts w:ascii="Times New Roman" w:hAnsi="Times New Roman" w:cs="Times New Roman"/>
                <w:sz w:val="24"/>
                <w:szCs w:val="24"/>
              </w:rPr>
              <w:t xml:space="preserve"> aptaria pamokos planavimo, metodų, tinkamų priemonių parinkimą, </w:t>
            </w:r>
            <w:r w:rsidR="00357FA0" w:rsidRPr="00456649">
              <w:rPr>
                <w:rFonts w:ascii="Times New Roman" w:hAnsi="Times New Roman" w:cs="Times New Roman"/>
                <w:sz w:val="24"/>
                <w:szCs w:val="24"/>
              </w:rPr>
              <w:t>kuris sudaro sąlygas SUP turintiems mokiniams sėkmingiau įsitraukti į mokymo(</w:t>
            </w:r>
            <w:proofErr w:type="spellStart"/>
            <w:r w:rsidR="00357FA0" w:rsidRPr="00456649">
              <w:rPr>
                <w:rFonts w:ascii="Times New Roman" w:hAnsi="Times New Roman" w:cs="Times New Roman"/>
                <w:sz w:val="24"/>
                <w:szCs w:val="24"/>
              </w:rPr>
              <w:t>si</w:t>
            </w:r>
            <w:proofErr w:type="spellEnd"/>
            <w:r w:rsidR="00357FA0" w:rsidRPr="00456649">
              <w:rPr>
                <w:rFonts w:ascii="Times New Roman" w:hAnsi="Times New Roman" w:cs="Times New Roman"/>
                <w:sz w:val="24"/>
                <w:szCs w:val="24"/>
              </w:rPr>
              <w:t>) procesą.</w:t>
            </w:r>
          </w:p>
          <w:p w14:paraId="67398098" w14:textId="3E84BA69" w:rsidR="00D81493" w:rsidRPr="00456649" w:rsidRDefault="007A42C4" w:rsidP="00456649">
            <w:pPr>
              <w:pStyle w:val="Sraopastraipa"/>
              <w:numPr>
                <w:ilvl w:val="0"/>
                <w:numId w:val="2"/>
              </w:numPr>
              <w:tabs>
                <w:tab w:val="left" w:pos="408"/>
                <w:tab w:val="left" w:pos="601"/>
              </w:tabs>
              <w:spacing w:after="0" w:line="240" w:lineRule="auto"/>
              <w:ind w:left="121" w:firstLine="0"/>
              <w:jc w:val="both"/>
              <w:rPr>
                <w:rFonts w:ascii="Times New Roman" w:hAnsi="Times New Roman" w:cs="Times New Roman"/>
                <w:bCs/>
                <w:sz w:val="24"/>
                <w:szCs w:val="24"/>
              </w:rPr>
            </w:pPr>
            <w:r w:rsidRPr="00456649">
              <w:rPr>
                <w:rFonts w:ascii="Times New Roman" w:hAnsi="Times New Roman" w:cs="Times New Roman"/>
                <w:i/>
                <w:iCs/>
                <w:sz w:val="24"/>
                <w:szCs w:val="24"/>
              </w:rPr>
              <w:t>Specialiojoje</w:t>
            </w:r>
            <w:r w:rsidRPr="00456649">
              <w:rPr>
                <w:rFonts w:ascii="Times New Roman" w:hAnsi="Times New Roman" w:cs="Times New Roman"/>
                <w:sz w:val="24"/>
                <w:szCs w:val="24"/>
              </w:rPr>
              <w:t xml:space="preserve"> klasėje labai tikslingai bendradarbiauja mokytojas ir mokytojo padėjėjai</w:t>
            </w:r>
            <w:r w:rsidR="0060213F" w:rsidRPr="00456649">
              <w:rPr>
                <w:rFonts w:ascii="Times New Roman" w:hAnsi="Times New Roman" w:cs="Times New Roman"/>
                <w:sz w:val="24"/>
                <w:szCs w:val="24"/>
              </w:rPr>
              <w:t>,</w:t>
            </w:r>
            <w:r w:rsidRPr="00456649">
              <w:rPr>
                <w:rFonts w:ascii="Times New Roman" w:hAnsi="Times New Roman" w:cs="Times New Roman"/>
                <w:sz w:val="24"/>
                <w:szCs w:val="24"/>
              </w:rPr>
              <w:t xml:space="preserve"> siekdami padėti kiekvienam vaikui. </w:t>
            </w:r>
            <w:r w:rsidRPr="00456649">
              <w:rPr>
                <w:rFonts w:ascii="Times New Roman" w:hAnsi="Times New Roman" w:cs="Times New Roman"/>
                <w:i/>
                <w:iCs/>
                <w:sz w:val="24"/>
                <w:szCs w:val="24"/>
              </w:rPr>
              <w:t>Bendrojo ugdymo</w:t>
            </w:r>
            <w:r w:rsidRPr="00456649">
              <w:rPr>
                <w:rFonts w:ascii="Times New Roman" w:hAnsi="Times New Roman" w:cs="Times New Roman"/>
                <w:sz w:val="24"/>
                <w:szCs w:val="24"/>
              </w:rPr>
              <w:t xml:space="preserve"> klasėse trūksta kryptingo, efektyvaus mokytojo ir mokytojo padėjėjų bendradarbiavimo</w:t>
            </w:r>
            <w:r w:rsidR="00F23D14" w:rsidRPr="00456649">
              <w:rPr>
                <w:rFonts w:ascii="Times New Roman" w:hAnsi="Times New Roman" w:cs="Times New Roman"/>
                <w:sz w:val="24"/>
                <w:szCs w:val="24"/>
              </w:rPr>
              <w:t>.</w:t>
            </w:r>
          </w:p>
          <w:p w14:paraId="31F64F90" w14:textId="764BF7EE" w:rsidR="000D2119" w:rsidRPr="00456649" w:rsidRDefault="000D2119" w:rsidP="00456649">
            <w:pPr>
              <w:pStyle w:val="Sraopastraipa"/>
              <w:numPr>
                <w:ilvl w:val="0"/>
                <w:numId w:val="2"/>
              </w:numPr>
              <w:tabs>
                <w:tab w:val="left" w:pos="408"/>
                <w:tab w:val="left" w:pos="601"/>
              </w:tabs>
              <w:spacing w:after="0" w:line="240" w:lineRule="auto"/>
              <w:ind w:left="121" w:firstLine="0"/>
              <w:jc w:val="both"/>
              <w:rPr>
                <w:rFonts w:ascii="Times New Roman" w:hAnsi="Times New Roman" w:cs="Times New Roman"/>
                <w:bCs/>
                <w:sz w:val="24"/>
                <w:szCs w:val="24"/>
              </w:rPr>
            </w:pPr>
            <w:r w:rsidRPr="00456649">
              <w:rPr>
                <w:rFonts w:ascii="Times New Roman" w:hAnsi="Times New Roman" w:cs="Times New Roman"/>
                <w:sz w:val="24"/>
                <w:szCs w:val="24"/>
              </w:rPr>
              <w:t>NŠA apklausos teiginys (tėvų, kurie gauna specialiąją peda</w:t>
            </w:r>
            <w:r w:rsidR="000B023A" w:rsidRPr="00456649">
              <w:rPr>
                <w:rFonts w:ascii="Times New Roman" w:hAnsi="Times New Roman" w:cs="Times New Roman"/>
                <w:sz w:val="24"/>
                <w:szCs w:val="24"/>
              </w:rPr>
              <w:t>g</w:t>
            </w:r>
            <w:r w:rsidRPr="00456649">
              <w:rPr>
                <w:rFonts w:ascii="Times New Roman" w:hAnsi="Times New Roman" w:cs="Times New Roman"/>
                <w:sz w:val="24"/>
                <w:szCs w:val="24"/>
              </w:rPr>
              <w:t xml:space="preserve">oginę pagalbą, ir kitų tėvų nuomonė apie </w:t>
            </w:r>
            <w:proofErr w:type="spellStart"/>
            <w:r w:rsidRPr="00456649">
              <w:rPr>
                <w:rFonts w:ascii="Times New Roman" w:hAnsi="Times New Roman" w:cs="Times New Roman"/>
                <w:sz w:val="24"/>
                <w:szCs w:val="24"/>
              </w:rPr>
              <w:t>įtraukųjį</w:t>
            </w:r>
            <w:proofErr w:type="spellEnd"/>
            <w:r w:rsidRPr="00456649">
              <w:rPr>
                <w:rFonts w:ascii="Times New Roman" w:hAnsi="Times New Roman" w:cs="Times New Roman"/>
                <w:sz w:val="24"/>
                <w:szCs w:val="24"/>
              </w:rPr>
              <w:t xml:space="preserve"> ugdymą) „Mano vaikas žino</w:t>
            </w:r>
            <w:r w:rsidR="00DA020C" w:rsidRPr="00456649">
              <w:rPr>
                <w:rFonts w:ascii="Times New Roman" w:hAnsi="Times New Roman" w:cs="Times New Roman"/>
                <w:sz w:val="24"/>
                <w:szCs w:val="24"/>
              </w:rPr>
              <w:t>,</w:t>
            </w:r>
            <w:r w:rsidRPr="00456649">
              <w:rPr>
                <w:rFonts w:ascii="Times New Roman" w:hAnsi="Times New Roman" w:cs="Times New Roman"/>
                <w:sz w:val="24"/>
                <w:szCs w:val="24"/>
              </w:rPr>
              <w:t xml:space="preserve"> kokius tikslus jis turi pasiekti mokydamasis“ – standartizuotas</w:t>
            </w:r>
            <w:r w:rsidRPr="00456649">
              <w:rPr>
                <w:rFonts w:ascii="Times New Roman" w:hAnsi="Times New Roman" w:cs="Times New Roman"/>
                <w:iCs/>
                <w:sz w:val="24"/>
                <w:szCs w:val="24"/>
              </w:rPr>
              <w:t xml:space="preserve"> vidurkių skirtumas – -0,26, kuris yra mažiau palankus įtraukiojo ugdymo nuostatoms nei kitoje grupėje.</w:t>
            </w:r>
          </w:p>
          <w:p w14:paraId="589AE858" w14:textId="5B736450" w:rsidR="00B65F94" w:rsidRPr="00456649" w:rsidRDefault="00002ACA" w:rsidP="00456649">
            <w:pPr>
              <w:tabs>
                <w:tab w:val="left" w:pos="408"/>
                <w:tab w:val="left" w:pos="601"/>
              </w:tabs>
              <w:spacing w:after="0" w:line="240" w:lineRule="auto"/>
              <w:jc w:val="both"/>
              <w:rPr>
                <w:rFonts w:ascii="Times New Roman" w:hAnsi="Times New Roman" w:cs="Times New Roman"/>
                <w:i/>
                <w:iCs/>
                <w:sz w:val="24"/>
                <w:szCs w:val="24"/>
              </w:rPr>
            </w:pPr>
            <w:r w:rsidRPr="00456649">
              <w:rPr>
                <w:rFonts w:ascii="Times New Roman" w:hAnsi="Times New Roman" w:cs="Times New Roman"/>
                <w:bCs/>
                <w:i/>
                <w:iCs/>
                <w:sz w:val="24"/>
                <w:szCs w:val="24"/>
              </w:rPr>
              <w:t>Siekiant mažinti atskirtį</w:t>
            </w:r>
            <w:r w:rsidR="00E06668" w:rsidRPr="00456649">
              <w:rPr>
                <w:rFonts w:ascii="Times New Roman" w:hAnsi="Times New Roman" w:cs="Times New Roman"/>
                <w:bCs/>
                <w:i/>
                <w:iCs/>
                <w:sz w:val="24"/>
                <w:szCs w:val="24"/>
              </w:rPr>
              <w:t>,</w:t>
            </w:r>
            <w:r w:rsidR="003D6C7E" w:rsidRPr="00456649">
              <w:rPr>
                <w:rFonts w:ascii="Times New Roman" w:hAnsi="Times New Roman" w:cs="Times New Roman"/>
                <w:i/>
                <w:iCs/>
                <w:sz w:val="24"/>
                <w:szCs w:val="24"/>
              </w:rPr>
              <w:t xml:space="preserve"> </w:t>
            </w:r>
            <w:r w:rsidR="006E3B67" w:rsidRPr="00456649">
              <w:rPr>
                <w:rFonts w:ascii="Times New Roman" w:hAnsi="Times New Roman" w:cs="Times New Roman"/>
                <w:i/>
                <w:iCs/>
                <w:sz w:val="24"/>
                <w:szCs w:val="24"/>
              </w:rPr>
              <w:t>bendruomenei būtų tikslinga skirti dėmes</w:t>
            </w:r>
            <w:r w:rsidR="00DA020C" w:rsidRPr="00456649">
              <w:rPr>
                <w:rFonts w:ascii="Times New Roman" w:hAnsi="Times New Roman" w:cs="Times New Roman"/>
                <w:i/>
                <w:iCs/>
                <w:sz w:val="24"/>
                <w:szCs w:val="24"/>
              </w:rPr>
              <w:t>io</w:t>
            </w:r>
            <w:r w:rsidR="006E3B67" w:rsidRPr="00456649">
              <w:rPr>
                <w:rFonts w:ascii="Times New Roman" w:hAnsi="Times New Roman" w:cs="Times New Roman"/>
                <w:i/>
                <w:iCs/>
                <w:sz w:val="24"/>
                <w:szCs w:val="24"/>
              </w:rPr>
              <w:t xml:space="preserve"> ne tik bendram darbo planavimui (mokytojas, spec. pedagogas, mokytojo padėjėjas</w:t>
            </w:r>
            <w:r w:rsidR="00116BAC" w:rsidRPr="00456649">
              <w:rPr>
                <w:rFonts w:ascii="Times New Roman" w:hAnsi="Times New Roman" w:cs="Times New Roman"/>
                <w:i/>
                <w:iCs/>
                <w:sz w:val="24"/>
                <w:szCs w:val="24"/>
              </w:rPr>
              <w:t>; mokytojas ir mokytojo padėjėjas</w:t>
            </w:r>
            <w:r w:rsidR="006E3B67" w:rsidRPr="00456649">
              <w:rPr>
                <w:rFonts w:ascii="Times New Roman" w:hAnsi="Times New Roman" w:cs="Times New Roman"/>
                <w:i/>
                <w:iCs/>
                <w:sz w:val="24"/>
                <w:szCs w:val="24"/>
              </w:rPr>
              <w:t>), bet ir ugdymo tikslų ir funkcijų pasidalijimui (ar mokinys ruošiamas naujos medžiagos suvokimui, kad nepatirtų nesėkmės</w:t>
            </w:r>
            <w:r w:rsidR="00DA020C" w:rsidRPr="00456649">
              <w:rPr>
                <w:rFonts w:ascii="Times New Roman" w:hAnsi="Times New Roman" w:cs="Times New Roman"/>
                <w:i/>
                <w:iCs/>
                <w:sz w:val="24"/>
                <w:szCs w:val="24"/>
              </w:rPr>
              <w:t>,</w:t>
            </w:r>
            <w:r w:rsidR="00E06668" w:rsidRPr="00456649">
              <w:rPr>
                <w:rFonts w:ascii="Times New Roman" w:hAnsi="Times New Roman" w:cs="Times New Roman"/>
                <w:i/>
                <w:iCs/>
                <w:sz w:val="24"/>
                <w:szCs w:val="24"/>
              </w:rPr>
              <w:t xml:space="preserve"> ar jo</w:t>
            </w:r>
            <w:r w:rsidR="00DA020C" w:rsidRPr="00456649">
              <w:rPr>
                <w:rFonts w:ascii="Times New Roman" w:hAnsi="Times New Roman" w:cs="Times New Roman"/>
                <w:i/>
                <w:iCs/>
                <w:sz w:val="24"/>
                <w:szCs w:val="24"/>
              </w:rPr>
              <w:t>s</w:t>
            </w:r>
            <w:r w:rsidR="00E06668" w:rsidRPr="00456649">
              <w:rPr>
                <w:rFonts w:ascii="Times New Roman" w:hAnsi="Times New Roman" w:cs="Times New Roman"/>
                <w:i/>
                <w:iCs/>
                <w:sz w:val="24"/>
                <w:szCs w:val="24"/>
              </w:rPr>
              <w:t xml:space="preserve"> įtvirtinimui</w:t>
            </w:r>
            <w:r w:rsidR="006E3B67" w:rsidRPr="00456649">
              <w:rPr>
                <w:rFonts w:ascii="Times New Roman" w:hAnsi="Times New Roman" w:cs="Times New Roman"/>
                <w:i/>
                <w:iCs/>
                <w:sz w:val="24"/>
                <w:szCs w:val="24"/>
              </w:rPr>
              <w:t>; kur mokinys dirbs</w:t>
            </w:r>
            <w:r w:rsidR="00EA4FFB" w:rsidRPr="00456649">
              <w:rPr>
                <w:rFonts w:ascii="Times New Roman" w:hAnsi="Times New Roman" w:cs="Times New Roman"/>
                <w:i/>
                <w:iCs/>
                <w:sz w:val="24"/>
                <w:szCs w:val="24"/>
              </w:rPr>
              <w:t xml:space="preserve"> –</w:t>
            </w:r>
            <w:r w:rsidR="006E3B67" w:rsidRPr="00456649">
              <w:rPr>
                <w:rFonts w:ascii="Times New Roman" w:hAnsi="Times New Roman" w:cs="Times New Roman"/>
                <w:i/>
                <w:iCs/>
                <w:sz w:val="24"/>
                <w:szCs w:val="24"/>
              </w:rPr>
              <w:t xml:space="preserve"> klasėje</w:t>
            </w:r>
            <w:r w:rsidR="00BB1E91" w:rsidRPr="00456649">
              <w:rPr>
                <w:rFonts w:ascii="Times New Roman" w:hAnsi="Times New Roman" w:cs="Times New Roman"/>
                <w:i/>
                <w:iCs/>
                <w:sz w:val="24"/>
                <w:szCs w:val="24"/>
              </w:rPr>
              <w:t xml:space="preserve"> ar spec. pedagogo kabinete;</w:t>
            </w:r>
            <w:r w:rsidR="006E3B67" w:rsidRPr="00456649">
              <w:rPr>
                <w:rFonts w:ascii="Times New Roman" w:hAnsi="Times New Roman" w:cs="Times New Roman"/>
                <w:i/>
                <w:iCs/>
                <w:sz w:val="24"/>
                <w:szCs w:val="24"/>
              </w:rPr>
              <w:t xml:space="preserve"> ar visą pamoką</w:t>
            </w:r>
            <w:r w:rsidR="00DD0F3B" w:rsidRPr="00456649">
              <w:rPr>
                <w:rFonts w:ascii="Times New Roman" w:hAnsi="Times New Roman" w:cs="Times New Roman"/>
                <w:i/>
                <w:iCs/>
                <w:sz w:val="24"/>
                <w:szCs w:val="24"/>
              </w:rPr>
              <w:t>,</w:t>
            </w:r>
            <w:r w:rsidR="006E3B67" w:rsidRPr="00456649">
              <w:rPr>
                <w:rFonts w:ascii="Times New Roman" w:hAnsi="Times New Roman" w:cs="Times New Roman"/>
                <w:i/>
                <w:iCs/>
                <w:sz w:val="24"/>
                <w:szCs w:val="24"/>
              </w:rPr>
              <w:t xml:space="preserve"> ar tik dalį; kokių papildomų priemonių reikės ir kas jas parengs ir kt.)</w:t>
            </w:r>
            <w:r w:rsidR="00DD0F3B" w:rsidRPr="00456649">
              <w:rPr>
                <w:rFonts w:ascii="Times New Roman" w:hAnsi="Times New Roman" w:cs="Times New Roman"/>
                <w:i/>
                <w:iCs/>
                <w:sz w:val="24"/>
                <w:szCs w:val="24"/>
              </w:rPr>
              <w:t xml:space="preserve"> </w:t>
            </w:r>
            <w:r w:rsidR="00D2398F" w:rsidRPr="00456649">
              <w:rPr>
                <w:rFonts w:ascii="Times New Roman" w:hAnsi="Times New Roman" w:cs="Times New Roman"/>
                <w:i/>
                <w:iCs/>
                <w:sz w:val="24"/>
                <w:szCs w:val="24"/>
              </w:rPr>
              <w:t>bei</w:t>
            </w:r>
            <w:r w:rsidR="00DD0F3B" w:rsidRPr="00456649">
              <w:rPr>
                <w:rFonts w:ascii="Times New Roman" w:hAnsi="Times New Roman" w:cs="Times New Roman"/>
                <w:i/>
                <w:iCs/>
                <w:sz w:val="24"/>
                <w:szCs w:val="24"/>
              </w:rPr>
              <w:t xml:space="preserve"> </w:t>
            </w:r>
            <w:r w:rsidR="006E3B67" w:rsidRPr="00456649">
              <w:rPr>
                <w:rFonts w:ascii="Times New Roman" w:hAnsi="Times New Roman" w:cs="Times New Roman"/>
                <w:i/>
                <w:iCs/>
                <w:sz w:val="24"/>
                <w:szCs w:val="24"/>
              </w:rPr>
              <w:t>bendro darbo veiksmingumo vertinimui.</w:t>
            </w:r>
          </w:p>
        </w:tc>
      </w:tr>
      <w:tr w:rsidR="00FF7F84" w:rsidRPr="00456649" w14:paraId="307C4C77" w14:textId="77777777" w:rsidTr="00FD5C59">
        <w:tc>
          <w:tcPr>
            <w:tcW w:w="2741" w:type="dxa"/>
            <w:shd w:val="clear" w:color="auto" w:fill="auto"/>
          </w:tcPr>
          <w:p w14:paraId="3C859FB5" w14:textId="3DAEE00C" w:rsidR="00FF7F84" w:rsidRPr="00456649" w:rsidRDefault="00FF7F84" w:rsidP="00456649">
            <w:pPr>
              <w:pStyle w:val="Sraopastraipa"/>
              <w:numPr>
                <w:ilvl w:val="1"/>
                <w:numId w:val="49"/>
              </w:numPr>
              <w:spacing w:after="0" w:line="240" w:lineRule="auto"/>
              <w:ind w:right="179"/>
              <w:jc w:val="both"/>
              <w:rPr>
                <w:rFonts w:ascii="Times New Roman" w:hAnsi="Times New Roman" w:cs="Times New Roman"/>
                <w:sz w:val="24"/>
                <w:szCs w:val="24"/>
              </w:rPr>
            </w:pPr>
            <w:r w:rsidRPr="00456649">
              <w:rPr>
                <w:rFonts w:ascii="Times New Roman" w:hAnsi="Times New Roman" w:cs="Times New Roman"/>
                <w:sz w:val="24"/>
                <w:szCs w:val="24"/>
              </w:rPr>
              <w:t xml:space="preserve">Bendradarbiavimas su tėvais / globėjais, </w:t>
            </w:r>
            <w:r w:rsidR="00811A0F" w:rsidRPr="00456649">
              <w:rPr>
                <w:rFonts w:ascii="Times New Roman" w:hAnsi="Times New Roman" w:cs="Times New Roman"/>
                <w:sz w:val="24"/>
                <w:szCs w:val="24"/>
              </w:rPr>
              <w:t>2</w:t>
            </w:r>
            <w:r w:rsidRPr="00456649">
              <w:rPr>
                <w:rFonts w:ascii="Times New Roman" w:hAnsi="Times New Roman" w:cs="Times New Roman"/>
                <w:sz w:val="24"/>
                <w:szCs w:val="24"/>
              </w:rPr>
              <w:t xml:space="preserve"> lygis</w:t>
            </w:r>
          </w:p>
        </w:tc>
        <w:tc>
          <w:tcPr>
            <w:tcW w:w="6997" w:type="dxa"/>
            <w:shd w:val="clear" w:color="auto" w:fill="auto"/>
          </w:tcPr>
          <w:p w14:paraId="30D53E5B" w14:textId="77777777" w:rsidR="00FF7F84" w:rsidRPr="00456649" w:rsidRDefault="00FF7F84" w:rsidP="00456649">
            <w:pPr>
              <w:tabs>
                <w:tab w:val="left" w:pos="601"/>
              </w:tabs>
              <w:spacing w:after="0" w:line="240" w:lineRule="auto"/>
              <w:jc w:val="both"/>
              <w:rPr>
                <w:rFonts w:ascii="Times New Roman" w:hAnsi="Times New Roman" w:cs="Times New Roman"/>
                <w:bCs/>
                <w:sz w:val="24"/>
                <w:szCs w:val="24"/>
              </w:rPr>
            </w:pPr>
            <w:r w:rsidRPr="00456649">
              <w:rPr>
                <w:rFonts w:ascii="Times New Roman" w:hAnsi="Times New Roman" w:cs="Times New Roman"/>
                <w:bCs/>
                <w:sz w:val="24"/>
                <w:szCs w:val="24"/>
              </w:rPr>
              <w:t>Bendradarbiavimas su tėvais neišskirtinis.</w:t>
            </w:r>
          </w:p>
          <w:p w14:paraId="7FC602F8" w14:textId="77777777" w:rsidR="00FF7F84" w:rsidRPr="00456649" w:rsidRDefault="00FF7F84" w:rsidP="00456649">
            <w:pPr>
              <w:tabs>
                <w:tab w:val="left" w:pos="601"/>
              </w:tabs>
              <w:spacing w:after="0" w:line="240" w:lineRule="auto"/>
              <w:jc w:val="both"/>
              <w:rPr>
                <w:rFonts w:ascii="Times New Roman" w:hAnsi="Times New Roman" w:cs="Times New Roman"/>
                <w:b/>
                <w:sz w:val="24"/>
                <w:szCs w:val="24"/>
              </w:rPr>
            </w:pPr>
            <w:r w:rsidRPr="00456649">
              <w:rPr>
                <w:rFonts w:ascii="Times New Roman" w:hAnsi="Times New Roman" w:cs="Times New Roman"/>
                <w:bCs/>
                <w:sz w:val="24"/>
                <w:szCs w:val="24"/>
              </w:rPr>
              <w:t xml:space="preserve">Apibendrinus surinktus duomenis, vertintojų išskirtos </w:t>
            </w:r>
            <w:r w:rsidRPr="00456649">
              <w:rPr>
                <w:rFonts w:ascii="Times New Roman" w:hAnsi="Times New Roman" w:cs="Times New Roman"/>
                <w:sz w:val="24"/>
                <w:szCs w:val="24"/>
              </w:rPr>
              <w:t>šios mokyklos ir tėvų bendradarbiavimo formos:</w:t>
            </w:r>
          </w:p>
          <w:p w14:paraId="6A6CE318" w14:textId="78D60E70" w:rsidR="00FF7F84" w:rsidRPr="00456649" w:rsidRDefault="00FF7F84" w:rsidP="00456649">
            <w:pPr>
              <w:pStyle w:val="Sraopastraipa"/>
              <w:numPr>
                <w:ilvl w:val="0"/>
                <w:numId w:val="2"/>
              </w:numPr>
              <w:tabs>
                <w:tab w:val="left" w:pos="408"/>
                <w:tab w:val="left" w:pos="601"/>
              </w:tabs>
              <w:spacing w:after="0" w:line="240" w:lineRule="auto"/>
              <w:ind w:left="121" w:firstLine="0"/>
              <w:jc w:val="both"/>
              <w:rPr>
                <w:rFonts w:ascii="Times New Roman" w:hAnsi="Times New Roman" w:cs="Times New Roman"/>
                <w:bCs/>
                <w:sz w:val="24"/>
                <w:szCs w:val="24"/>
              </w:rPr>
            </w:pPr>
            <w:r w:rsidRPr="00456649">
              <w:rPr>
                <w:rFonts w:ascii="Times New Roman" w:hAnsi="Times New Roman" w:cs="Times New Roman"/>
                <w:i/>
                <w:iCs/>
                <w:sz w:val="24"/>
                <w:szCs w:val="24"/>
              </w:rPr>
              <w:t xml:space="preserve">Informavimas apie </w:t>
            </w:r>
            <w:r w:rsidRPr="00456649">
              <w:rPr>
                <w:rFonts w:ascii="Times New Roman" w:hAnsi="Times New Roman" w:cs="Times New Roman"/>
                <w:bCs/>
                <w:sz w:val="24"/>
                <w:szCs w:val="24"/>
              </w:rPr>
              <w:t>jų vaikų pažangumą, lankomumą, elgesį įrašais elekt</w:t>
            </w:r>
            <w:r w:rsidR="00F21420" w:rsidRPr="00456649">
              <w:rPr>
                <w:rFonts w:ascii="Times New Roman" w:hAnsi="Times New Roman" w:cs="Times New Roman"/>
                <w:bCs/>
                <w:sz w:val="24"/>
                <w:szCs w:val="24"/>
              </w:rPr>
              <w:t>r</w:t>
            </w:r>
            <w:r w:rsidRPr="00456649">
              <w:rPr>
                <w:rFonts w:ascii="Times New Roman" w:hAnsi="Times New Roman" w:cs="Times New Roman"/>
                <w:bCs/>
                <w:sz w:val="24"/>
                <w:szCs w:val="24"/>
              </w:rPr>
              <w:t>oniniame dienyne; individualių susitikimų / pokalbių metu; telefonu; žinutėmis mobiliuoju telefonu ir kt.</w:t>
            </w:r>
            <w:r w:rsidR="000017A4" w:rsidRPr="00456649">
              <w:rPr>
                <w:rFonts w:ascii="Times New Roman" w:hAnsi="Times New Roman" w:cs="Times New Roman"/>
                <w:bCs/>
                <w:sz w:val="24"/>
                <w:szCs w:val="24"/>
              </w:rPr>
              <w:t xml:space="preserve">; apie </w:t>
            </w:r>
            <w:r w:rsidRPr="00456649">
              <w:rPr>
                <w:rFonts w:ascii="Times New Roman" w:hAnsi="Times New Roman" w:cs="Times New Roman"/>
                <w:bCs/>
                <w:sz w:val="24"/>
                <w:szCs w:val="24"/>
              </w:rPr>
              <w:t>mokyklos renginius, pasiekimus, projektus ir kt. skelbiama mokyklos tinklalapyje, stenduose, klasės / mokyklos tėvų susirinkimų metu, spaudoje ir kt.</w:t>
            </w:r>
          </w:p>
          <w:p w14:paraId="6E510B6C" w14:textId="06D361EF" w:rsidR="00FF7F84" w:rsidRPr="00456649" w:rsidRDefault="00FF7F84" w:rsidP="00456649">
            <w:pPr>
              <w:pStyle w:val="Sraopastraipa"/>
              <w:numPr>
                <w:ilvl w:val="0"/>
                <w:numId w:val="2"/>
              </w:numPr>
              <w:tabs>
                <w:tab w:val="left" w:pos="408"/>
                <w:tab w:val="left" w:pos="601"/>
              </w:tabs>
              <w:spacing w:after="0" w:line="240" w:lineRule="auto"/>
              <w:ind w:left="121" w:firstLine="0"/>
              <w:jc w:val="both"/>
              <w:rPr>
                <w:rFonts w:ascii="Times New Roman" w:hAnsi="Times New Roman" w:cs="Times New Roman"/>
                <w:bCs/>
                <w:sz w:val="24"/>
                <w:szCs w:val="24"/>
              </w:rPr>
            </w:pPr>
            <w:r w:rsidRPr="00456649">
              <w:rPr>
                <w:rFonts w:ascii="Times New Roman" w:hAnsi="Times New Roman" w:cs="Times New Roman"/>
                <w:i/>
                <w:iCs/>
                <w:sz w:val="24"/>
                <w:szCs w:val="24"/>
              </w:rPr>
              <w:t>Kvietimas</w:t>
            </w:r>
            <w:r w:rsidRPr="00456649">
              <w:rPr>
                <w:rFonts w:ascii="Times New Roman" w:hAnsi="Times New Roman" w:cs="Times New Roman"/>
                <w:sz w:val="24"/>
                <w:szCs w:val="24"/>
              </w:rPr>
              <w:t xml:space="preserve"> dalyvauti klasės (šventėse, ekskursijose), </w:t>
            </w:r>
            <w:r w:rsidR="00BB03A8" w:rsidRPr="00456649">
              <w:rPr>
                <w:rFonts w:ascii="Times New Roman" w:hAnsi="Times New Roman" w:cs="Times New Roman"/>
                <w:sz w:val="24"/>
                <w:szCs w:val="24"/>
              </w:rPr>
              <w:t xml:space="preserve">renginiuose, akcijose, </w:t>
            </w:r>
            <w:r w:rsidR="004F2EC8" w:rsidRPr="00456649">
              <w:rPr>
                <w:rFonts w:ascii="Times New Roman" w:hAnsi="Times New Roman" w:cs="Times New Roman"/>
                <w:sz w:val="24"/>
                <w:szCs w:val="24"/>
              </w:rPr>
              <w:t xml:space="preserve">projektuose </w:t>
            </w:r>
            <w:r w:rsidRPr="00456649">
              <w:rPr>
                <w:rFonts w:ascii="Times New Roman" w:hAnsi="Times New Roman" w:cs="Times New Roman"/>
                <w:sz w:val="24"/>
                <w:szCs w:val="24"/>
              </w:rPr>
              <w:t xml:space="preserve">ir </w:t>
            </w:r>
            <w:r w:rsidR="00BB03A8" w:rsidRPr="00456649">
              <w:rPr>
                <w:rFonts w:ascii="Times New Roman" w:hAnsi="Times New Roman" w:cs="Times New Roman"/>
                <w:sz w:val="24"/>
                <w:szCs w:val="24"/>
              </w:rPr>
              <w:t>progimnazijos</w:t>
            </w:r>
            <w:r w:rsidRPr="00456649">
              <w:rPr>
                <w:rFonts w:ascii="Times New Roman" w:hAnsi="Times New Roman" w:cs="Times New Roman"/>
                <w:sz w:val="24"/>
                <w:szCs w:val="24"/>
              </w:rPr>
              <w:t xml:space="preserve"> taryboje, atestacinėje komisijoje, vadovų pokalbiuose aktualiais klausimais.</w:t>
            </w:r>
          </w:p>
          <w:p w14:paraId="2A5FAA65" w14:textId="6D29ACD0" w:rsidR="00CF1C09" w:rsidRPr="00456649" w:rsidRDefault="000831E9" w:rsidP="00456649">
            <w:pPr>
              <w:pStyle w:val="Sraopastraipa"/>
              <w:numPr>
                <w:ilvl w:val="0"/>
                <w:numId w:val="2"/>
              </w:numPr>
              <w:tabs>
                <w:tab w:val="left" w:pos="408"/>
                <w:tab w:val="left" w:pos="601"/>
              </w:tabs>
              <w:spacing w:after="0" w:line="240" w:lineRule="auto"/>
              <w:ind w:left="121" w:firstLine="0"/>
              <w:jc w:val="both"/>
              <w:rPr>
                <w:rFonts w:ascii="Times New Roman" w:hAnsi="Times New Roman" w:cs="Times New Roman"/>
                <w:bCs/>
                <w:sz w:val="24"/>
                <w:szCs w:val="24"/>
              </w:rPr>
            </w:pPr>
            <w:r w:rsidRPr="00456649">
              <w:rPr>
                <w:rFonts w:ascii="Times New Roman" w:hAnsi="Times New Roman" w:cs="Times New Roman"/>
                <w:i/>
                <w:iCs/>
                <w:sz w:val="24"/>
                <w:szCs w:val="24"/>
              </w:rPr>
              <w:t>P</w:t>
            </w:r>
            <w:r w:rsidR="00FF7F84" w:rsidRPr="00456649">
              <w:rPr>
                <w:rFonts w:ascii="Times New Roman" w:hAnsi="Times New Roman" w:cs="Times New Roman"/>
                <w:i/>
                <w:iCs/>
                <w:sz w:val="24"/>
                <w:szCs w:val="24"/>
              </w:rPr>
              <w:t>agalba</w:t>
            </w:r>
            <w:r w:rsidR="00FF7F84" w:rsidRPr="00456649">
              <w:rPr>
                <w:rFonts w:ascii="Times New Roman" w:hAnsi="Times New Roman" w:cs="Times New Roman"/>
                <w:sz w:val="24"/>
                <w:szCs w:val="24"/>
              </w:rPr>
              <w:t xml:space="preserve"> skirtingų poreikių (specialiųjų, mokymosi sunkumų, elgesio) turinčių vaikų tėvams.</w:t>
            </w:r>
          </w:p>
          <w:p w14:paraId="085F7FEA" w14:textId="648A6DEC" w:rsidR="00F911B8" w:rsidRPr="00456649" w:rsidRDefault="0086099F" w:rsidP="00456649">
            <w:pPr>
              <w:pStyle w:val="Sraopastraipa"/>
              <w:numPr>
                <w:ilvl w:val="0"/>
                <w:numId w:val="2"/>
              </w:numPr>
              <w:tabs>
                <w:tab w:val="left" w:pos="408"/>
                <w:tab w:val="left" w:pos="601"/>
              </w:tabs>
              <w:spacing w:after="0" w:line="240" w:lineRule="auto"/>
              <w:ind w:left="121" w:firstLine="0"/>
              <w:jc w:val="both"/>
              <w:rPr>
                <w:rFonts w:ascii="Times New Roman" w:hAnsi="Times New Roman" w:cs="Times New Roman"/>
                <w:bCs/>
                <w:sz w:val="24"/>
                <w:szCs w:val="24"/>
              </w:rPr>
            </w:pPr>
            <w:r w:rsidRPr="00456649">
              <w:rPr>
                <w:rFonts w:ascii="Times New Roman" w:hAnsi="Times New Roman" w:cs="Times New Roman"/>
                <w:sz w:val="24"/>
                <w:szCs w:val="24"/>
              </w:rPr>
              <w:lastRenderedPageBreak/>
              <w:t>NŠA apklausos teigin</w:t>
            </w:r>
            <w:r w:rsidR="004327F0" w:rsidRPr="00456649">
              <w:rPr>
                <w:rFonts w:ascii="Times New Roman" w:hAnsi="Times New Roman" w:cs="Times New Roman"/>
                <w:sz w:val="24"/>
                <w:szCs w:val="24"/>
              </w:rPr>
              <w:t>iai</w:t>
            </w:r>
            <w:r w:rsidRPr="00456649">
              <w:rPr>
                <w:rFonts w:ascii="Times New Roman" w:hAnsi="Times New Roman" w:cs="Times New Roman"/>
                <w:sz w:val="24"/>
                <w:szCs w:val="24"/>
              </w:rPr>
              <w:t xml:space="preserve"> (tėvų, kurie gauna specialiąją peda</w:t>
            </w:r>
            <w:r w:rsidR="00F21420" w:rsidRPr="00456649">
              <w:rPr>
                <w:rFonts w:ascii="Times New Roman" w:hAnsi="Times New Roman" w:cs="Times New Roman"/>
                <w:sz w:val="24"/>
                <w:szCs w:val="24"/>
              </w:rPr>
              <w:t>g</w:t>
            </w:r>
            <w:r w:rsidRPr="00456649">
              <w:rPr>
                <w:rFonts w:ascii="Times New Roman" w:hAnsi="Times New Roman" w:cs="Times New Roman"/>
                <w:sz w:val="24"/>
                <w:szCs w:val="24"/>
              </w:rPr>
              <w:t xml:space="preserve">oginę pagalbą, ir kitų tėvų nuomonė apie </w:t>
            </w:r>
            <w:proofErr w:type="spellStart"/>
            <w:r w:rsidRPr="00456649">
              <w:rPr>
                <w:rFonts w:ascii="Times New Roman" w:hAnsi="Times New Roman" w:cs="Times New Roman"/>
                <w:sz w:val="24"/>
                <w:szCs w:val="24"/>
              </w:rPr>
              <w:t>įtraukųjį</w:t>
            </w:r>
            <w:proofErr w:type="spellEnd"/>
            <w:r w:rsidRPr="00456649">
              <w:rPr>
                <w:rFonts w:ascii="Times New Roman" w:hAnsi="Times New Roman" w:cs="Times New Roman"/>
                <w:sz w:val="24"/>
                <w:szCs w:val="24"/>
              </w:rPr>
              <w:t xml:space="preserve"> ugdymą)</w:t>
            </w:r>
            <w:r w:rsidR="00F21420" w:rsidRPr="00456649">
              <w:rPr>
                <w:rFonts w:ascii="Times New Roman" w:hAnsi="Times New Roman" w:cs="Times New Roman"/>
                <w:sz w:val="24"/>
                <w:szCs w:val="24"/>
              </w:rPr>
              <w:t>:</w:t>
            </w:r>
            <w:r w:rsidRPr="00456649">
              <w:rPr>
                <w:rFonts w:ascii="Times New Roman" w:hAnsi="Times New Roman" w:cs="Times New Roman"/>
                <w:sz w:val="24"/>
                <w:szCs w:val="24"/>
              </w:rPr>
              <w:t xml:space="preserve"> „</w:t>
            </w:r>
            <w:r w:rsidR="006E3B67" w:rsidRPr="00456649">
              <w:rPr>
                <w:rFonts w:ascii="Times New Roman" w:hAnsi="Times New Roman" w:cs="Times New Roman"/>
                <w:bCs/>
                <w:sz w:val="24"/>
                <w:szCs w:val="24"/>
              </w:rPr>
              <w:t>Mūsų mokykloje trūksta įvairesnių bendravimo formų</w:t>
            </w:r>
            <w:r w:rsidRPr="00456649">
              <w:rPr>
                <w:rFonts w:ascii="Times New Roman" w:hAnsi="Times New Roman" w:cs="Times New Roman"/>
                <w:sz w:val="24"/>
                <w:szCs w:val="24"/>
              </w:rPr>
              <w:t>“ –</w:t>
            </w:r>
            <w:r w:rsidR="00593780" w:rsidRPr="00456649">
              <w:rPr>
                <w:rFonts w:ascii="Times New Roman" w:hAnsi="Times New Roman" w:cs="Times New Roman"/>
                <w:sz w:val="24"/>
                <w:szCs w:val="24"/>
              </w:rPr>
              <w:t xml:space="preserve"> standartizuotas vidurkių skirtumas </w:t>
            </w:r>
            <w:r w:rsidR="000170BB" w:rsidRPr="00456649">
              <w:rPr>
                <w:rFonts w:ascii="Times New Roman" w:hAnsi="Times New Roman" w:cs="Times New Roman"/>
                <w:iCs/>
                <w:sz w:val="24"/>
                <w:szCs w:val="24"/>
              </w:rPr>
              <w:t>–</w:t>
            </w:r>
            <w:r w:rsidR="00593780" w:rsidRPr="00456649">
              <w:rPr>
                <w:rFonts w:ascii="Times New Roman" w:hAnsi="Times New Roman" w:cs="Times New Roman"/>
                <w:iCs/>
                <w:sz w:val="24"/>
                <w:szCs w:val="24"/>
              </w:rPr>
              <w:t xml:space="preserve"> </w:t>
            </w:r>
            <w:r w:rsidR="009E2216" w:rsidRPr="00456649">
              <w:rPr>
                <w:rFonts w:ascii="Times New Roman" w:hAnsi="Times New Roman" w:cs="Times New Roman"/>
                <w:iCs/>
                <w:sz w:val="24"/>
                <w:szCs w:val="24"/>
              </w:rPr>
              <w:t>-</w:t>
            </w:r>
            <w:r w:rsidR="000170BB" w:rsidRPr="00456649">
              <w:rPr>
                <w:rFonts w:ascii="Times New Roman" w:hAnsi="Times New Roman" w:cs="Times New Roman"/>
                <w:iCs/>
                <w:sz w:val="24"/>
                <w:szCs w:val="24"/>
              </w:rPr>
              <w:t>0,</w:t>
            </w:r>
            <w:r w:rsidR="00844CFC" w:rsidRPr="00456649">
              <w:rPr>
                <w:rFonts w:ascii="Times New Roman" w:hAnsi="Times New Roman" w:cs="Times New Roman"/>
                <w:iCs/>
                <w:sz w:val="24"/>
                <w:szCs w:val="24"/>
              </w:rPr>
              <w:t>57</w:t>
            </w:r>
            <w:r w:rsidR="0029604B" w:rsidRPr="00456649">
              <w:rPr>
                <w:rFonts w:ascii="Times New Roman" w:hAnsi="Times New Roman" w:cs="Times New Roman"/>
                <w:iCs/>
                <w:sz w:val="24"/>
                <w:szCs w:val="24"/>
              </w:rPr>
              <w:t>; „Mano vaikui padeda si</w:t>
            </w:r>
            <w:r w:rsidR="00CC5BA0" w:rsidRPr="00456649">
              <w:rPr>
                <w:rFonts w:ascii="Times New Roman" w:hAnsi="Times New Roman" w:cs="Times New Roman"/>
                <w:iCs/>
                <w:sz w:val="24"/>
                <w:szCs w:val="24"/>
              </w:rPr>
              <w:t>e</w:t>
            </w:r>
            <w:r w:rsidR="0029604B" w:rsidRPr="00456649">
              <w:rPr>
                <w:rFonts w:ascii="Times New Roman" w:hAnsi="Times New Roman" w:cs="Times New Roman"/>
                <w:iCs/>
                <w:sz w:val="24"/>
                <w:szCs w:val="24"/>
              </w:rPr>
              <w:t xml:space="preserve">kti </w:t>
            </w:r>
            <w:r w:rsidR="00420A9D" w:rsidRPr="00456649">
              <w:rPr>
                <w:rFonts w:ascii="Times New Roman" w:hAnsi="Times New Roman" w:cs="Times New Roman"/>
                <w:iCs/>
                <w:sz w:val="24"/>
                <w:szCs w:val="24"/>
              </w:rPr>
              <w:t xml:space="preserve">geriausio </w:t>
            </w:r>
            <w:r w:rsidR="0029604B" w:rsidRPr="00456649">
              <w:rPr>
                <w:rFonts w:ascii="Times New Roman" w:hAnsi="Times New Roman" w:cs="Times New Roman"/>
                <w:iCs/>
                <w:sz w:val="24"/>
                <w:szCs w:val="24"/>
              </w:rPr>
              <w:t>rezultato“</w:t>
            </w:r>
            <w:r w:rsidR="009E2216" w:rsidRPr="00456649">
              <w:rPr>
                <w:rFonts w:ascii="Times New Roman" w:hAnsi="Times New Roman" w:cs="Times New Roman"/>
                <w:iCs/>
                <w:sz w:val="24"/>
                <w:szCs w:val="24"/>
              </w:rPr>
              <w:t xml:space="preserve"> – -0,32 </w:t>
            </w:r>
            <w:r w:rsidR="000170BB" w:rsidRPr="00456649">
              <w:rPr>
                <w:rFonts w:ascii="Times New Roman" w:hAnsi="Times New Roman" w:cs="Times New Roman"/>
                <w:iCs/>
                <w:sz w:val="24"/>
                <w:szCs w:val="24"/>
              </w:rPr>
              <w:t xml:space="preserve">yra </w:t>
            </w:r>
            <w:r w:rsidR="00CC5BA0" w:rsidRPr="00456649">
              <w:rPr>
                <w:rFonts w:ascii="Times New Roman" w:hAnsi="Times New Roman" w:cs="Times New Roman"/>
                <w:iCs/>
                <w:sz w:val="24"/>
                <w:szCs w:val="24"/>
              </w:rPr>
              <w:t xml:space="preserve">mažiau </w:t>
            </w:r>
            <w:r w:rsidR="000170BB" w:rsidRPr="00456649">
              <w:rPr>
                <w:rFonts w:ascii="Times New Roman" w:hAnsi="Times New Roman" w:cs="Times New Roman"/>
                <w:iCs/>
                <w:sz w:val="24"/>
                <w:szCs w:val="24"/>
              </w:rPr>
              <w:t>palank</w:t>
            </w:r>
            <w:r w:rsidR="00ED4886" w:rsidRPr="00456649">
              <w:rPr>
                <w:rFonts w:ascii="Times New Roman" w:hAnsi="Times New Roman" w:cs="Times New Roman"/>
                <w:iCs/>
                <w:sz w:val="24"/>
                <w:szCs w:val="24"/>
              </w:rPr>
              <w:t>ū</w:t>
            </w:r>
            <w:r w:rsidR="000170BB" w:rsidRPr="00456649">
              <w:rPr>
                <w:rFonts w:ascii="Times New Roman" w:hAnsi="Times New Roman" w:cs="Times New Roman"/>
                <w:iCs/>
                <w:sz w:val="24"/>
                <w:szCs w:val="24"/>
              </w:rPr>
              <w:t xml:space="preserve">s </w:t>
            </w:r>
            <w:r w:rsidR="00D74137" w:rsidRPr="00456649">
              <w:rPr>
                <w:rFonts w:ascii="Times New Roman" w:hAnsi="Times New Roman" w:cs="Times New Roman"/>
                <w:iCs/>
                <w:sz w:val="24"/>
                <w:szCs w:val="24"/>
              </w:rPr>
              <w:t>įtraukiojo ugdymo nuostatoms nei kitoje grupėje</w:t>
            </w:r>
            <w:r w:rsidR="00CD2928" w:rsidRPr="00456649">
              <w:rPr>
                <w:rFonts w:ascii="Times New Roman" w:hAnsi="Times New Roman" w:cs="Times New Roman"/>
                <w:iCs/>
                <w:sz w:val="24"/>
                <w:szCs w:val="24"/>
              </w:rPr>
              <w:t>.</w:t>
            </w:r>
          </w:p>
          <w:p w14:paraId="6D4CA5AA" w14:textId="4E857042" w:rsidR="00B0482F" w:rsidRPr="00456649" w:rsidRDefault="00841590" w:rsidP="00456649">
            <w:pPr>
              <w:tabs>
                <w:tab w:val="left" w:pos="408"/>
                <w:tab w:val="left" w:pos="601"/>
              </w:tabs>
              <w:spacing w:after="0" w:line="240" w:lineRule="auto"/>
              <w:jc w:val="both"/>
              <w:rPr>
                <w:rFonts w:ascii="Times New Roman" w:hAnsi="Times New Roman" w:cs="Times New Roman"/>
                <w:bCs/>
                <w:i/>
                <w:iCs/>
                <w:sz w:val="24"/>
                <w:szCs w:val="24"/>
              </w:rPr>
            </w:pPr>
            <w:r w:rsidRPr="00456649">
              <w:rPr>
                <w:rFonts w:ascii="Times New Roman" w:hAnsi="Times New Roman" w:cs="Times New Roman"/>
                <w:bCs/>
                <w:i/>
                <w:iCs/>
                <w:sz w:val="24"/>
                <w:szCs w:val="24"/>
              </w:rPr>
              <w:t>Siekiant</w:t>
            </w:r>
            <w:r w:rsidR="008B116A" w:rsidRPr="00456649">
              <w:rPr>
                <w:rFonts w:ascii="Times New Roman" w:hAnsi="Times New Roman" w:cs="Times New Roman"/>
                <w:bCs/>
                <w:i/>
                <w:iCs/>
                <w:sz w:val="24"/>
                <w:szCs w:val="24"/>
              </w:rPr>
              <w:t>, kad</w:t>
            </w:r>
            <w:r w:rsidRPr="00456649">
              <w:rPr>
                <w:rFonts w:ascii="Times New Roman" w:hAnsi="Times New Roman" w:cs="Times New Roman"/>
                <w:bCs/>
                <w:i/>
                <w:iCs/>
                <w:sz w:val="24"/>
                <w:szCs w:val="24"/>
              </w:rPr>
              <w:t xml:space="preserve"> mokinio tėv</w:t>
            </w:r>
            <w:r w:rsidR="008B116A" w:rsidRPr="00456649">
              <w:rPr>
                <w:rFonts w:ascii="Times New Roman" w:hAnsi="Times New Roman" w:cs="Times New Roman"/>
                <w:bCs/>
                <w:i/>
                <w:iCs/>
                <w:sz w:val="24"/>
                <w:szCs w:val="24"/>
              </w:rPr>
              <w:t>ai</w:t>
            </w:r>
            <w:r w:rsidRPr="00456649">
              <w:rPr>
                <w:rFonts w:ascii="Times New Roman" w:hAnsi="Times New Roman" w:cs="Times New Roman"/>
                <w:bCs/>
                <w:i/>
                <w:iCs/>
                <w:sz w:val="24"/>
                <w:szCs w:val="24"/>
              </w:rPr>
              <w:t xml:space="preserve"> </w:t>
            </w:r>
            <w:r w:rsidR="008B116A" w:rsidRPr="00456649">
              <w:rPr>
                <w:rFonts w:ascii="Times New Roman" w:hAnsi="Times New Roman" w:cs="Times New Roman"/>
                <w:bCs/>
                <w:i/>
                <w:iCs/>
                <w:sz w:val="24"/>
                <w:szCs w:val="24"/>
              </w:rPr>
              <w:t>taptų</w:t>
            </w:r>
            <w:r w:rsidRPr="00456649">
              <w:rPr>
                <w:rFonts w:ascii="Times New Roman" w:hAnsi="Times New Roman" w:cs="Times New Roman"/>
                <w:bCs/>
                <w:i/>
                <w:iCs/>
                <w:sz w:val="24"/>
                <w:szCs w:val="24"/>
              </w:rPr>
              <w:t xml:space="preserve"> lygiaverčiais ugdymo dalyviais</w:t>
            </w:r>
            <w:r w:rsidR="00CE6DAE" w:rsidRPr="00456649">
              <w:rPr>
                <w:rFonts w:ascii="Times New Roman" w:hAnsi="Times New Roman" w:cs="Times New Roman"/>
                <w:bCs/>
                <w:i/>
                <w:iCs/>
                <w:sz w:val="24"/>
                <w:szCs w:val="24"/>
              </w:rPr>
              <w:t xml:space="preserve">, </w:t>
            </w:r>
            <w:r w:rsidR="00710AF4" w:rsidRPr="00456649">
              <w:rPr>
                <w:rFonts w:ascii="Times New Roman" w:hAnsi="Times New Roman" w:cs="Times New Roman"/>
                <w:bCs/>
                <w:i/>
                <w:iCs/>
                <w:sz w:val="24"/>
                <w:szCs w:val="24"/>
              </w:rPr>
              <w:t>vertėtų</w:t>
            </w:r>
            <w:r w:rsidR="00CE6DAE" w:rsidRPr="00456649">
              <w:rPr>
                <w:rFonts w:ascii="Times New Roman" w:hAnsi="Times New Roman" w:cs="Times New Roman"/>
                <w:bCs/>
                <w:i/>
                <w:iCs/>
                <w:sz w:val="24"/>
                <w:szCs w:val="24"/>
              </w:rPr>
              <w:t xml:space="preserve"> organizuoti</w:t>
            </w:r>
            <w:r w:rsidR="00357AB3" w:rsidRPr="00456649">
              <w:rPr>
                <w:rFonts w:ascii="Times New Roman" w:hAnsi="Times New Roman" w:cs="Times New Roman"/>
                <w:bCs/>
                <w:i/>
                <w:iCs/>
                <w:sz w:val="24"/>
                <w:szCs w:val="24"/>
              </w:rPr>
              <w:t xml:space="preserve"> </w:t>
            </w:r>
            <w:r w:rsidR="00710AF4" w:rsidRPr="00456649">
              <w:rPr>
                <w:rFonts w:ascii="Times New Roman" w:hAnsi="Times New Roman" w:cs="Times New Roman"/>
                <w:bCs/>
                <w:i/>
                <w:iCs/>
                <w:sz w:val="24"/>
                <w:szCs w:val="24"/>
              </w:rPr>
              <w:t xml:space="preserve">tikslingus </w:t>
            </w:r>
            <w:r w:rsidR="004A1700" w:rsidRPr="00456649">
              <w:rPr>
                <w:rFonts w:ascii="Times New Roman" w:hAnsi="Times New Roman" w:cs="Times New Roman"/>
                <w:bCs/>
                <w:i/>
                <w:iCs/>
                <w:sz w:val="24"/>
                <w:szCs w:val="24"/>
              </w:rPr>
              <w:t>pok</w:t>
            </w:r>
            <w:r w:rsidR="00357AB3" w:rsidRPr="00456649">
              <w:rPr>
                <w:rFonts w:ascii="Times New Roman" w:hAnsi="Times New Roman" w:cs="Times New Roman"/>
                <w:bCs/>
                <w:i/>
                <w:iCs/>
                <w:sz w:val="24"/>
                <w:szCs w:val="24"/>
              </w:rPr>
              <w:t>albius (</w:t>
            </w:r>
            <w:r w:rsidR="004E4000" w:rsidRPr="00456649">
              <w:rPr>
                <w:rFonts w:ascii="Times New Roman" w:hAnsi="Times New Roman" w:cs="Times New Roman"/>
                <w:bCs/>
                <w:i/>
                <w:iCs/>
                <w:sz w:val="24"/>
                <w:szCs w:val="24"/>
              </w:rPr>
              <w:t xml:space="preserve">pvz., </w:t>
            </w:r>
            <w:r w:rsidR="00517169" w:rsidRPr="00456649">
              <w:rPr>
                <w:rFonts w:ascii="Times New Roman" w:hAnsi="Times New Roman" w:cs="Times New Roman"/>
                <w:bCs/>
                <w:i/>
                <w:iCs/>
                <w:sz w:val="24"/>
                <w:szCs w:val="24"/>
              </w:rPr>
              <w:t>vaikui pritaikytų programų skirtumų su</w:t>
            </w:r>
            <w:r w:rsidR="00F21420" w:rsidRPr="00456649">
              <w:rPr>
                <w:rFonts w:ascii="Times New Roman" w:hAnsi="Times New Roman" w:cs="Times New Roman"/>
                <w:bCs/>
                <w:i/>
                <w:iCs/>
                <w:sz w:val="24"/>
                <w:szCs w:val="24"/>
              </w:rPr>
              <w:t>vokimas</w:t>
            </w:r>
            <w:r w:rsidR="00517169" w:rsidRPr="00456649">
              <w:rPr>
                <w:rFonts w:ascii="Times New Roman" w:hAnsi="Times New Roman" w:cs="Times New Roman"/>
                <w:bCs/>
                <w:i/>
                <w:iCs/>
                <w:sz w:val="24"/>
                <w:szCs w:val="24"/>
              </w:rPr>
              <w:t xml:space="preserve">; </w:t>
            </w:r>
            <w:r w:rsidR="00817251" w:rsidRPr="00456649">
              <w:rPr>
                <w:rFonts w:ascii="Times New Roman" w:hAnsi="Times New Roman" w:cs="Times New Roman"/>
                <w:bCs/>
                <w:i/>
                <w:iCs/>
                <w:sz w:val="24"/>
                <w:szCs w:val="24"/>
              </w:rPr>
              <w:t xml:space="preserve">vaiko </w:t>
            </w:r>
            <w:r w:rsidR="009D1825" w:rsidRPr="00456649">
              <w:rPr>
                <w:rFonts w:ascii="Times New Roman" w:hAnsi="Times New Roman" w:cs="Times New Roman"/>
                <w:bCs/>
                <w:i/>
                <w:iCs/>
                <w:sz w:val="24"/>
                <w:szCs w:val="24"/>
              </w:rPr>
              <w:t xml:space="preserve">mokymosi sunkumų pažinimas; </w:t>
            </w:r>
            <w:r w:rsidR="00CE7380" w:rsidRPr="00456649">
              <w:rPr>
                <w:rFonts w:ascii="Times New Roman" w:hAnsi="Times New Roman" w:cs="Times New Roman"/>
                <w:bCs/>
                <w:i/>
                <w:iCs/>
                <w:sz w:val="24"/>
                <w:szCs w:val="24"/>
              </w:rPr>
              <w:t>pagalbos savo vaikui galimybių su</w:t>
            </w:r>
            <w:r w:rsidR="00F21420" w:rsidRPr="00456649">
              <w:rPr>
                <w:rFonts w:ascii="Times New Roman" w:hAnsi="Times New Roman" w:cs="Times New Roman"/>
                <w:bCs/>
                <w:i/>
                <w:iCs/>
                <w:sz w:val="24"/>
                <w:szCs w:val="24"/>
              </w:rPr>
              <w:t>vokimas</w:t>
            </w:r>
            <w:r w:rsidR="009D1825" w:rsidRPr="00456649">
              <w:rPr>
                <w:rFonts w:ascii="Times New Roman" w:hAnsi="Times New Roman" w:cs="Times New Roman"/>
                <w:bCs/>
                <w:i/>
                <w:iCs/>
                <w:sz w:val="24"/>
                <w:szCs w:val="24"/>
              </w:rPr>
              <w:t xml:space="preserve"> ir kt.)</w:t>
            </w:r>
            <w:r w:rsidR="00C67897" w:rsidRPr="00456649">
              <w:rPr>
                <w:rFonts w:ascii="Times New Roman" w:hAnsi="Times New Roman" w:cs="Times New Roman"/>
                <w:bCs/>
                <w:i/>
                <w:iCs/>
                <w:sz w:val="24"/>
                <w:szCs w:val="24"/>
              </w:rPr>
              <w:t>, tai įgalintų tiek tėvus, tiek mokytojus bei švietimo pagalbos sp</w:t>
            </w:r>
            <w:r w:rsidR="00A91327" w:rsidRPr="00456649">
              <w:rPr>
                <w:rFonts w:ascii="Times New Roman" w:hAnsi="Times New Roman" w:cs="Times New Roman"/>
                <w:bCs/>
                <w:i/>
                <w:iCs/>
                <w:sz w:val="24"/>
                <w:szCs w:val="24"/>
              </w:rPr>
              <w:t>e</w:t>
            </w:r>
            <w:r w:rsidR="00C67897" w:rsidRPr="00456649">
              <w:rPr>
                <w:rFonts w:ascii="Times New Roman" w:hAnsi="Times New Roman" w:cs="Times New Roman"/>
                <w:bCs/>
                <w:i/>
                <w:iCs/>
                <w:sz w:val="24"/>
                <w:szCs w:val="24"/>
              </w:rPr>
              <w:t>cialistus geriau suprasti vieniems kitus, stiprintų partneryst</w:t>
            </w:r>
            <w:r w:rsidR="00D61765" w:rsidRPr="00456649">
              <w:rPr>
                <w:rFonts w:ascii="Times New Roman" w:hAnsi="Times New Roman" w:cs="Times New Roman"/>
                <w:bCs/>
                <w:i/>
                <w:iCs/>
                <w:sz w:val="24"/>
                <w:szCs w:val="24"/>
              </w:rPr>
              <w:t>ė</w:t>
            </w:r>
            <w:r w:rsidR="00C67897" w:rsidRPr="00456649">
              <w:rPr>
                <w:rFonts w:ascii="Times New Roman" w:hAnsi="Times New Roman" w:cs="Times New Roman"/>
                <w:bCs/>
                <w:i/>
                <w:iCs/>
                <w:sz w:val="24"/>
                <w:szCs w:val="24"/>
              </w:rPr>
              <w:t>s santykius.</w:t>
            </w:r>
          </w:p>
        </w:tc>
      </w:tr>
      <w:bookmarkEnd w:id="0"/>
      <w:tr w:rsidR="00FF7F84" w:rsidRPr="00456649" w14:paraId="3484AD44" w14:textId="77777777" w:rsidTr="00FD5C59">
        <w:tc>
          <w:tcPr>
            <w:tcW w:w="2741" w:type="dxa"/>
            <w:shd w:val="clear" w:color="auto" w:fill="auto"/>
          </w:tcPr>
          <w:p w14:paraId="06274A52" w14:textId="1A5E3726" w:rsidR="00FF7F84" w:rsidRPr="00456649" w:rsidRDefault="00FF7F84" w:rsidP="00456649">
            <w:pPr>
              <w:pStyle w:val="Sraopastraipa"/>
              <w:numPr>
                <w:ilvl w:val="1"/>
                <w:numId w:val="49"/>
              </w:numPr>
              <w:spacing w:after="0" w:line="240" w:lineRule="auto"/>
              <w:ind w:right="179"/>
              <w:rPr>
                <w:rFonts w:ascii="Times New Roman" w:hAnsi="Times New Roman" w:cs="Times New Roman"/>
                <w:sz w:val="24"/>
                <w:szCs w:val="24"/>
              </w:rPr>
            </w:pPr>
            <w:r w:rsidRPr="00456649">
              <w:rPr>
                <w:rFonts w:ascii="Times New Roman" w:hAnsi="Times New Roman" w:cs="Times New Roman"/>
                <w:sz w:val="24"/>
                <w:szCs w:val="24"/>
              </w:rPr>
              <w:lastRenderedPageBreak/>
              <w:t>Mokyklos tinklaveika, 3 lygis</w:t>
            </w:r>
          </w:p>
        </w:tc>
        <w:tc>
          <w:tcPr>
            <w:tcW w:w="6997" w:type="dxa"/>
            <w:shd w:val="clear" w:color="auto" w:fill="auto"/>
          </w:tcPr>
          <w:p w14:paraId="0467C728" w14:textId="77777777" w:rsidR="00FF7F84" w:rsidRPr="00456649" w:rsidRDefault="00FF7F84" w:rsidP="00456649">
            <w:pPr>
              <w:spacing w:after="0" w:line="240" w:lineRule="auto"/>
              <w:jc w:val="both"/>
              <w:rPr>
                <w:rFonts w:ascii="Times New Roman" w:hAnsi="Times New Roman" w:cs="Times New Roman"/>
                <w:iCs/>
                <w:sz w:val="24"/>
                <w:szCs w:val="24"/>
              </w:rPr>
            </w:pPr>
            <w:r w:rsidRPr="00456649">
              <w:rPr>
                <w:rFonts w:ascii="Times New Roman" w:hAnsi="Times New Roman" w:cs="Times New Roman"/>
                <w:iCs/>
                <w:sz w:val="24"/>
                <w:szCs w:val="24"/>
              </w:rPr>
              <w:t>Mokyklos tinklaveika paveiki.</w:t>
            </w:r>
          </w:p>
          <w:p w14:paraId="3B8B4928" w14:textId="57D1CE8D" w:rsidR="00FF7F84" w:rsidRPr="00456649" w:rsidRDefault="00FF7F84" w:rsidP="00456649">
            <w:pPr>
              <w:pStyle w:val="Sraopastraipa"/>
              <w:numPr>
                <w:ilvl w:val="0"/>
                <w:numId w:val="17"/>
              </w:numPr>
              <w:tabs>
                <w:tab w:val="left" w:pos="257"/>
              </w:tabs>
              <w:spacing w:after="0" w:line="240" w:lineRule="auto"/>
              <w:ind w:left="0" w:firstLine="0"/>
              <w:jc w:val="both"/>
              <w:rPr>
                <w:rFonts w:ascii="Times New Roman" w:hAnsi="Times New Roman" w:cs="Times New Roman"/>
                <w:iCs/>
                <w:color w:val="000000" w:themeColor="text1"/>
                <w:sz w:val="24"/>
                <w:szCs w:val="24"/>
              </w:rPr>
            </w:pPr>
            <w:r w:rsidRPr="00456649">
              <w:rPr>
                <w:rFonts w:ascii="Times New Roman" w:hAnsi="Times New Roman" w:cs="Times New Roman"/>
                <w:iCs/>
                <w:sz w:val="24"/>
                <w:szCs w:val="24"/>
              </w:rPr>
              <w:t>Progimnazija sistemingai dalyvauja įvairiose veiklose su socialiniais partneriais, Jono Pauliaus II mokyklų grupe</w:t>
            </w:r>
            <w:r w:rsidR="009B34B2"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 xml:space="preserve">tarptautiniuose ir šalies projektuose. Tai atsispindi mokyklos veiklos dokumentuose, o progimnazijos atvirumą, siekį bendrauti, domėtis kintančia aplinka, dalintis, įgauti patirties </w:t>
            </w:r>
            <w:proofErr w:type="spellStart"/>
            <w:r w:rsidRPr="00456649">
              <w:rPr>
                <w:rFonts w:ascii="Times New Roman" w:hAnsi="Times New Roman" w:cs="Times New Roman"/>
                <w:iCs/>
                <w:sz w:val="24"/>
                <w:szCs w:val="24"/>
              </w:rPr>
              <w:t>įtraukties</w:t>
            </w:r>
            <w:proofErr w:type="spellEnd"/>
            <w:r w:rsidRPr="00456649">
              <w:rPr>
                <w:rFonts w:ascii="Times New Roman" w:hAnsi="Times New Roman" w:cs="Times New Roman"/>
                <w:iCs/>
                <w:sz w:val="24"/>
                <w:szCs w:val="24"/>
              </w:rPr>
              <w:t xml:space="preserve"> klausimais patvirtino pokalbiuose dalyvavę įstaigos veiklos grupių atstovai</w:t>
            </w:r>
            <w:r w:rsidR="00BD5D34" w:rsidRPr="00456649">
              <w:rPr>
                <w:rFonts w:ascii="Times New Roman" w:hAnsi="Times New Roman" w:cs="Times New Roman"/>
                <w:iCs/>
                <w:sz w:val="24"/>
                <w:szCs w:val="24"/>
              </w:rPr>
              <w:t>.</w:t>
            </w:r>
            <w:r w:rsidRPr="00456649">
              <w:rPr>
                <w:rFonts w:ascii="Times New Roman" w:eastAsia="Times New Roman" w:hAnsi="Times New Roman" w:cs="Times New Roman"/>
                <w:bCs/>
                <w:sz w:val="24"/>
                <w:szCs w:val="24"/>
                <w:lang w:eastAsia="lt-LT"/>
              </w:rPr>
              <w:t xml:space="preserve"> Progimnazijos 2021 </w:t>
            </w:r>
            <w:r w:rsidR="005933A8" w:rsidRPr="00456649">
              <w:rPr>
                <w:rFonts w:ascii="Times New Roman" w:eastAsia="Times New Roman" w:hAnsi="Times New Roman" w:cs="Times New Roman"/>
                <w:bCs/>
                <w:sz w:val="24"/>
                <w:szCs w:val="24"/>
                <w:lang w:eastAsia="lt-LT"/>
              </w:rPr>
              <w:t xml:space="preserve">m. </w:t>
            </w:r>
            <w:r w:rsidRPr="00456649">
              <w:rPr>
                <w:rFonts w:ascii="Times New Roman" w:eastAsia="Times New Roman" w:hAnsi="Times New Roman" w:cs="Times New Roman"/>
                <w:bCs/>
                <w:sz w:val="24"/>
                <w:szCs w:val="24"/>
                <w:lang w:eastAsia="lt-LT"/>
              </w:rPr>
              <w:t>veiklos plano</w:t>
            </w:r>
            <w:r w:rsidR="007C6E3C" w:rsidRPr="00456649">
              <w:rPr>
                <w:rFonts w:ascii="Times New Roman" w:eastAsia="Times New Roman" w:hAnsi="Times New Roman" w:cs="Times New Roman"/>
                <w:sz w:val="24"/>
                <w:szCs w:val="24"/>
                <w:lang w:eastAsia="lt-LT"/>
              </w:rPr>
              <w:t xml:space="preserve"> </w:t>
            </w:r>
            <w:r w:rsidR="007C6E3C" w:rsidRPr="00456649">
              <w:rPr>
                <w:rFonts w:ascii="Times New Roman" w:hAnsi="Times New Roman" w:cs="Times New Roman"/>
                <w:sz w:val="24"/>
                <w:szCs w:val="24"/>
                <w:lang w:eastAsia="en-GB"/>
              </w:rPr>
              <w:t>stiprybių, silpnybių, galimybių ir grėsmių analizėje (</w:t>
            </w:r>
            <w:r w:rsidRPr="00456649">
              <w:rPr>
                <w:rFonts w:ascii="Times New Roman" w:eastAsia="Times New Roman" w:hAnsi="Times New Roman" w:cs="Times New Roman"/>
                <w:bCs/>
                <w:sz w:val="24"/>
                <w:szCs w:val="24"/>
                <w:lang w:eastAsia="lt-LT"/>
              </w:rPr>
              <w:t>SSGG</w:t>
            </w:r>
            <w:r w:rsidR="007C6E3C" w:rsidRPr="00456649">
              <w:rPr>
                <w:rFonts w:ascii="Times New Roman" w:eastAsia="Times New Roman" w:hAnsi="Times New Roman" w:cs="Times New Roman"/>
                <w:bCs/>
                <w:sz w:val="24"/>
                <w:szCs w:val="24"/>
                <w:lang w:eastAsia="lt-LT"/>
              </w:rPr>
              <w:t>)</w:t>
            </w:r>
            <w:r w:rsidRPr="00456649">
              <w:rPr>
                <w:rFonts w:ascii="Times New Roman" w:eastAsia="Times New Roman" w:hAnsi="Times New Roman" w:cs="Times New Roman"/>
                <w:bCs/>
                <w:sz w:val="24"/>
                <w:szCs w:val="24"/>
                <w:lang w:eastAsia="lt-LT"/>
              </w:rPr>
              <w:t xml:space="preserve"> </w:t>
            </w:r>
            <w:r w:rsidRPr="00456649">
              <w:rPr>
                <w:rFonts w:ascii="Times New Roman" w:eastAsia="Times New Roman" w:hAnsi="Times New Roman" w:cs="Times New Roman"/>
                <w:sz w:val="24"/>
                <w:szCs w:val="24"/>
                <w:lang w:eastAsia="lt-LT"/>
              </w:rPr>
              <w:t>bendradarbiavimas su įvairiomis institucijomis ir socialiniais partneriais</w:t>
            </w:r>
            <w:r w:rsidR="007C6E3C"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bCs/>
                <w:sz w:val="24"/>
                <w:szCs w:val="24"/>
                <w:lang w:eastAsia="lt-LT"/>
              </w:rPr>
              <w:t>išskirtas kaip</w:t>
            </w:r>
            <w:r w:rsidR="007C6E3C"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bCs/>
                <w:sz w:val="24"/>
                <w:szCs w:val="24"/>
                <w:lang w:eastAsia="lt-LT"/>
              </w:rPr>
              <w:t>stiprybė</w:t>
            </w:r>
            <w:r w:rsidRPr="00456649">
              <w:rPr>
                <w:rFonts w:ascii="Times New Roman" w:eastAsia="Times New Roman" w:hAnsi="Times New Roman" w:cs="Times New Roman"/>
                <w:sz w:val="24"/>
                <w:szCs w:val="24"/>
                <w:lang w:eastAsia="lt-LT"/>
              </w:rPr>
              <w:t>.</w:t>
            </w:r>
          </w:p>
          <w:p w14:paraId="41120546" w14:textId="078D69C9" w:rsidR="00FF7F84" w:rsidRPr="00456649" w:rsidRDefault="00FF7F84" w:rsidP="00456649">
            <w:pPr>
              <w:pStyle w:val="Sraopastraipa"/>
              <w:numPr>
                <w:ilvl w:val="0"/>
                <w:numId w:val="17"/>
              </w:numPr>
              <w:tabs>
                <w:tab w:val="left" w:pos="257"/>
              </w:tabs>
              <w:spacing w:after="0" w:line="240" w:lineRule="auto"/>
              <w:ind w:left="0" w:firstLine="0"/>
              <w:jc w:val="both"/>
              <w:rPr>
                <w:rFonts w:ascii="Times New Roman" w:hAnsi="Times New Roman" w:cs="Times New Roman"/>
                <w:iCs/>
                <w:color w:val="000000" w:themeColor="text1"/>
                <w:sz w:val="24"/>
                <w:szCs w:val="24"/>
              </w:rPr>
            </w:pPr>
            <w:r w:rsidRPr="00456649">
              <w:rPr>
                <w:rFonts w:ascii="Times New Roman" w:hAnsi="Times New Roman" w:cs="Times New Roman"/>
                <w:iCs/>
                <w:sz w:val="24"/>
                <w:szCs w:val="24"/>
              </w:rPr>
              <w:t>Mokykla deklaruoja atviros ir lanksčios ugdymo įstaigos vertybes, inicijuoja veiklas, įtraukiančias įvairių poreikių ir gebėjimų mokinius:</w:t>
            </w:r>
          </w:p>
          <w:p w14:paraId="2D482A48" w14:textId="26EDCF6A" w:rsidR="00FF7F84" w:rsidRPr="00456649" w:rsidRDefault="00FF7F84" w:rsidP="00456649">
            <w:pPr>
              <w:pStyle w:val="Sraopastraipa"/>
              <w:numPr>
                <w:ilvl w:val="0"/>
                <w:numId w:val="18"/>
              </w:numPr>
              <w:spacing w:after="0" w:line="240" w:lineRule="auto"/>
              <w:ind w:left="406"/>
              <w:jc w:val="both"/>
              <w:rPr>
                <w:rFonts w:ascii="Times New Roman" w:hAnsi="Times New Roman" w:cs="Times New Roman"/>
                <w:sz w:val="24"/>
                <w:szCs w:val="24"/>
              </w:rPr>
            </w:pPr>
            <w:r w:rsidRPr="00456649">
              <w:rPr>
                <w:rFonts w:ascii="Times New Roman" w:eastAsia="Times New Roman" w:hAnsi="Times New Roman" w:cs="Times New Roman"/>
                <w:sz w:val="24"/>
                <w:szCs w:val="24"/>
                <w:lang w:eastAsia="lt-LT"/>
              </w:rPr>
              <w:t xml:space="preserve">siekdama mokymosi tęstinumo, progimnazija bendradarbiauja su </w:t>
            </w:r>
            <w:r w:rsidR="00A7240E" w:rsidRPr="00456649">
              <w:rPr>
                <w:rFonts w:ascii="Times New Roman" w:eastAsia="Times New Roman" w:hAnsi="Times New Roman" w:cs="Times New Roman"/>
                <w:sz w:val="24"/>
                <w:szCs w:val="24"/>
                <w:lang w:eastAsia="lt-LT"/>
              </w:rPr>
              <w:t>l</w:t>
            </w:r>
            <w:r w:rsidR="00EF5E75" w:rsidRPr="00456649">
              <w:rPr>
                <w:rFonts w:ascii="Times New Roman" w:eastAsia="Times New Roman" w:hAnsi="Times New Roman" w:cs="Times New Roman"/>
                <w:sz w:val="24"/>
                <w:szCs w:val="24"/>
                <w:lang w:eastAsia="lt-LT"/>
              </w:rPr>
              <w:t>o</w:t>
            </w:r>
            <w:r w:rsidR="00A7240E" w:rsidRPr="00456649">
              <w:rPr>
                <w:rFonts w:ascii="Times New Roman" w:eastAsia="Times New Roman" w:hAnsi="Times New Roman" w:cs="Times New Roman"/>
                <w:sz w:val="24"/>
                <w:szCs w:val="24"/>
                <w:lang w:eastAsia="lt-LT"/>
              </w:rPr>
              <w:t>pšeliais-</w:t>
            </w:r>
            <w:r w:rsidRPr="00456649">
              <w:rPr>
                <w:rFonts w:ascii="Times New Roman" w:eastAsia="Times New Roman" w:hAnsi="Times New Roman" w:cs="Times New Roman"/>
                <w:sz w:val="24"/>
                <w:szCs w:val="24"/>
                <w:lang w:eastAsia="lt-LT"/>
              </w:rPr>
              <w:t>darželiais</w:t>
            </w:r>
            <w:r w:rsidR="006E5E9B"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11 Vilniaus miesto ir 11 Lenkijos mokyklų</w:t>
            </w:r>
            <w:r w:rsidR="00C37473" w:rsidRPr="00456649">
              <w:rPr>
                <w:rFonts w:ascii="Times New Roman" w:eastAsia="Times New Roman" w:hAnsi="Times New Roman" w:cs="Times New Roman"/>
                <w:sz w:val="24"/>
                <w:szCs w:val="24"/>
                <w:lang w:eastAsia="lt-LT"/>
              </w:rPr>
              <w:t>;</w:t>
            </w:r>
          </w:p>
          <w:p w14:paraId="4DCE1656" w14:textId="7C70EF68" w:rsidR="00FF7F84" w:rsidRPr="00456649" w:rsidRDefault="00C37473" w:rsidP="00456649">
            <w:pPr>
              <w:pStyle w:val="Sraopastraipa"/>
              <w:numPr>
                <w:ilvl w:val="0"/>
                <w:numId w:val="18"/>
              </w:numPr>
              <w:spacing w:after="0" w:line="240" w:lineRule="auto"/>
              <w:ind w:left="406"/>
              <w:jc w:val="both"/>
              <w:rPr>
                <w:rFonts w:ascii="Times New Roman" w:hAnsi="Times New Roman" w:cs="Times New Roman"/>
                <w:sz w:val="24"/>
                <w:szCs w:val="24"/>
              </w:rPr>
            </w:pPr>
            <w:r w:rsidRPr="00456649">
              <w:rPr>
                <w:rFonts w:ascii="Times New Roman" w:hAnsi="Times New Roman" w:cs="Times New Roman"/>
                <w:sz w:val="24"/>
                <w:szCs w:val="24"/>
                <w:lang w:eastAsia="lt-LT"/>
              </w:rPr>
              <w:t>p</w:t>
            </w:r>
            <w:r w:rsidR="00EA419E" w:rsidRPr="00456649">
              <w:rPr>
                <w:rFonts w:ascii="Times New Roman" w:hAnsi="Times New Roman" w:cs="Times New Roman"/>
                <w:sz w:val="24"/>
                <w:szCs w:val="24"/>
                <w:lang w:eastAsia="lt-LT"/>
              </w:rPr>
              <w:t xml:space="preserve">ripažindama žmonių įvairovę </w:t>
            </w:r>
            <w:r w:rsidR="00FF7F84" w:rsidRPr="00456649">
              <w:rPr>
                <w:rFonts w:ascii="Times New Roman" w:hAnsi="Times New Roman" w:cs="Times New Roman"/>
                <w:sz w:val="24"/>
                <w:szCs w:val="24"/>
                <w:lang w:eastAsia="lt-LT"/>
              </w:rPr>
              <w:t>dalyvauja labdaros ir pilietinėse akcijose</w:t>
            </w:r>
            <w:r w:rsidR="007C6E3C" w:rsidRPr="00456649">
              <w:rPr>
                <w:rFonts w:ascii="Times New Roman" w:hAnsi="Times New Roman" w:cs="Times New Roman"/>
                <w:sz w:val="24"/>
                <w:szCs w:val="24"/>
                <w:lang w:eastAsia="lt-LT"/>
              </w:rPr>
              <w:t xml:space="preserve">: </w:t>
            </w:r>
            <w:r w:rsidR="00FF7F84" w:rsidRPr="00456649">
              <w:rPr>
                <w:rFonts w:ascii="Times New Roman" w:hAnsi="Times New Roman" w:cs="Times New Roman"/>
                <w:iCs/>
                <w:sz w:val="24"/>
                <w:szCs w:val="24"/>
                <w:lang w:eastAsia="lt-LT"/>
              </w:rPr>
              <w:t>„Sau ir kitiems“,</w:t>
            </w:r>
            <w:r w:rsidR="007C6E3C" w:rsidRPr="00456649">
              <w:rPr>
                <w:rFonts w:ascii="Times New Roman" w:hAnsi="Times New Roman" w:cs="Times New Roman"/>
                <w:iCs/>
                <w:sz w:val="24"/>
                <w:szCs w:val="24"/>
                <w:lang w:eastAsia="lt-LT"/>
              </w:rPr>
              <w:t xml:space="preserve"> „</w:t>
            </w:r>
            <w:r w:rsidR="00FF7F84" w:rsidRPr="00456649">
              <w:rPr>
                <w:rFonts w:ascii="Times New Roman" w:hAnsi="Times New Roman" w:cs="Times New Roman"/>
                <w:iCs/>
                <w:sz w:val="24"/>
                <w:szCs w:val="24"/>
                <w:lang w:eastAsia="lt-LT"/>
              </w:rPr>
              <w:t>Kalėdinis atvirukas senjorui“,</w:t>
            </w:r>
            <w:r w:rsidR="007C6E3C" w:rsidRPr="00456649">
              <w:rPr>
                <w:rFonts w:ascii="Times New Roman" w:hAnsi="Times New Roman" w:cs="Times New Roman"/>
                <w:iCs/>
                <w:sz w:val="24"/>
                <w:szCs w:val="24"/>
                <w:lang w:eastAsia="lt-LT"/>
              </w:rPr>
              <w:t xml:space="preserve"> „</w:t>
            </w:r>
            <w:r w:rsidR="00FF7F84" w:rsidRPr="00456649">
              <w:rPr>
                <w:rFonts w:ascii="Times New Roman" w:hAnsi="Times New Roman" w:cs="Times New Roman"/>
                <w:iCs/>
                <w:sz w:val="24"/>
                <w:szCs w:val="24"/>
                <w:lang w:eastAsia="lt-LT"/>
              </w:rPr>
              <w:t>Šiek tiek laimės vargstantiems“</w:t>
            </w:r>
            <w:r w:rsidR="00DB19A2" w:rsidRPr="00456649">
              <w:rPr>
                <w:rFonts w:ascii="Times New Roman" w:hAnsi="Times New Roman" w:cs="Times New Roman"/>
                <w:iCs/>
                <w:sz w:val="24"/>
                <w:szCs w:val="24"/>
                <w:lang w:eastAsia="lt-LT"/>
              </w:rPr>
              <w:t xml:space="preserve">, </w:t>
            </w:r>
            <w:r w:rsidR="00FF7F84" w:rsidRPr="00456649">
              <w:rPr>
                <w:rFonts w:ascii="Times New Roman" w:hAnsi="Times New Roman" w:cs="Times New Roman"/>
                <w:iCs/>
                <w:sz w:val="24"/>
                <w:szCs w:val="24"/>
                <w:lang w:eastAsia="lt-LT"/>
              </w:rPr>
              <w:t xml:space="preserve">„Papuošk Kalėdų eglę </w:t>
            </w:r>
            <w:proofErr w:type="spellStart"/>
            <w:r w:rsidR="00FF7F84" w:rsidRPr="00456649">
              <w:rPr>
                <w:rFonts w:ascii="Times New Roman" w:hAnsi="Times New Roman" w:cs="Times New Roman"/>
                <w:iCs/>
                <w:sz w:val="24"/>
                <w:szCs w:val="24"/>
                <w:lang w:eastAsia="lt-LT"/>
              </w:rPr>
              <w:t>Švelniukais</w:t>
            </w:r>
            <w:proofErr w:type="spellEnd"/>
            <w:r w:rsidR="00FF7F84" w:rsidRPr="00456649">
              <w:rPr>
                <w:rFonts w:ascii="Times New Roman" w:hAnsi="Times New Roman" w:cs="Times New Roman"/>
                <w:iCs/>
                <w:sz w:val="24"/>
                <w:szCs w:val="24"/>
                <w:lang w:eastAsia="lt-LT"/>
              </w:rPr>
              <w:t xml:space="preserve"> ir padėk vaikams su negalia“, „Bendra gėlė </w:t>
            </w:r>
            <w:proofErr w:type="spellStart"/>
            <w:r w:rsidR="00FF7F84" w:rsidRPr="00456649">
              <w:rPr>
                <w:rFonts w:ascii="Times New Roman" w:hAnsi="Times New Roman" w:cs="Times New Roman"/>
                <w:iCs/>
                <w:sz w:val="24"/>
                <w:szCs w:val="24"/>
                <w:lang w:eastAsia="lt-LT"/>
              </w:rPr>
              <w:t>hospisui</w:t>
            </w:r>
            <w:proofErr w:type="spellEnd"/>
            <w:r w:rsidR="00FF7F84" w:rsidRPr="00456649">
              <w:rPr>
                <w:rFonts w:ascii="Times New Roman" w:hAnsi="Times New Roman" w:cs="Times New Roman"/>
                <w:iCs/>
                <w:sz w:val="24"/>
                <w:szCs w:val="24"/>
                <w:lang w:eastAsia="lt-LT"/>
              </w:rPr>
              <w:t>“</w:t>
            </w:r>
            <w:r w:rsidR="00FF7F84" w:rsidRPr="00456649">
              <w:rPr>
                <w:rFonts w:ascii="Times New Roman" w:hAnsi="Times New Roman" w:cs="Times New Roman"/>
                <w:sz w:val="24"/>
                <w:szCs w:val="24"/>
                <w:lang w:eastAsia="lt-LT"/>
              </w:rPr>
              <w:t xml:space="preserve"> ir kt.</w:t>
            </w:r>
            <w:r w:rsidRPr="00456649">
              <w:rPr>
                <w:rFonts w:ascii="Times New Roman" w:hAnsi="Times New Roman" w:cs="Times New Roman"/>
                <w:sz w:val="24"/>
                <w:szCs w:val="24"/>
              </w:rPr>
              <w:t>;</w:t>
            </w:r>
          </w:p>
          <w:p w14:paraId="5661765E" w14:textId="551AD38A" w:rsidR="000117C0" w:rsidRPr="00456649" w:rsidRDefault="007301A9" w:rsidP="00456649">
            <w:pPr>
              <w:pStyle w:val="Sraopastraipa"/>
              <w:numPr>
                <w:ilvl w:val="0"/>
                <w:numId w:val="18"/>
              </w:numPr>
              <w:tabs>
                <w:tab w:val="left" w:pos="395"/>
              </w:tabs>
              <w:spacing w:after="0" w:line="240" w:lineRule="auto"/>
              <w:ind w:left="406"/>
              <w:jc w:val="both"/>
              <w:rPr>
                <w:rFonts w:ascii="Times New Roman" w:hAnsi="Times New Roman" w:cs="Times New Roman"/>
                <w:sz w:val="24"/>
                <w:szCs w:val="24"/>
              </w:rPr>
            </w:pPr>
            <w:r w:rsidRPr="00456649">
              <w:rPr>
                <w:rFonts w:ascii="Times New Roman" w:hAnsi="Times New Roman" w:cs="Times New Roman"/>
                <w:iCs/>
                <w:sz w:val="24"/>
                <w:szCs w:val="24"/>
              </w:rPr>
              <w:t>puoselė</w:t>
            </w:r>
            <w:r w:rsidR="00E527EE" w:rsidRPr="00456649">
              <w:rPr>
                <w:rFonts w:ascii="Times New Roman" w:hAnsi="Times New Roman" w:cs="Times New Roman"/>
                <w:iCs/>
                <w:sz w:val="24"/>
                <w:szCs w:val="24"/>
              </w:rPr>
              <w:t>dama</w:t>
            </w:r>
            <w:r w:rsidRPr="00456649">
              <w:rPr>
                <w:rFonts w:ascii="Times New Roman" w:hAnsi="Times New Roman" w:cs="Times New Roman"/>
                <w:iCs/>
                <w:sz w:val="24"/>
                <w:szCs w:val="24"/>
              </w:rPr>
              <w:t xml:space="preserve"> </w:t>
            </w:r>
            <w:r w:rsidR="006C0705" w:rsidRPr="00456649">
              <w:rPr>
                <w:rFonts w:ascii="Times New Roman" w:hAnsi="Times New Roman" w:cs="Times New Roman"/>
                <w:iCs/>
                <w:sz w:val="24"/>
                <w:szCs w:val="24"/>
              </w:rPr>
              <w:t>vertyb</w:t>
            </w:r>
            <w:r w:rsidRPr="00456649">
              <w:rPr>
                <w:rFonts w:ascii="Times New Roman" w:hAnsi="Times New Roman" w:cs="Times New Roman"/>
                <w:iCs/>
                <w:sz w:val="24"/>
                <w:szCs w:val="24"/>
              </w:rPr>
              <w:t xml:space="preserve">es </w:t>
            </w:r>
            <w:r w:rsidR="00C2101F" w:rsidRPr="00456649">
              <w:rPr>
                <w:rFonts w:ascii="Times New Roman" w:hAnsi="Times New Roman" w:cs="Times New Roman"/>
                <w:iCs/>
                <w:sz w:val="24"/>
                <w:szCs w:val="24"/>
              </w:rPr>
              <w:t>ir tobulin</w:t>
            </w:r>
            <w:r w:rsidR="00E527EE" w:rsidRPr="00456649">
              <w:rPr>
                <w:rFonts w:ascii="Times New Roman" w:hAnsi="Times New Roman" w:cs="Times New Roman"/>
                <w:iCs/>
                <w:sz w:val="24"/>
                <w:szCs w:val="24"/>
              </w:rPr>
              <w:t>dama</w:t>
            </w:r>
            <w:r w:rsidR="00C2101F" w:rsidRPr="00456649">
              <w:rPr>
                <w:rFonts w:ascii="Times New Roman" w:hAnsi="Times New Roman" w:cs="Times New Roman"/>
                <w:iCs/>
                <w:sz w:val="24"/>
                <w:szCs w:val="24"/>
              </w:rPr>
              <w:t xml:space="preserve"> dalykines ir bendrąsias kompetencijas </w:t>
            </w:r>
            <w:r w:rsidR="00E527EE" w:rsidRPr="00456649">
              <w:rPr>
                <w:rFonts w:ascii="Times New Roman" w:hAnsi="Times New Roman" w:cs="Times New Roman"/>
                <w:iCs/>
                <w:sz w:val="24"/>
                <w:szCs w:val="24"/>
              </w:rPr>
              <w:t xml:space="preserve">dalyvauja </w:t>
            </w:r>
            <w:r w:rsidR="00506EAA" w:rsidRPr="00456649">
              <w:rPr>
                <w:rFonts w:ascii="Times New Roman" w:hAnsi="Times New Roman" w:cs="Times New Roman"/>
                <w:iCs/>
                <w:sz w:val="24"/>
                <w:szCs w:val="24"/>
              </w:rPr>
              <w:t>tarptautiniuose ir š</w:t>
            </w:r>
            <w:r w:rsidR="00E44BF2" w:rsidRPr="00456649">
              <w:rPr>
                <w:rFonts w:ascii="Times New Roman" w:hAnsi="Times New Roman" w:cs="Times New Roman"/>
                <w:iCs/>
                <w:sz w:val="24"/>
                <w:szCs w:val="24"/>
              </w:rPr>
              <w:t>alies projektuose</w:t>
            </w:r>
            <w:r w:rsidR="007C6E3C" w:rsidRPr="00456649">
              <w:rPr>
                <w:rFonts w:ascii="Times New Roman" w:hAnsi="Times New Roman" w:cs="Times New Roman"/>
                <w:iCs/>
                <w:sz w:val="24"/>
                <w:szCs w:val="24"/>
              </w:rPr>
              <w:t xml:space="preserve">: </w:t>
            </w:r>
            <w:r w:rsidR="00FF7F84" w:rsidRPr="00456649">
              <w:rPr>
                <w:rFonts w:ascii="Times New Roman" w:eastAsia="Times New Roman" w:hAnsi="Times New Roman" w:cs="Times New Roman"/>
                <w:sz w:val="24"/>
                <w:szCs w:val="24"/>
                <w:lang w:eastAsia="lt-LT"/>
              </w:rPr>
              <w:t>„Alfa“</w:t>
            </w:r>
            <w:r w:rsidR="00C2101F" w:rsidRPr="00456649">
              <w:rPr>
                <w:rFonts w:ascii="Times New Roman" w:eastAsia="Times New Roman" w:hAnsi="Times New Roman" w:cs="Times New Roman"/>
                <w:sz w:val="24"/>
                <w:szCs w:val="24"/>
                <w:lang w:eastAsia="lt-LT"/>
              </w:rPr>
              <w:t xml:space="preserve">, </w:t>
            </w:r>
            <w:r w:rsidR="00FF7F84" w:rsidRPr="00456649">
              <w:rPr>
                <w:rFonts w:ascii="Times New Roman" w:hAnsi="Times New Roman" w:cs="Times New Roman"/>
                <w:iCs/>
                <w:sz w:val="24"/>
                <w:szCs w:val="24"/>
                <w:lang w:eastAsia="lt-LT"/>
              </w:rPr>
              <w:t>„Šiuolaikiškas matematinių gebėjimų ugdymas ir pažangos stebėsena</w:t>
            </w:r>
            <w:r w:rsidR="007C6E3C" w:rsidRPr="00456649">
              <w:rPr>
                <w:rFonts w:ascii="Times New Roman" w:hAnsi="Times New Roman" w:cs="Times New Roman"/>
                <w:sz w:val="24"/>
                <w:szCs w:val="24"/>
                <w:lang w:eastAsia="lt-LT"/>
              </w:rPr>
              <w:t>“</w:t>
            </w:r>
            <w:r w:rsidR="00FF7F84" w:rsidRPr="00456649">
              <w:rPr>
                <w:rFonts w:ascii="Times New Roman" w:hAnsi="Times New Roman" w:cs="Times New Roman"/>
                <w:sz w:val="24"/>
                <w:szCs w:val="24"/>
                <w:lang w:eastAsia="lt-LT"/>
              </w:rPr>
              <w:t xml:space="preserve"> (virtuali mokymo(</w:t>
            </w:r>
            <w:proofErr w:type="spellStart"/>
            <w:r w:rsidR="00FF7F84" w:rsidRPr="00456649">
              <w:rPr>
                <w:rFonts w:ascii="Times New Roman" w:hAnsi="Times New Roman" w:cs="Times New Roman"/>
                <w:sz w:val="24"/>
                <w:szCs w:val="24"/>
                <w:lang w:eastAsia="lt-LT"/>
              </w:rPr>
              <w:t>si</w:t>
            </w:r>
            <w:proofErr w:type="spellEnd"/>
            <w:r w:rsidR="00FF7F84" w:rsidRPr="00456649">
              <w:rPr>
                <w:rFonts w:ascii="Times New Roman" w:hAnsi="Times New Roman" w:cs="Times New Roman"/>
                <w:sz w:val="24"/>
                <w:szCs w:val="24"/>
                <w:lang w:eastAsia="lt-LT"/>
              </w:rPr>
              <w:t xml:space="preserve">) platforma </w:t>
            </w:r>
            <w:r w:rsidR="007C6E3C" w:rsidRPr="00456649">
              <w:rPr>
                <w:rFonts w:ascii="Times New Roman" w:hAnsi="Times New Roman" w:cs="Times New Roman"/>
                <w:sz w:val="24"/>
                <w:szCs w:val="24"/>
                <w:lang w:eastAsia="lt-LT"/>
              </w:rPr>
              <w:t>„</w:t>
            </w:r>
            <w:proofErr w:type="spellStart"/>
            <w:r w:rsidR="00FF7F84" w:rsidRPr="00456649">
              <w:rPr>
                <w:rFonts w:ascii="Times New Roman" w:hAnsi="Times New Roman" w:cs="Times New Roman"/>
                <w:sz w:val="24"/>
                <w:szCs w:val="24"/>
                <w:lang w:eastAsia="lt-LT"/>
              </w:rPr>
              <w:t>Eduten</w:t>
            </w:r>
            <w:proofErr w:type="spellEnd"/>
            <w:r w:rsidR="00FF7F84" w:rsidRPr="00456649">
              <w:rPr>
                <w:rFonts w:ascii="Times New Roman" w:hAnsi="Times New Roman" w:cs="Times New Roman"/>
                <w:sz w:val="24"/>
                <w:szCs w:val="24"/>
                <w:lang w:eastAsia="lt-LT"/>
              </w:rPr>
              <w:t xml:space="preserve"> </w:t>
            </w:r>
            <w:proofErr w:type="spellStart"/>
            <w:r w:rsidR="00FF7F84" w:rsidRPr="00456649">
              <w:rPr>
                <w:rFonts w:ascii="Times New Roman" w:hAnsi="Times New Roman" w:cs="Times New Roman"/>
                <w:sz w:val="24"/>
                <w:szCs w:val="24"/>
                <w:lang w:eastAsia="lt-LT"/>
              </w:rPr>
              <w:t>Playground</w:t>
            </w:r>
            <w:proofErr w:type="spellEnd"/>
            <w:r w:rsidR="007C6E3C" w:rsidRPr="00456649">
              <w:rPr>
                <w:rFonts w:ascii="Times New Roman" w:hAnsi="Times New Roman" w:cs="Times New Roman"/>
                <w:sz w:val="24"/>
                <w:szCs w:val="24"/>
                <w:lang w:eastAsia="lt-LT"/>
              </w:rPr>
              <w:t>“</w:t>
            </w:r>
            <w:r w:rsidR="00FF7F84" w:rsidRPr="00456649">
              <w:rPr>
                <w:rFonts w:ascii="Times New Roman" w:hAnsi="Times New Roman" w:cs="Times New Roman"/>
                <w:sz w:val="24"/>
                <w:szCs w:val="24"/>
                <w:lang w:eastAsia="lt-LT"/>
              </w:rPr>
              <w:t>)</w:t>
            </w:r>
            <w:r w:rsidR="00C2101F" w:rsidRPr="00456649">
              <w:rPr>
                <w:rFonts w:ascii="Times New Roman" w:hAnsi="Times New Roman" w:cs="Times New Roman"/>
                <w:sz w:val="24"/>
                <w:szCs w:val="24"/>
                <w:lang w:eastAsia="lt-LT"/>
              </w:rPr>
              <w:t xml:space="preserve">, </w:t>
            </w:r>
            <w:r w:rsidR="00FF7F84" w:rsidRPr="00456649">
              <w:rPr>
                <w:rFonts w:ascii="Times New Roman" w:hAnsi="Times New Roman" w:cs="Times New Roman"/>
                <w:iCs/>
                <w:sz w:val="24"/>
                <w:szCs w:val="24"/>
              </w:rPr>
              <w:t xml:space="preserve">„Drauge su edukacija – </w:t>
            </w:r>
            <w:proofErr w:type="spellStart"/>
            <w:r w:rsidR="00FF7F84" w:rsidRPr="00456649">
              <w:rPr>
                <w:rFonts w:ascii="Times New Roman" w:hAnsi="Times New Roman" w:cs="Times New Roman"/>
                <w:iCs/>
                <w:sz w:val="24"/>
                <w:szCs w:val="24"/>
              </w:rPr>
              <w:t>Polonijos</w:t>
            </w:r>
            <w:proofErr w:type="spellEnd"/>
            <w:r w:rsidR="00FF7F84" w:rsidRPr="00456649">
              <w:rPr>
                <w:rFonts w:ascii="Times New Roman" w:hAnsi="Times New Roman" w:cs="Times New Roman"/>
                <w:iCs/>
                <w:sz w:val="24"/>
                <w:szCs w:val="24"/>
              </w:rPr>
              <w:t xml:space="preserve"> šeima“, „</w:t>
            </w:r>
            <w:proofErr w:type="spellStart"/>
            <w:r w:rsidR="00FF7F84" w:rsidRPr="00456649">
              <w:rPr>
                <w:rFonts w:ascii="Times New Roman" w:hAnsi="Times New Roman" w:cs="Times New Roman"/>
                <w:iCs/>
                <w:sz w:val="24"/>
                <w:szCs w:val="24"/>
              </w:rPr>
              <w:t>Let‘s</w:t>
            </w:r>
            <w:proofErr w:type="spellEnd"/>
            <w:r w:rsidR="00FF7F84" w:rsidRPr="00456649">
              <w:rPr>
                <w:rFonts w:ascii="Times New Roman" w:hAnsi="Times New Roman" w:cs="Times New Roman"/>
                <w:iCs/>
                <w:sz w:val="24"/>
                <w:szCs w:val="24"/>
              </w:rPr>
              <w:t xml:space="preserve"> </w:t>
            </w:r>
            <w:proofErr w:type="spellStart"/>
            <w:r w:rsidR="00FF7F84" w:rsidRPr="00456649">
              <w:rPr>
                <w:rFonts w:ascii="Times New Roman" w:hAnsi="Times New Roman" w:cs="Times New Roman"/>
                <w:iCs/>
                <w:sz w:val="24"/>
                <w:szCs w:val="24"/>
              </w:rPr>
              <w:t>screate</w:t>
            </w:r>
            <w:proofErr w:type="spellEnd"/>
            <w:r w:rsidR="00FF7F84" w:rsidRPr="00456649">
              <w:rPr>
                <w:rFonts w:ascii="Times New Roman" w:hAnsi="Times New Roman" w:cs="Times New Roman"/>
                <w:iCs/>
                <w:sz w:val="24"/>
                <w:szCs w:val="24"/>
              </w:rPr>
              <w:t xml:space="preserve"> a story“, „Mažasis mokinių seimas“</w:t>
            </w:r>
            <w:r w:rsidR="00C2101F" w:rsidRPr="00456649">
              <w:rPr>
                <w:rFonts w:ascii="Times New Roman" w:hAnsi="Times New Roman" w:cs="Times New Roman"/>
                <w:iCs/>
                <w:sz w:val="24"/>
                <w:szCs w:val="24"/>
              </w:rPr>
              <w:t xml:space="preserve"> </w:t>
            </w:r>
            <w:r w:rsidR="00FF7F84" w:rsidRPr="00456649">
              <w:rPr>
                <w:rFonts w:ascii="Times New Roman" w:hAnsi="Times New Roman" w:cs="Times New Roman"/>
                <w:iCs/>
                <w:sz w:val="24"/>
                <w:szCs w:val="24"/>
              </w:rPr>
              <w:t>ir kt.</w:t>
            </w:r>
            <w:r w:rsidR="00C2101F" w:rsidRPr="00456649">
              <w:rPr>
                <w:rFonts w:ascii="Times New Roman" w:hAnsi="Times New Roman" w:cs="Times New Roman"/>
                <w:iCs/>
                <w:sz w:val="24"/>
                <w:szCs w:val="24"/>
              </w:rPr>
              <w:t>)</w:t>
            </w:r>
            <w:r w:rsidR="00E527EE" w:rsidRPr="00456649">
              <w:rPr>
                <w:rFonts w:ascii="Times New Roman" w:hAnsi="Times New Roman" w:cs="Times New Roman"/>
                <w:iCs/>
                <w:sz w:val="24"/>
                <w:szCs w:val="24"/>
              </w:rPr>
              <w:t>;</w:t>
            </w:r>
          </w:p>
          <w:p w14:paraId="453BB51F" w14:textId="20048F39" w:rsidR="000117C0" w:rsidRPr="00456649" w:rsidRDefault="00D0158A" w:rsidP="00456649">
            <w:pPr>
              <w:pStyle w:val="Sraopastraipa"/>
              <w:numPr>
                <w:ilvl w:val="0"/>
                <w:numId w:val="18"/>
              </w:numPr>
              <w:tabs>
                <w:tab w:val="left" w:pos="395"/>
              </w:tabs>
              <w:spacing w:after="0" w:line="240" w:lineRule="auto"/>
              <w:ind w:left="406"/>
              <w:jc w:val="both"/>
              <w:rPr>
                <w:rFonts w:ascii="Times New Roman" w:hAnsi="Times New Roman" w:cs="Times New Roman"/>
                <w:sz w:val="24"/>
                <w:szCs w:val="24"/>
              </w:rPr>
            </w:pPr>
            <w:r w:rsidRPr="00456649">
              <w:rPr>
                <w:rFonts w:ascii="Times New Roman" w:hAnsi="Times New Roman" w:cs="Times New Roman"/>
                <w:iCs/>
                <w:sz w:val="24"/>
                <w:szCs w:val="24"/>
              </w:rPr>
              <w:t>siek</w:t>
            </w:r>
            <w:r w:rsidR="00E527EE" w:rsidRPr="00456649">
              <w:rPr>
                <w:rFonts w:ascii="Times New Roman" w:hAnsi="Times New Roman" w:cs="Times New Roman"/>
                <w:iCs/>
                <w:sz w:val="24"/>
                <w:szCs w:val="24"/>
              </w:rPr>
              <w:t>dama</w:t>
            </w:r>
            <w:r w:rsidRPr="00456649">
              <w:rPr>
                <w:rFonts w:ascii="Times New Roman" w:hAnsi="Times New Roman" w:cs="Times New Roman"/>
                <w:iCs/>
                <w:sz w:val="24"/>
                <w:szCs w:val="24"/>
              </w:rPr>
              <w:t xml:space="preserve"> bendradarbiavimo su kitomis organizacijomis </w:t>
            </w:r>
            <w:r w:rsidR="00E527EE" w:rsidRPr="00456649">
              <w:rPr>
                <w:rFonts w:ascii="Times New Roman" w:hAnsi="Times New Roman" w:cs="Times New Roman"/>
                <w:iCs/>
                <w:sz w:val="24"/>
                <w:szCs w:val="24"/>
              </w:rPr>
              <w:t>skatina (ir rengia)</w:t>
            </w:r>
            <w:r w:rsidRPr="00456649">
              <w:rPr>
                <w:rFonts w:ascii="Times New Roman" w:hAnsi="Times New Roman" w:cs="Times New Roman"/>
                <w:iCs/>
                <w:sz w:val="24"/>
                <w:szCs w:val="24"/>
              </w:rPr>
              <w:t xml:space="preserve"> pamok</w:t>
            </w:r>
            <w:r w:rsidR="00E527EE" w:rsidRPr="00456649">
              <w:rPr>
                <w:rFonts w:ascii="Times New Roman" w:hAnsi="Times New Roman" w:cs="Times New Roman"/>
                <w:iCs/>
                <w:sz w:val="24"/>
                <w:szCs w:val="24"/>
              </w:rPr>
              <w:t>a</w:t>
            </w:r>
            <w:r w:rsidRPr="00456649">
              <w:rPr>
                <w:rFonts w:ascii="Times New Roman" w:hAnsi="Times New Roman" w:cs="Times New Roman"/>
                <w:iCs/>
                <w:sz w:val="24"/>
                <w:szCs w:val="24"/>
              </w:rPr>
              <w:t>s muzieju</w:t>
            </w:r>
            <w:r w:rsidR="00E527EE" w:rsidRPr="00456649">
              <w:rPr>
                <w:rFonts w:ascii="Times New Roman" w:hAnsi="Times New Roman" w:cs="Times New Roman"/>
                <w:iCs/>
                <w:sz w:val="24"/>
                <w:szCs w:val="24"/>
              </w:rPr>
              <w:t>os</w:t>
            </w:r>
            <w:r w:rsidRPr="00456649">
              <w:rPr>
                <w:rFonts w:ascii="Times New Roman" w:hAnsi="Times New Roman" w:cs="Times New Roman"/>
                <w:iCs/>
                <w:sz w:val="24"/>
                <w:szCs w:val="24"/>
              </w:rPr>
              <w:t>e, įmonėse</w:t>
            </w:r>
            <w:r w:rsidR="00E527EE"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w:t>
            </w:r>
            <w:r w:rsidR="00E527EE" w:rsidRPr="00456649">
              <w:rPr>
                <w:rFonts w:ascii="Times New Roman" w:hAnsi="Times New Roman" w:cs="Times New Roman"/>
                <w:iCs/>
                <w:sz w:val="24"/>
                <w:szCs w:val="24"/>
              </w:rPr>
              <w:t>P</w:t>
            </w:r>
            <w:r w:rsidRPr="00456649">
              <w:rPr>
                <w:rFonts w:ascii="Times New Roman" w:hAnsi="Times New Roman" w:cs="Times New Roman"/>
                <w:iCs/>
                <w:sz w:val="24"/>
                <w:szCs w:val="24"/>
              </w:rPr>
              <w:t>amokose dalyvauja įdomūs</w:t>
            </w:r>
            <w:r w:rsidR="00AD0ADD" w:rsidRPr="00456649">
              <w:rPr>
                <w:rFonts w:ascii="Times New Roman" w:hAnsi="Times New Roman" w:cs="Times New Roman"/>
                <w:iCs/>
                <w:sz w:val="24"/>
                <w:szCs w:val="24"/>
              </w:rPr>
              <w:t xml:space="preserve"> žmonės,</w:t>
            </w:r>
            <w:r w:rsidRPr="00456649">
              <w:rPr>
                <w:rFonts w:ascii="Times New Roman" w:hAnsi="Times New Roman" w:cs="Times New Roman"/>
                <w:iCs/>
                <w:sz w:val="24"/>
                <w:szCs w:val="24"/>
              </w:rPr>
              <w:t xml:space="preserve"> </w:t>
            </w:r>
            <w:r w:rsidR="00AD0ADD" w:rsidRPr="00456649">
              <w:rPr>
                <w:rFonts w:ascii="Times New Roman" w:hAnsi="Times New Roman" w:cs="Times New Roman"/>
                <w:iCs/>
                <w:sz w:val="24"/>
                <w:szCs w:val="24"/>
              </w:rPr>
              <w:t xml:space="preserve">turintys </w:t>
            </w:r>
            <w:r w:rsidRPr="00456649">
              <w:rPr>
                <w:rFonts w:ascii="Times New Roman" w:hAnsi="Times New Roman" w:cs="Times New Roman"/>
                <w:iCs/>
                <w:sz w:val="24"/>
                <w:szCs w:val="24"/>
              </w:rPr>
              <w:t>aktualią mokymosi temai patirtį</w:t>
            </w:r>
            <w:r w:rsidR="0052795D" w:rsidRPr="00456649">
              <w:rPr>
                <w:rFonts w:ascii="Times New Roman" w:hAnsi="Times New Roman" w:cs="Times New Roman"/>
                <w:iCs/>
                <w:sz w:val="24"/>
                <w:szCs w:val="24"/>
              </w:rPr>
              <w:t>.</w:t>
            </w:r>
          </w:p>
          <w:p w14:paraId="29BC6982" w14:textId="69F73035" w:rsidR="0099776F" w:rsidRPr="00456649" w:rsidRDefault="00880D11" w:rsidP="00456649">
            <w:pPr>
              <w:pStyle w:val="Sraopastraipa"/>
              <w:numPr>
                <w:ilvl w:val="0"/>
                <w:numId w:val="26"/>
              </w:numPr>
              <w:tabs>
                <w:tab w:val="left" w:pos="261"/>
                <w:tab w:val="left" w:pos="395"/>
              </w:tabs>
              <w:spacing w:after="0" w:line="240" w:lineRule="auto"/>
              <w:ind w:left="-23" w:firstLine="0"/>
              <w:jc w:val="both"/>
              <w:rPr>
                <w:rFonts w:ascii="Times New Roman" w:hAnsi="Times New Roman" w:cs="Times New Roman"/>
                <w:sz w:val="24"/>
                <w:szCs w:val="24"/>
              </w:rPr>
            </w:pPr>
            <w:r w:rsidRPr="00456649">
              <w:rPr>
                <w:rFonts w:ascii="Times New Roman" w:hAnsi="Times New Roman" w:cs="Times New Roman"/>
                <w:sz w:val="24"/>
                <w:szCs w:val="24"/>
              </w:rPr>
              <w:t xml:space="preserve">Mokyklos </w:t>
            </w:r>
            <w:r w:rsidR="00965C5F" w:rsidRPr="00456649">
              <w:rPr>
                <w:rFonts w:ascii="Times New Roman" w:hAnsi="Times New Roman" w:cs="Times New Roman"/>
                <w:sz w:val="24"/>
                <w:szCs w:val="24"/>
              </w:rPr>
              <w:t xml:space="preserve">pedagogai, mokinių taryba </w:t>
            </w:r>
            <w:r w:rsidRPr="00456649">
              <w:rPr>
                <w:rFonts w:ascii="Times New Roman" w:hAnsi="Times New Roman" w:cs="Times New Roman"/>
                <w:sz w:val="24"/>
                <w:szCs w:val="24"/>
              </w:rPr>
              <w:t xml:space="preserve">organizuoja renginius miesto mastu. </w:t>
            </w:r>
            <w:r w:rsidR="00965C5F" w:rsidRPr="00456649">
              <w:rPr>
                <w:rFonts w:ascii="Times New Roman" w:hAnsi="Times New Roman" w:cs="Times New Roman"/>
                <w:sz w:val="24"/>
                <w:szCs w:val="24"/>
              </w:rPr>
              <w:t>Juose dalyvauja tėvai, į veiklas įtraukiami SUP turintys mokiniai.</w:t>
            </w:r>
            <w:r w:rsidR="00965C5F" w:rsidRPr="00456649">
              <w:rPr>
                <w:rFonts w:ascii="Times New Roman" w:hAnsi="Times New Roman" w:cs="Times New Roman"/>
                <w:iCs/>
                <w:sz w:val="24"/>
                <w:szCs w:val="24"/>
              </w:rPr>
              <w:t xml:space="preserve"> </w:t>
            </w:r>
            <w:r w:rsidRPr="00456649">
              <w:rPr>
                <w:rFonts w:ascii="Times New Roman" w:hAnsi="Times New Roman" w:cs="Times New Roman"/>
                <w:sz w:val="24"/>
                <w:szCs w:val="24"/>
              </w:rPr>
              <w:t xml:space="preserve">NŠA </w:t>
            </w:r>
            <w:r w:rsidR="000117C0" w:rsidRPr="00456649">
              <w:rPr>
                <w:rFonts w:ascii="Times New Roman" w:hAnsi="Times New Roman" w:cs="Times New Roman"/>
                <w:sz w:val="24"/>
                <w:szCs w:val="24"/>
              </w:rPr>
              <w:t>apklausos</w:t>
            </w:r>
            <w:r w:rsidRPr="00456649">
              <w:rPr>
                <w:rFonts w:ascii="Times New Roman" w:hAnsi="Times New Roman" w:cs="Times New Roman"/>
                <w:sz w:val="24"/>
                <w:szCs w:val="24"/>
              </w:rPr>
              <w:t xml:space="preserve"> teiginiui „Vietos</w:t>
            </w:r>
            <w:r w:rsidR="00AD0ADD" w:rsidRPr="00456649">
              <w:rPr>
                <w:rFonts w:ascii="Times New Roman" w:hAnsi="Times New Roman" w:cs="Times New Roman"/>
                <w:sz w:val="24"/>
                <w:szCs w:val="24"/>
              </w:rPr>
              <w:t xml:space="preserve"> </w:t>
            </w:r>
            <w:r w:rsidRPr="00456649">
              <w:rPr>
                <w:rFonts w:ascii="Times New Roman" w:hAnsi="Times New Roman" w:cs="Times New Roman"/>
                <w:sz w:val="24"/>
                <w:szCs w:val="24"/>
              </w:rPr>
              <w:t>/ mikrorajono bendruomenė yra aktyvi mokyklos gyvenime“</w:t>
            </w:r>
            <w:r w:rsidR="000117C0" w:rsidRPr="00456649">
              <w:rPr>
                <w:rFonts w:ascii="Times New Roman" w:hAnsi="Times New Roman" w:cs="Times New Roman"/>
                <w:sz w:val="24"/>
                <w:szCs w:val="24"/>
              </w:rPr>
              <w:t xml:space="preserve"> – </w:t>
            </w:r>
            <w:r w:rsidRPr="00456649">
              <w:rPr>
                <w:rFonts w:ascii="Times New Roman" w:hAnsi="Times New Roman" w:cs="Times New Roman"/>
                <w:color w:val="000000" w:themeColor="text1"/>
                <w:sz w:val="24"/>
                <w:szCs w:val="24"/>
              </w:rPr>
              <w:t xml:space="preserve">pritaria 62,1 proc. </w:t>
            </w:r>
            <w:r w:rsidRPr="00456649">
              <w:rPr>
                <w:rFonts w:ascii="Times New Roman" w:hAnsi="Times New Roman" w:cs="Times New Roman"/>
                <w:sz w:val="24"/>
                <w:szCs w:val="24"/>
              </w:rPr>
              <w:t>pedagogų.</w:t>
            </w:r>
          </w:p>
          <w:p w14:paraId="36D2AD8C" w14:textId="43C9A499" w:rsidR="00FF7F84" w:rsidRPr="00456649" w:rsidRDefault="00FF7F84" w:rsidP="00456649">
            <w:pPr>
              <w:pStyle w:val="Sraopastraipa"/>
              <w:numPr>
                <w:ilvl w:val="0"/>
                <w:numId w:val="26"/>
              </w:numPr>
              <w:tabs>
                <w:tab w:val="left" w:pos="261"/>
                <w:tab w:val="left" w:pos="395"/>
              </w:tabs>
              <w:spacing w:after="0" w:line="240" w:lineRule="auto"/>
              <w:ind w:left="-23" w:firstLine="0"/>
              <w:jc w:val="both"/>
              <w:rPr>
                <w:rFonts w:ascii="Times New Roman" w:hAnsi="Times New Roman" w:cs="Times New Roman"/>
                <w:sz w:val="24"/>
                <w:szCs w:val="24"/>
              </w:rPr>
            </w:pPr>
            <w:r w:rsidRPr="00456649">
              <w:rPr>
                <w:rFonts w:ascii="Times New Roman" w:hAnsi="Times New Roman" w:cs="Times New Roman"/>
                <w:sz w:val="24"/>
                <w:szCs w:val="24"/>
                <w:lang w:eastAsia="lt-LT"/>
              </w:rPr>
              <w:t>Būsimieji mokytojai atlieka pedagoginę praktik</w:t>
            </w:r>
            <w:r w:rsidR="00F23D14" w:rsidRPr="00456649">
              <w:rPr>
                <w:rFonts w:ascii="Times New Roman" w:hAnsi="Times New Roman" w:cs="Times New Roman"/>
                <w:sz w:val="24"/>
                <w:szCs w:val="24"/>
                <w:lang w:eastAsia="lt-LT"/>
              </w:rPr>
              <w:t xml:space="preserve">ą: </w:t>
            </w:r>
            <w:r w:rsidRPr="00456649">
              <w:rPr>
                <w:rFonts w:ascii="Times New Roman" w:hAnsi="Times New Roman" w:cs="Times New Roman"/>
                <w:sz w:val="24"/>
                <w:szCs w:val="24"/>
                <w:lang w:eastAsia="lt-LT"/>
              </w:rPr>
              <w:t xml:space="preserve">Vilniaus Vytauto Didžiojo universiteto lenkų kalbos ir literatūros mokytojai, Vilniaus kolegijos Švietimo akademijos pradinio ugdymo mokytojai, Lietuvos sporto universiteto fizinio ugdymo mokytojai. Į progimnaziją sugrįžo dirbti buvę </w:t>
            </w:r>
            <w:r w:rsidR="008100DA" w:rsidRPr="00456649">
              <w:rPr>
                <w:rFonts w:ascii="Times New Roman" w:hAnsi="Times New Roman" w:cs="Times New Roman"/>
                <w:sz w:val="24"/>
                <w:szCs w:val="24"/>
                <w:lang w:eastAsia="lt-LT"/>
              </w:rPr>
              <w:t>devyni</w:t>
            </w:r>
            <w:r w:rsidRPr="00456649">
              <w:rPr>
                <w:rFonts w:ascii="Times New Roman" w:hAnsi="Times New Roman" w:cs="Times New Roman"/>
                <w:sz w:val="24"/>
                <w:szCs w:val="24"/>
                <w:lang w:eastAsia="lt-LT"/>
              </w:rPr>
              <w:t xml:space="preserve"> jos abiturientai.</w:t>
            </w:r>
          </w:p>
          <w:p w14:paraId="2B58A473" w14:textId="60D89FB4" w:rsidR="00FF7F84" w:rsidRPr="00456649" w:rsidRDefault="00FF7F84" w:rsidP="00456649">
            <w:pPr>
              <w:pStyle w:val="Sraopastraipa"/>
              <w:numPr>
                <w:ilvl w:val="0"/>
                <w:numId w:val="19"/>
              </w:numPr>
              <w:tabs>
                <w:tab w:val="left" w:pos="264"/>
                <w:tab w:val="left" w:pos="406"/>
              </w:tabs>
              <w:spacing w:after="0" w:line="240" w:lineRule="auto"/>
              <w:ind w:left="0" w:firstLine="0"/>
              <w:jc w:val="both"/>
              <w:rPr>
                <w:rFonts w:ascii="Times New Roman" w:hAnsi="Times New Roman" w:cs="Times New Roman"/>
                <w:bCs/>
                <w:sz w:val="24"/>
                <w:szCs w:val="24"/>
              </w:rPr>
            </w:pPr>
            <w:r w:rsidRPr="00456649">
              <w:rPr>
                <w:rFonts w:ascii="Times New Roman" w:hAnsi="Times New Roman" w:cs="Times New Roman"/>
                <w:sz w:val="24"/>
                <w:szCs w:val="24"/>
                <w:lang w:eastAsia="lt-LT"/>
              </w:rPr>
              <w:t>Pokalbiuose su mokyklos atstovais įvardinta, kad</w:t>
            </w:r>
            <w:r w:rsidR="009B34B2" w:rsidRPr="00456649">
              <w:rPr>
                <w:rFonts w:ascii="Times New Roman" w:hAnsi="Times New Roman" w:cs="Times New Roman"/>
                <w:sz w:val="24"/>
                <w:szCs w:val="24"/>
                <w:lang w:eastAsia="lt-LT"/>
              </w:rPr>
              <w:t>,</w:t>
            </w:r>
            <w:r w:rsidRPr="00456649">
              <w:rPr>
                <w:rFonts w:ascii="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sprendžiant sveikos gyvensenos, žalingų įpročių prevencijos klausimus</w:t>
            </w:r>
            <w:r w:rsidR="009B34B2"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bendradarbiaujama su policija, sveikatos priežiūros, vaiko teisių institucijomis ir kt. savivaldybės organizacijomis.</w:t>
            </w:r>
          </w:p>
          <w:p w14:paraId="2C5ADAB2" w14:textId="2F139BBC" w:rsidR="00480C8B" w:rsidRPr="00456649" w:rsidRDefault="0039530A" w:rsidP="00456649">
            <w:pPr>
              <w:pStyle w:val="Sraopastraipa"/>
              <w:tabs>
                <w:tab w:val="left" w:pos="264"/>
                <w:tab w:val="left" w:pos="406"/>
              </w:tabs>
              <w:spacing w:after="0" w:line="240" w:lineRule="auto"/>
              <w:ind w:left="0"/>
              <w:jc w:val="both"/>
              <w:rPr>
                <w:rFonts w:ascii="Times New Roman" w:hAnsi="Times New Roman" w:cs="Times New Roman"/>
                <w:i/>
                <w:sz w:val="24"/>
                <w:szCs w:val="24"/>
              </w:rPr>
            </w:pPr>
            <w:r w:rsidRPr="00456649">
              <w:rPr>
                <w:rFonts w:ascii="Times New Roman" w:hAnsi="Times New Roman" w:cs="Times New Roman"/>
                <w:i/>
                <w:sz w:val="24"/>
                <w:szCs w:val="24"/>
              </w:rPr>
              <w:lastRenderedPageBreak/>
              <w:t>Progimnazija</w:t>
            </w:r>
            <w:r w:rsidR="009B34B2" w:rsidRPr="00456649">
              <w:rPr>
                <w:rFonts w:ascii="Times New Roman" w:hAnsi="Times New Roman" w:cs="Times New Roman"/>
                <w:i/>
                <w:sz w:val="24"/>
                <w:szCs w:val="24"/>
              </w:rPr>
              <w:t xml:space="preserve"> įtraukia didelę mokyklos bendruomenės dalį</w:t>
            </w:r>
            <w:r w:rsidRPr="00456649">
              <w:rPr>
                <w:rFonts w:ascii="Times New Roman" w:hAnsi="Times New Roman" w:cs="Times New Roman"/>
                <w:i/>
                <w:sz w:val="24"/>
                <w:szCs w:val="24"/>
              </w:rPr>
              <w:t xml:space="preserve"> į miesto, šalies, tarptautines veiklas, </w:t>
            </w:r>
            <w:r w:rsidR="009B34B2" w:rsidRPr="00456649">
              <w:rPr>
                <w:rFonts w:ascii="Times New Roman" w:hAnsi="Times New Roman" w:cs="Times New Roman"/>
                <w:i/>
                <w:sz w:val="24"/>
                <w:szCs w:val="24"/>
              </w:rPr>
              <w:t xml:space="preserve">tokiu būdu </w:t>
            </w:r>
            <w:r w:rsidRPr="00456649">
              <w:rPr>
                <w:rFonts w:ascii="Times New Roman" w:hAnsi="Times New Roman" w:cs="Times New Roman"/>
                <w:i/>
                <w:sz w:val="24"/>
                <w:szCs w:val="24"/>
              </w:rPr>
              <w:t>atspindėdama įvairių poreikių vaik</w:t>
            </w:r>
            <w:r w:rsidR="009B34B2" w:rsidRPr="00456649">
              <w:rPr>
                <w:rFonts w:ascii="Times New Roman" w:hAnsi="Times New Roman" w:cs="Times New Roman"/>
                <w:i/>
                <w:sz w:val="24"/>
                <w:szCs w:val="24"/>
              </w:rPr>
              <w:t>ų viltis</w:t>
            </w:r>
            <w:r w:rsidRPr="00456649">
              <w:rPr>
                <w:rFonts w:ascii="Times New Roman" w:hAnsi="Times New Roman" w:cs="Times New Roman"/>
                <w:i/>
                <w:sz w:val="24"/>
                <w:szCs w:val="24"/>
              </w:rPr>
              <w:t>, kuria mokinių, mokytojų ir tėvų bendrystę, vienija juos įtraukiojo ugdymo kryptimi</w:t>
            </w:r>
            <w:r w:rsidR="00A071D7" w:rsidRPr="00456649">
              <w:rPr>
                <w:rFonts w:ascii="Times New Roman" w:hAnsi="Times New Roman" w:cs="Times New Roman"/>
                <w:i/>
                <w:sz w:val="24"/>
                <w:szCs w:val="24"/>
              </w:rPr>
              <w:t>, stiprina įtraukiojo ugdymo nuostatas.</w:t>
            </w:r>
            <w:r w:rsidRPr="00456649">
              <w:rPr>
                <w:rFonts w:ascii="Times New Roman" w:hAnsi="Times New Roman" w:cs="Times New Roman"/>
                <w:i/>
                <w:sz w:val="24"/>
                <w:szCs w:val="24"/>
              </w:rPr>
              <w:t xml:space="preserve"> </w:t>
            </w:r>
            <w:r w:rsidR="00446E60" w:rsidRPr="00456649">
              <w:rPr>
                <w:rFonts w:ascii="Times New Roman" w:hAnsi="Times New Roman" w:cs="Times New Roman"/>
                <w:i/>
                <w:sz w:val="24"/>
                <w:szCs w:val="24"/>
              </w:rPr>
              <w:t xml:space="preserve">Remdamasi pateiktais duomenimis, išorės vertintojų komanda pagrįstai teigia, jog </w:t>
            </w:r>
            <w:r w:rsidR="00021CE3" w:rsidRPr="00456649">
              <w:rPr>
                <w:rFonts w:ascii="Times New Roman" w:hAnsi="Times New Roman" w:cs="Times New Roman"/>
                <w:i/>
                <w:sz w:val="24"/>
                <w:szCs w:val="24"/>
              </w:rPr>
              <w:t>progimnazij</w:t>
            </w:r>
            <w:r w:rsidR="00BD3533" w:rsidRPr="00456649">
              <w:rPr>
                <w:rFonts w:ascii="Times New Roman" w:hAnsi="Times New Roman" w:cs="Times New Roman"/>
                <w:i/>
                <w:sz w:val="24"/>
                <w:szCs w:val="24"/>
              </w:rPr>
              <w:t xml:space="preserve">os </w:t>
            </w:r>
            <w:r w:rsidR="00DD4B31" w:rsidRPr="00456649">
              <w:rPr>
                <w:rFonts w:ascii="Times New Roman" w:hAnsi="Times New Roman" w:cs="Times New Roman"/>
                <w:i/>
                <w:sz w:val="24"/>
                <w:szCs w:val="24"/>
              </w:rPr>
              <w:t xml:space="preserve">tinklaveika </w:t>
            </w:r>
            <w:r w:rsidR="00ED2CC0" w:rsidRPr="00456649">
              <w:rPr>
                <w:rFonts w:ascii="Times New Roman" w:hAnsi="Times New Roman" w:cs="Times New Roman"/>
                <w:i/>
                <w:sz w:val="24"/>
                <w:szCs w:val="24"/>
              </w:rPr>
              <w:t xml:space="preserve">paveiki, </w:t>
            </w:r>
            <w:r w:rsidR="00EE68BE" w:rsidRPr="00456649">
              <w:rPr>
                <w:rFonts w:ascii="Times New Roman" w:hAnsi="Times New Roman" w:cs="Times New Roman"/>
                <w:i/>
                <w:sz w:val="24"/>
                <w:szCs w:val="24"/>
              </w:rPr>
              <w:t xml:space="preserve">remianti </w:t>
            </w:r>
            <w:proofErr w:type="spellStart"/>
            <w:r w:rsidR="00EE68BE" w:rsidRPr="00456649">
              <w:rPr>
                <w:rFonts w:ascii="Times New Roman" w:hAnsi="Times New Roman" w:cs="Times New Roman"/>
                <w:i/>
                <w:sz w:val="24"/>
                <w:szCs w:val="24"/>
              </w:rPr>
              <w:t>įtrauktį</w:t>
            </w:r>
            <w:proofErr w:type="spellEnd"/>
            <w:r w:rsidR="00EE68BE" w:rsidRPr="00456649">
              <w:rPr>
                <w:rFonts w:ascii="Times New Roman" w:hAnsi="Times New Roman" w:cs="Times New Roman"/>
                <w:i/>
                <w:sz w:val="24"/>
                <w:szCs w:val="24"/>
              </w:rPr>
              <w:t xml:space="preserve"> ir išskirta kaip </w:t>
            </w:r>
            <w:r w:rsidR="00767F65" w:rsidRPr="00456649">
              <w:rPr>
                <w:rFonts w:ascii="Times New Roman" w:hAnsi="Times New Roman" w:cs="Times New Roman"/>
                <w:i/>
                <w:sz w:val="24"/>
                <w:szCs w:val="24"/>
              </w:rPr>
              <w:t>stiprusis veiklos a</w:t>
            </w:r>
            <w:r w:rsidR="00206276" w:rsidRPr="00456649">
              <w:rPr>
                <w:rFonts w:ascii="Times New Roman" w:hAnsi="Times New Roman" w:cs="Times New Roman"/>
                <w:i/>
                <w:sz w:val="24"/>
                <w:szCs w:val="24"/>
              </w:rPr>
              <w:t>s</w:t>
            </w:r>
            <w:r w:rsidR="00767F65" w:rsidRPr="00456649">
              <w:rPr>
                <w:rFonts w:ascii="Times New Roman" w:hAnsi="Times New Roman" w:cs="Times New Roman"/>
                <w:i/>
                <w:sz w:val="24"/>
                <w:szCs w:val="24"/>
              </w:rPr>
              <w:t>pektas.</w:t>
            </w:r>
          </w:p>
        </w:tc>
      </w:tr>
      <w:tr w:rsidR="00FF7F84" w:rsidRPr="00456649" w14:paraId="581B34DB" w14:textId="77777777" w:rsidTr="00FD5C59">
        <w:tc>
          <w:tcPr>
            <w:tcW w:w="2741" w:type="dxa"/>
            <w:shd w:val="clear" w:color="auto" w:fill="auto"/>
          </w:tcPr>
          <w:p w14:paraId="35CB94CB" w14:textId="319FAF9D" w:rsidR="00FF7F84" w:rsidRPr="00456649" w:rsidRDefault="00FF7F84" w:rsidP="00456649">
            <w:pPr>
              <w:pStyle w:val="Sraopastraipa"/>
              <w:numPr>
                <w:ilvl w:val="1"/>
                <w:numId w:val="49"/>
              </w:numPr>
              <w:spacing w:after="0" w:line="240" w:lineRule="auto"/>
              <w:ind w:right="179"/>
              <w:jc w:val="both"/>
              <w:rPr>
                <w:rFonts w:ascii="Times New Roman" w:hAnsi="Times New Roman" w:cs="Times New Roman"/>
                <w:sz w:val="24"/>
                <w:szCs w:val="24"/>
              </w:rPr>
            </w:pPr>
            <w:r w:rsidRPr="00456649">
              <w:rPr>
                <w:rFonts w:ascii="Times New Roman" w:hAnsi="Times New Roman" w:cs="Times New Roman"/>
                <w:caps/>
                <w:sz w:val="24"/>
                <w:szCs w:val="24"/>
              </w:rPr>
              <w:lastRenderedPageBreak/>
              <w:t>K</w:t>
            </w:r>
            <w:r w:rsidRPr="00456649">
              <w:rPr>
                <w:rFonts w:ascii="Times New Roman" w:hAnsi="Times New Roman" w:cs="Times New Roman"/>
                <w:sz w:val="24"/>
                <w:szCs w:val="24"/>
              </w:rPr>
              <w:t xml:space="preserve">ompetencija, </w:t>
            </w:r>
            <w:r w:rsidR="007F5BDE" w:rsidRPr="00456649">
              <w:rPr>
                <w:rFonts w:ascii="Times New Roman" w:hAnsi="Times New Roman" w:cs="Times New Roman"/>
                <w:sz w:val="24"/>
                <w:szCs w:val="24"/>
              </w:rPr>
              <w:t>3</w:t>
            </w:r>
            <w:r w:rsidRPr="00456649">
              <w:rPr>
                <w:rFonts w:ascii="Times New Roman" w:hAnsi="Times New Roman" w:cs="Times New Roman"/>
                <w:sz w:val="24"/>
                <w:szCs w:val="24"/>
              </w:rPr>
              <w:t xml:space="preserve"> lygis</w:t>
            </w:r>
          </w:p>
        </w:tc>
        <w:tc>
          <w:tcPr>
            <w:tcW w:w="6997" w:type="dxa"/>
            <w:shd w:val="clear" w:color="auto" w:fill="auto"/>
          </w:tcPr>
          <w:p w14:paraId="50BBBF47" w14:textId="5620DE72" w:rsidR="00FF7F84" w:rsidRPr="00456649" w:rsidRDefault="00FF7F84" w:rsidP="00456649">
            <w:pPr>
              <w:spacing w:after="0" w:line="240" w:lineRule="auto"/>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sz w:val="24"/>
                <w:szCs w:val="24"/>
                <w:lang w:eastAsia="lt-LT"/>
              </w:rPr>
              <w:t>Kompetencija tinkama.</w:t>
            </w:r>
          </w:p>
          <w:p w14:paraId="518DBB83" w14:textId="15B764FD" w:rsidR="002401C9" w:rsidRPr="00456649" w:rsidRDefault="00FF7F84" w:rsidP="00456649">
            <w:pPr>
              <w:numPr>
                <w:ilvl w:val="0"/>
                <w:numId w:val="20"/>
              </w:numPr>
              <w:tabs>
                <w:tab w:val="left" w:pos="0"/>
                <w:tab w:val="left" w:pos="269"/>
              </w:tabs>
              <w:spacing w:after="0" w:line="240" w:lineRule="auto"/>
              <w:ind w:left="127" w:hanging="127"/>
              <w:contextualSpacing/>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sz w:val="24"/>
                <w:szCs w:val="24"/>
                <w:lang w:eastAsia="lt-LT"/>
              </w:rPr>
              <w:t xml:space="preserve">Progimnazijoje dirba tinkamą išsilavinimą ir kvalifikaciją turintys </w:t>
            </w:r>
            <w:r w:rsidR="00EA3B78" w:rsidRPr="00456649">
              <w:rPr>
                <w:rFonts w:ascii="Times New Roman" w:eastAsia="Times New Roman" w:hAnsi="Times New Roman" w:cs="Times New Roman"/>
                <w:sz w:val="24"/>
                <w:szCs w:val="24"/>
                <w:lang w:eastAsia="lt-LT"/>
              </w:rPr>
              <w:t>pedagogai</w:t>
            </w:r>
            <w:r w:rsidRPr="00456649">
              <w:rPr>
                <w:rFonts w:ascii="Times New Roman" w:eastAsia="Times New Roman" w:hAnsi="Times New Roman" w:cs="Times New Roman"/>
                <w:sz w:val="24"/>
                <w:szCs w:val="24"/>
                <w:lang w:eastAsia="lt-LT"/>
              </w:rPr>
              <w:t>:</w:t>
            </w:r>
            <w:r w:rsidR="00563E85" w:rsidRPr="00456649">
              <w:rPr>
                <w:rFonts w:ascii="Times New Roman" w:eastAsia="Times New Roman" w:hAnsi="Times New Roman" w:cs="Times New Roman"/>
                <w:sz w:val="24"/>
                <w:szCs w:val="24"/>
                <w:lang w:eastAsia="lt-LT"/>
              </w:rPr>
              <w:t xml:space="preserve"> </w:t>
            </w:r>
            <w:r w:rsidR="004949E9" w:rsidRPr="00456649">
              <w:rPr>
                <w:rFonts w:ascii="Times New Roman" w:eastAsia="Times New Roman" w:hAnsi="Times New Roman" w:cs="Times New Roman"/>
                <w:sz w:val="24"/>
                <w:szCs w:val="24"/>
                <w:lang w:eastAsia="lt-LT"/>
              </w:rPr>
              <w:t>du</w:t>
            </w:r>
            <w:r w:rsidRPr="00456649">
              <w:rPr>
                <w:rFonts w:ascii="Times New Roman" w:eastAsia="Times New Roman" w:hAnsi="Times New Roman" w:cs="Times New Roman"/>
                <w:sz w:val="24"/>
                <w:szCs w:val="24"/>
                <w:lang w:eastAsia="lt-LT"/>
              </w:rPr>
              <w:t xml:space="preserve"> </w:t>
            </w:r>
            <w:r w:rsidR="00F23674" w:rsidRPr="00456649">
              <w:rPr>
                <w:rFonts w:ascii="Times New Roman" w:eastAsia="Times New Roman" w:hAnsi="Times New Roman" w:cs="Times New Roman"/>
                <w:sz w:val="24"/>
                <w:szCs w:val="24"/>
                <w:lang w:eastAsia="lt-LT"/>
              </w:rPr>
              <w:t xml:space="preserve">(2) </w:t>
            </w:r>
            <w:r w:rsidRPr="00456649">
              <w:rPr>
                <w:rFonts w:ascii="Times New Roman" w:eastAsia="Times New Roman" w:hAnsi="Times New Roman" w:cs="Times New Roman"/>
                <w:sz w:val="24"/>
                <w:szCs w:val="24"/>
                <w:lang w:eastAsia="lt-LT"/>
              </w:rPr>
              <w:t xml:space="preserve">ekspertai, </w:t>
            </w:r>
            <w:r w:rsidR="00F23674" w:rsidRPr="00456649">
              <w:rPr>
                <w:rFonts w:ascii="Times New Roman" w:eastAsia="Times New Roman" w:hAnsi="Times New Roman" w:cs="Times New Roman"/>
                <w:sz w:val="24"/>
                <w:szCs w:val="24"/>
                <w:lang w:eastAsia="lt-LT"/>
              </w:rPr>
              <w:t>šešiolika (</w:t>
            </w:r>
            <w:r w:rsidRPr="00456649">
              <w:rPr>
                <w:rFonts w:ascii="Times New Roman" w:eastAsia="Times New Roman" w:hAnsi="Times New Roman" w:cs="Times New Roman"/>
                <w:sz w:val="24"/>
                <w:szCs w:val="24"/>
                <w:lang w:eastAsia="lt-LT"/>
              </w:rPr>
              <w:t>1</w:t>
            </w:r>
            <w:r w:rsidR="009D78C5" w:rsidRPr="00456649">
              <w:rPr>
                <w:rFonts w:ascii="Times New Roman" w:eastAsia="Times New Roman" w:hAnsi="Times New Roman" w:cs="Times New Roman"/>
                <w:sz w:val="24"/>
                <w:szCs w:val="24"/>
                <w:lang w:eastAsia="lt-LT"/>
              </w:rPr>
              <w:t>6</w:t>
            </w:r>
            <w:r w:rsidR="00F23674"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mokytojų metodininkų, </w:t>
            </w:r>
            <w:r w:rsidR="00F23674" w:rsidRPr="00456649">
              <w:rPr>
                <w:rFonts w:ascii="Times New Roman" w:eastAsia="Times New Roman" w:hAnsi="Times New Roman" w:cs="Times New Roman"/>
                <w:sz w:val="24"/>
                <w:szCs w:val="24"/>
                <w:lang w:eastAsia="lt-LT"/>
              </w:rPr>
              <w:t>penkiasdešimt (</w:t>
            </w:r>
            <w:r w:rsidRPr="00456649">
              <w:rPr>
                <w:rFonts w:ascii="Times New Roman" w:eastAsia="Times New Roman" w:hAnsi="Times New Roman" w:cs="Times New Roman"/>
                <w:sz w:val="24"/>
                <w:szCs w:val="24"/>
                <w:lang w:eastAsia="lt-LT"/>
              </w:rPr>
              <w:t>5</w:t>
            </w:r>
            <w:r w:rsidR="009A0FBC" w:rsidRPr="00456649">
              <w:rPr>
                <w:rFonts w:ascii="Times New Roman" w:eastAsia="Times New Roman" w:hAnsi="Times New Roman" w:cs="Times New Roman"/>
                <w:sz w:val="24"/>
                <w:szCs w:val="24"/>
                <w:lang w:eastAsia="lt-LT"/>
              </w:rPr>
              <w:t>0</w:t>
            </w:r>
            <w:r w:rsidR="00F23674"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vyresni</w:t>
            </w:r>
            <w:r w:rsidR="00F23674" w:rsidRPr="00456649">
              <w:rPr>
                <w:rFonts w:ascii="Times New Roman" w:eastAsia="Times New Roman" w:hAnsi="Times New Roman" w:cs="Times New Roman"/>
                <w:sz w:val="24"/>
                <w:szCs w:val="24"/>
                <w:lang w:eastAsia="lt-LT"/>
              </w:rPr>
              <w:t>ų</w:t>
            </w:r>
            <w:r w:rsidRPr="00456649">
              <w:rPr>
                <w:rFonts w:ascii="Times New Roman" w:eastAsia="Times New Roman" w:hAnsi="Times New Roman" w:cs="Times New Roman"/>
                <w:sz w:val="24"/>
                <w:szCs w:val="24"/>
                <w:lang w:eastAsia="lt-LT"/>
              </w:rPr>
              <w:t>j</w:t>
            </w:r>
            <w:r w:rsidR="00F23674" w:rsidRPr="00456649">
              <w:rPr>
                <w:rFonts w:ascii="Times New Roman" w:eastAsia="Times New Roman" w:hAnsi="Times New Roman" w:cs="Times New Roman"/>
                <w:sz w:val="24"/>
                <w:szCs w:val="24"/>
                <w:lang w:eastAsia="lt-LT"/>
              </w:rPr>
              <w:t>ų</w:t>
            </w:r>
            <w:r w:rsidRPr="00456649">
              <w:rPr>
                <w:rFonts w:ascii="Times New Roman" w:eastAsia="Times New Roman" w:hAnsi="Times New Roman" w:cs="Times New Roman"/>
                <w:sz w:val="24"/>
                <w:szCs w:val="24"/>
                <w:lang w:eastAsia="lt-LT"/>
              </w:rPr>
              <w:t xml:space="preserve"> mokytoj</w:t>
            </w:r>
            <w:r w:rsidR="00F23674" w:rsidRPr="00456649">
              <w:rPr>
                <w:rFonts w:ascii="Times New Roman" w:eastAsia="Times New Roman" w:hAnsi="Times New Roman" w:cs="Times New Roman"/>
                <w:sz w:val="24"/>
                <w:szCs w:val="24"/>
                <w:lang w:eastAsia="lt-LT"/>
              </w:rPr>
              <w:t>ų</w:t>
            </w:r>
            <w:r w:rsidRPr="00456649">
              <w:rPr>
                <w:rFonts w:ascii="Times New Roman" w:eastAsia="Times New Roman" w:hAnsi="Times New Roman" w:cs="Times New Roman"/>
                <w:sz w:val="24"/>
                <w:szCs w:val="24"/>
                <w:lang w:eastAsia="lt-LT"/>
              </w:rPr>
              <w:t xml:space="preserve">, </w:t>
            </w:r>
            <w:r w:rsidR="004949E9" w:rsidRPr="00456649">
              <w:rPr>
                <w:rFonts w:ascii="Times New Roman" w:eastAsia="Times New Roman" w:hAnsi="Times New Roman" w:cs="Times New Roman"/>
                <w:sz w:val="24"/>
                <w:szCs w:val="24"/>
                <w:lang w:eastAsia="lt-LT"/>
              </w:rPr>
              <w:t>trys</w:t>
            </w:r>
            <w:r w:rsidR="00F23674" w:rsidRPr="00456649">
              <w:rPr>
                <w:rFonts w:ascii="Times New Roman" w:eastAsia="Times New Roman" w:hAnsi="Times New Roman" w:cs="Times New Roman"/>
                <w:sz w:val="24"/>
                <w:szCs w:val="24"/>
                <w:lang w:eastAsia="lt-LT"/>
              </w:rPr>
              <w:t xml:space="preserve"> (3)</w:t>
            </w:r>
            <w:r w:rsidRPr="00456649">
              <w:rPr>
                <w:rFonts w:ascii="Times New Roman" w:eastAsia="Times New Roman" w:hAnsi="Times New Roman" w:cs="Times New Roman"/>
                <w:sz w:val="24"/>
                <w:szCs w:val="24"/>
                <w:lang w:eastAsia="lt-LT"/>
              </w:rPr>
              <w:t xml:space="preserve"> mokytojai, </w:t>
            </w:r>
            <w:r w:rsidR="004949E9" w:rsidRPr="00456649">
              <w:rPr>
                <w:rFonts w:ascii="Times New Roman" w:eastAsia="Times New Roman" w:hAnsi="Times New Roman" w:cs="Times New Roman"/>
                <w:sz w:val="24"/>
                <w:szCs w:val="24"/>
                <w:lang w:eastAsia="lt-LT"/>
              </w:rPr>
              <w:t>vienas</w:t>
            </w:r>
            <w:r w:rsidR="001011C7" w:rsidRPr="00456649">
              <w:rPr>
                <w:rFonts w:ascii="Times New Roman" w:eastAsia="Times New Roman" w:hAnsi="Times New Roman" w:cs="Times New Roman"/>
                <w:sz w:val="24"/>
                <w:szCs w:val="24"/>
                <w:lang w:eastAsia="lt-LT"/>
              </w:rPr>
              <w:t xml:space="preserve"> (1)</w:t>
            </w:r>
            <w:r w:rsidRPr="00456649">
              <w:rPr>
                <w:rFonts w:ascii="Times New Roman" w:eastAsia="Times New Roman" w:hAnsi="Times New Roman" w:cs="Times New Roman"/>
                <w:sz w:val="24"/>
                <w:szCs w:val="24"/>
                <w:lang w:eastAsia="lt-LT"/>
              </w:rPr>
              <w:t xml:space="preserve"> neturi pedagogo kvalifikacijos</w:t>
            </w:r>
            <w:r w:rsidR="007F32E4" w:rsidRPr="00456649">
              <w:rPr>
                <w:rFonts w:ascii="Times New Roman" w:eastAsia="Times New Roman" w:hAnsi="Times New Roman" w:cs="Times New Roman"/>
                <w:sz w:val="24"/>
                <w:szCs w:val="24"/>
                <w:lang w:eastAsia="lt-LT"/>
              </w:rPr>
              <w:t>; švietimo pagalbos specialistai</w:t>
            </w:r>
            <w:r w:rsidR="003779D3" w:rsidRPr="00456649">
              <w:rPr>
                <w:rFonts w:ascii="Times New Roman" w:eastAsia="Times New Roman" w:hAnsi="Times New Roman" w:cs="Times New Roman"/>
                <w:sz w:val="24"/>
                <w:szCs w:val="24"/>
                <w:lang w:eastAsia="lt-LT"/>
              </w:rPr>
              <w:t xml:space="preserve"> – </w:t>
            </w:r>
            <w:r w:rsidR="004949E9" w:rsidRPr="00456649">
              <w:rPr>
                <w:rFonts w:ascii="Times New Roman" w:eastAsia="Times New Roman" w:hAnsi="Times New Roman" w:cs="Times New Roman"/>
                <w:sz w:val="24"/>
                <w:szCs w:val="24"/>
                <w:lang w:eastAsia="lt-LT"/>
              </w:rPr>
              <w:t>trys</w:t>
            </w:r>
            <w:r w:rsidR="001011C7" w:rsidRPr="00456649">
              <w:rPr>
                <w:rFonts w:ascii="Times New Roman" w:eastAsia="Times New Roman" w:hAnsi="Times New Roman" w:cs="Times New Roman"/>
                <w:sz w:val="24"/>
                <w:szCs w:val="24"/>
                <w:lang w:eastAsia="lt-LT"/>
              </w:rPr>
              <w:t xml:space="preserve"> (3)</w:t>
            </w:r>
            <w:r w:rsidR="004949E9" w:rsidRPr="00456649">
              <w:rPr>
                <w:rFonts w:ascii="Times New Roman" w:eastAsia="Times New Roman" w:hAnsi="Times New Roman" w:cs="Times New Roman"/>
                <w:sz w:val="24"/>
                <w:szCs w:val="24"/>
                <w:lang w:eastAsia="lt-LT"/>
              </w:rPr>
              <w:t xml:space="preserve"> </w:t>
            </w:r>
            <w:r w:rsidR="00630E05" w:rsidRPr="00456649">
              <w:rPr>
                <w:rFonts w:ascii="Times New Roman" w:eastAsia="Times New Roman" w:hAnsi="Times New Roman" w:cs="Times New Roman"/>
                <w:sz w:val="24"/>
                <w:szCs w:val="24"/>
                <w:lang w:eastAsia="lt-LT"/>
              </w:rPr>
              <w:t>vyresni</w:t>
            </w:r>
            <w:r w:rsidR="00812AF4" w:rsidRPr="00456649">
              <w:rPr>
                <w:rFonts w:ascii="Times New Roman" w:eastAsia="Times New Roman" w:hAnsi="Times New Roman" w:cs="Times New Roman"/>
                <w:sz w:val="24"/>
                <w:szCs w:val="24"/>
                <w:lang w:eastAsia="lt-LT"/>
              </w:rPr>
              <w:t xml:space="preserve">ojo, </w:t>
            </w:r>
            <w:r w:rsidR="007408D2" w:rsidRPr="00456649">
              <w:rPr>
                <w:rFonts w:ascii="Times New Roman" w:eastAsia="Times New Roman" w:hAnsi="Times New Roman" w:cs="Times New Roman"/>
                <w:sz w:val="24"/>
                <w:szCs w:val="24"/>
                <w:lang w:eastAsia="lt-LT"/>
              </w:rPr>
              <w:t>vienas</w:t>
            </w:r>
            <w:r w:rsidR="001011C7" w:rsidRPr="00456649">
              <w:rPr>
                <w:rFonts w:ascii="Times New Roman" w:eastAsia="Times New Roman" w:hAnsi="Times New Roman" w:cs="Times New Roman"/>
                <w:sz w:val="24"/>
                <w:szCs w:val="24"/>
                <w:lang w:eastAsia="lt-LT"/>
              </w:rPr>
              <w:t xml:space="preserve"> (1)</w:t>
            </w:r>
            <w:r w:rsidR="00812AF4" w:rsidRPr="00456649">
              <w:rPr>
                <w:rFonts w:ascii="Times New Roman" w:eastAsia="Times New Roman" w:hAnsi="Times New Roman" w:cs="Times New Roman"/>
                <w:sz w:val="24"/>
                <w:szCs w:val="24"/>
                <w:lang w:eastAsia="lt-LT"/>
              </w:rPr>
              <w:t xml:space="preserve"> – aukštesnei kvalifikacinei kategorijai neatestuotas.</w:t>
            </w:r>
          </w:p>
          <w:p w14:paraId="1C150AAE" w14:textId="37A9ED31" w:rsidR="002401C9" w:rsidRPr="00456649" w:rsidRDefault="00FF7F84" w:rsidP="00456649">
            <w:pPr>
              <w:numPr>
                <w:ilvl w:val="0"/>
                <w:numId w:val="20"/>
              </w:numPr>
              <w:tabs>
                <w:tab w:val="left" w:pos="0"/>
                <w:tab w:val="left" w:pos="269"/>
              </w:tabs>
              <w:spacing w:after="0" w:line="240" w:lineRule="auto"/>
              <w:ind w:left="127" w:hanging="127"/>
              <w:contextualSpacing/>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color w:val="000000" w:themeColor="text1"/>
                <w:sz w:val="24"/>
                <w:szCs w:val="24"/>
                <w:lang w:eastAsia="lt-LT"/>
              </w:rPr>
              <w:t xml:space="preserve">Pamokų </w:t>
            </w:r>
            <w:r w:rsidRPr="00456649">
              <w:rPr>
                <w:rFonts w:ascii="Times New Roman" w:eastAsia="Times New Roman" w:hAnsi="Times New Roman" w:cs="Times New Roman"/>
                <w:sz w:val="24"/>
                <w:szCs w:val="24"/>
                <w:lang w:eastAsia="lt-LT"/>
              </w:rPr>
              <w:t>stebėjimo duomenys rodo, kad mokytojų kvalifikacija ir turimos kompetencijos daro tiesioginę įtaką pamokos kokybei (mokytojo eksperto pamokos vidurkis – 3,4</w:t>
            </w:r>
            <w:r w:rsidR="00621BE4"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mokytojo metodininko – 2,75</w:t>
            </w:r>
            <w:r w:rsidR="00621BE4"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vyresniojo mokytojo – 2,56</w:t>
            </w:r>
            <w:r w:rsidR="00621BE4"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neturinčio pedagogo kvalifikacijos – 2,2).</w:t>
            </w:r>
          </w:p>
          <w:p w14:paraId="79253378" w14:textId="10FBBF2F" w:rsidR="009E3E06" w:rsidRPr="00456649" w:rsidRDefault="002401C9" w:rsidP="00456649">
            <w:pPr>
              <w:numPr>
                <w:ilvl w:val="0"/>
                <w:numId w:val="20"/>
              </w:numPr>
              <w:tabs>
                <w:tab w:val="left" w:pos="0"/>
                <w:tab w:val="left" w:pos="269"/>
              </w:tabs>
              <w:spacing w:after="0" w:line="240" w:lineRule="auto"/>
              <w:ind w:left="127" w:hanging="127"/>
              <w:contextualSpacing/>
              <w:jc w:val="both"/>
              <w:rPr>
                <w:rFonts w:ascii="Times New Roman" w:eastAsia="Times New Roman" w:hAnsi="Times New Roman" w:cs="Times New Roman"/>
                <w:sz w:val="24"/>
                <w:szCs w:val="24"/>
                <w:lang w:eastAsia="lt-LT"/>
              </w:rPr>
            </w:pPr>
            <w:r w:rsidRPr="00456649">
              <w:rPr>
                <w:rFonts w:ascii="Times New Roman" w:hAnsi="Times New Roman" w:cs="Times New Roman"/>
                <w:sz w:val="24"/>
                <w:szCs w:val="24"/>
              </w:rPr>
              <w:t xml:space="preserve">Geriausiai </w:t>
            </w:r>
            <w:r w:rsidR="001011C7" w:rsidRPr="00456649">
              <w:rPr>
                <w:rFonts w:ascii="Times New Roman" w:hAnsi="Times New Roman" w:cs="Times New Roman"/>
                <w:sz w:val="24"/>
                <w:szCs w:val="24"/>
              </w:rPr>
              <w:t>į</w:t>
            </w:r>
            <w:r w:rsidRPr="00456649">
              <w:rPr>
                <w:rFonts w:ascii="Times New Roman" w:hAnsi="Times New Roman" w:cs="Times New Roman"/>
                <w:sz w:val="24"/>
                <w:szCs w:val="24"/>
              </w:rPr>
              <w:t>vertintos šiuolaikinės paradigmos ir bandymo dirbti šiuolaikiškai pamokos, kuriose mokytojai planuoja ugdymą, siekdami atliepti kiekvieno mokinio poreikius, taiko veiksmingus visų ir kiekvieno mokinio įsitraukimo į mokymosi procesą būdus, kuria įtraukią kultūrą pamokose, siekdami, kad kiekvienas vaikas jau</w:t>
            </w:r>
            <w:r w:rsidR="001011C7" w:rsidRPr="00456649">
              <w:rPr>
                <w:rFonts w:ascii="Times New Roman" w:hAnsi="Times New Roman" w:cs="Times New Roman"/>
                <w:sz w:val="24"/>
                <w:szCs w:val="24"/>
              </w:rPr>
              <w:t>s</w:t>
            </w:r>
            <w:r w:rsidRPr="00456649">
              <w:rPr>
                <w:rFonts w:ascii="Times New Roman" w:hAnsi="Times New Roman" w:cs="Times New Roman"/>
                <w:sz w:val="24"/>
                <w:szCs w:val="24"/>
              </w:rPr>
              <w:t>tųsi vertingas ir reikalingas.</w:t>
            </w:r>
            <w:r w:rsidR="00122043" w:rsidRPr="00456649">
              <w:rPr>
                <w:rFonts w:ascii="Times New Roman" w:hAnsi="Times New Roman" w:cs="Times New Roman"/>
                <w:sz w:val="24"/>
                <w:szCs w:val="24"/>
              </w:rPr>
              <w:t xml:space="preserve"> NŠA apklausos teigini</w:t>
            </w:r>
            <w:r w:rsidR="00C3622C" w:rsidRPr="00456649">
              <w:rPr>
                <w:rFonts w:ascii="Times New Roman" w:hAnsi="Times New Roman" w:cs="Times New Roman"/>
                <w:sz w:val="24"/>
                <w:szCs w:val="24"/>
              </w:rPr>
              <w:t>ams</w:t>
            </w:r>
            <w:r w:rsidR="001011C7" w:rsidRPr="00456649">
              <w:rPr>
                <w:rFonts w:ascii="Times New Roman" w:hAnsi="Times New Roman" w:cs="Times New Roman"/>
                <w:sz w:val="24"/>
                <w:szCs w:val="24"/>
              </w:rPr>
              <w:t>:</w:t>
            </w:r>
            <w:r w:rsidR="00122043" w:rsidRPr="00456649">
              <w:rPr>
                <w:rFonts w:ascii="Times New Roman" w:hAnsi="Times New Roman" w:cs="Times New Roman"/>
                <w:sz w:val="24"/>
                <w:szCs w:val="24"/>
              </w:rPr>
              <w:t xml:space="preserve"> „</w:t>
            </w:r>
            <w:r w:rsidR="00D80D04" w:rsidRPr="00456649">
              <w:rPr>
                <w:rFonts w:ascii="Times New Roman" w:hAnsi="Times New Roman" w:cs="Times New Roman"/>
                <w:sz w:val="24"/>
                <w:szCs w:val="24"/>
              </w:rPr>
              <w:t xml:space="preserve">Mokytojams kiekvienas vaikas yra svarbus ir vertingas“ – pritaria </w:t>
            </w:r>
            <w:r w:rsidR="00252EC0" w:rsidRPr="00456649">
              <w:rPr>
                <w:rFonts w:ascii="Times New Roman" w:hAnsi="Times New Roman" w:cs="Times New Roman"/>
                <w:sz w:val="24"/>
                <w:szCs w:val="24"/>
              </w:rPr>
              <w:t>81</w:t>
            </w:r>
            <w:r w:rsidR="001C7B7E" w:rsidRPr="00456649">
              <w:rPr>
                <w:rFonts w:ascii="Times New Roman" w:hAnsi="Times New Roman" w:cs="Times New Roman"/>
                <w:sz w:val="24"/>
                <w:szCs w:val="24"/>
              </w:rPr>
              <w:t>,6 proc. tėvų</w:t>
            </w:r>
            <w:r w:rsidR="001011C7" w:rsidRPr="00456649">
              <w:rPr>
                <w:rFonts w:ascii="Times New Roman" w:hAnsi="Times New Roman" w:cs="Times New Roman"/>
                <w:sz w:val="24"/>
                <w:szCs w:val="24"/>
              </w:rPr>
              <w:t>;</w:t>
            </w:r>
            <w:r w:rsidR="000F5B1F" w:rsidRPr="00456649">
              <w:rPr>
                <w:rFonts w:ascii="Times New Roman" w:hAnsi="Times New Roman" w:cs="Times New Roman"/>
                <w:sz w:val="24"/>
                <w:szCs w:val="24"/>
              </w:rPr>
              <w:t xml:space="preserve"> „Mūsų mokykloje</w:t>
            </w:r>
            <w:r w:rsidR="003920A2" w:rsidRPr="00456649">
              <w:rPr>
                <w:rFonts w:ascii="Times New Roman" w:hAnsi="Times New Roman" w:cs="Times New Roman"/>
                <w:sz w:val="24"/>
                <w:szCs w:val="24"/>
              </w:rPr>
              <w:t xml:space="preserve"> vadovai </w:t>
            </w:r>
            <w:r w:rsidR="00287D23" w:rsidRPr="00456649">
              <w:rPr>
                <w:rFonts w:ascii="Times New Roman" w:hAnsi="Times New Roman" w:cs="Times New Roman"/>
                <w:sz w:val="24"/>
                <w:szCs w:val="24"/>
              </w:rPr>
              <w:t xml:space="preserve">pagarbiai </w:t>
            </w:r>
            <w:r w:rsidR="003920A2" w:rsidRPr="00456649">
              <w:rPr>
                <w:rFonts w:ascii="Times New Roman" w:hAnsi="Times New Roman" w:cs="Times New Roman"/>
                <w:sz w:val="24"/>
                <w:szCs w:val="24"/>
              </w:rPr>
              <w:t>elgiasi su visais mokytojais, darbuotojais ir mokiniais“</w:t>
            </w:r>
            <w:r w:rsidR="00287D23" w:rsidRPr="00456649">
              <w:rPr>
                <w:rFonts w:ascii="Times New Roman" w:hAnsi="Times New Roman" w:cs="Times New Roman"/>
                <w:i/>
                <w:iCs/>
                <w:sz w:val="24"/>
                <w:szCs w:val="24"/>
              </w:rPr>
              <w:t xml:space="preserve"> </w:t>
            </w:r>
            <w:r w:rsidR="00B716AE" w:rsidRPr="00456649">
              <w:rPr>
                <w:rFonts w:ascii="Times New Roman" w:hAnsi="Times New Roman" w:cs="Times New Roman"/>
                <w:i/>
                <w:iCs/>
                <w:sz w:val="24"/>
                <w:szCs w:val="24"/>
              </w:rPr>
              <w:t>–</w:t>
            </w:r>
            <w:r w:rsidR="00287D23" w:rsidRPr="00456649">
              <w:rPr>
                <w:rFonts w:ascii="Times New Roman" w:hAnsi="Times New Roman" w:cs="Times New Roman"/>
                <w:i/>
                <w:iCs/>
                <w:sz w:val="24"/>
                <w:szCs w:val="24"/>
              </w:rPr>
              <w:t xml:space="preserve"> </w:t>
            </w:r>
            <w:r w:rsidR="00B716AE" w:rsidRPr="00456649">
              <w:rPr>
                <w:rFonts w:ascii="Times New Roman" w:hAnsi="Times New Roman" w:cs="Times New Roman"/>
                <w:sz w:val="24"/>
                <w:szCs w:val="24"/>
              </w:rPr>
              <w:t>99,3 proc. mok</w:t>
            </w:r>
            <w:r w:rsidR="009E3E06" w:rsidRPr="00456649">
              <w:rPr>
                <w:rFonts w:ascii="Times New Roman" w:hAnsi="Times New Roman" w:cs="Times New Roman"/>
                <w:sz w:val="24"/>
                <w:szCs w:val="24"/>
              </w:rPr>
              <w:t>ytojų.</w:t>
            </w:r>
          </w:p>
          <w:p w14:paraId="0FAC2F8C" w14:textId="77777777" w:rsidR="00864A14" w:rsidRPr="00456649" w:rsidRDefault="00C804B6" w:rsidP="00456649">
            <w:pPr>
              <w:numPr>
                <w:ilvl w:val="0"/>
                <w:numId w:val="20"/>
              </w:numPr>
              <w:tabs>
                <w:tab w:val="left" w:pos="0"/>
                <w:tab w:val="left" w:pos="269"/>
              </w:tabs>
              <w:spacing w:after="0" w:line="240" w:lineRule="auto"/>
              <w:ind w:left="127" w:hanging="127"/>
              <w:contextualSpacing/>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color w:val="000000" w:themeColor="text1"/>
                <w:sz w:val="24"/>
                <w:szCs w:val="24"/>
                <w:lang w:eastAsia="lt-LT"/>
              </w:rPr>
              <w:t>4</w:t>
            </w:r>
            <w:r w:rsidR="00516E2F" w:rsidRPr="00456649">
              <w:rPr>
                <w:rFonts w:ascii="Times New Roman" w:eastAsia="Times New Roman" w:hAnsi="Times New Roman" w:cs="Times New Roman"/>
                <w:color w:val="000000" w:themeColor="text1"/>
                <w:sz w:val="24"/>
                <w:szCs w:val="24"/>
                <w:lang w:eastAsia="lt-LT"/>
              </w:rPr>
              <w:t xml:space="preserve"> </w:t>
            </w:r>
            <w:r w:rsidRPr="00456649">
              <w:rPr>
                <w:rFonts w:ascii="Times New Roman" w:eastAsia="Times New Roman" w:hAnsi="Times New Roman" w:cs="Times New Roman"/>
                <w:color w:val="000000" w:themeColor="text1"/>
                <w:sz w:val="24"/>
                <w:szCs w:val="24"/>
                <w:lang w:eastAsia="lt-LT"/>
              </w:rPr>
              <w:t>stebėtose pamokose mokytojai dirbo pagal šiuolaikinę mokymo paradigmą (iš jų 3 pamokose dirbo mokytojai, turintys mokytojo metodininko kvalifikacinę kategoriją), 21</w:t>
            </w:r>
            <w:r w:rsidR="00516E2F" w:rsidRPr="00456649">
              <w:rPr>
                <w:rFonts w:ascii="Times New Roman" w:eastAsia="Times New Roman" w:hAnsi="Times New Roman" w:cs="Times New Roman"/>
                <w:color w:val="000000" w:themeColor="text1"/>
                <w:sz w:val="24"/>
                <w:szCs w:val="24"/>
                <w:lang w:eastAsia="lt-LT"/>
              </w:rPr>
              <w:t xml:space="preserve"> </w:t>
            </w:r>
            <w:r w:rsidRPr="00456649">
              <w:rPr>
                <w:rFonts w:ascii="Times New Roman" w:eastAsia="Times New Roman" w:hAnsi="Times New Roman" w:cs="Times New Roman"/>
                <w:color w:val="000000" w:themeColor="text1"/>
                <w:sz w:val="24"/>
                <w:szCs w:val="24"/>
                <w:lang w:eastAsia="lt-LT"/>
              </w:rPr>
              <w:t>stebėtoje pamokoje mokytojai stengėsi dirbti šiuolaikiškai ir veiksmingai (iš jų 17 pamokų dirbo mokytojai, turintys vyr. mokytojo kvalifikacinę kategoriją) bei 24</w:t>
            </w:r>
            <w:r w:rsidR="00D90819" w:rsidRPr="00456649">
              <w:rPr>
                <w:rFonts w:ascii="Times New Roman" w:eastAsia="Times New Roman" w:hAnsi="Times New Roman" w:cs="Times New Roman"/>
                <w:color w:val="000000" w:themeColor="text1"/>
                <w:sz w:val="24"/>
                <w:szCs w:val="24"/>
                <w:lang w:eastAsia="lt-LT"/>
              </w:rPr>
              <w:t xml:space="preserve"> </w:t>
            </w:r>
            <w:r w:rsidRPr="00456649">
              <w:rPr>
                <w:rFonts w:ascii="Times New Roman" w:eastAsia="Times New Roman" w:hAnsi="Times New Roman" w:cs="Times New Roman"/>
                <w:color w:val="000000" w:themeColor="text1"/>
                <w:sz w:val="24"/>
                <w:szCs w:val="24"/>
                <w:lang w:eastAsia="lt-LT"/>
              </w:rPr>
              <w:t>stebėtose pamokose vyravo tradicinė mokymo paradigma (iš jų 15 pamokų dirbo mokytojai, turintys vyr. mokytojo kvalifikacinę kategoriją).</w:t>
            </w:r>
          </w:p>
          <w:p w14:paraId="0A562E0A" w14:textId="7D70B3D4" w:rsidR="00323BF2" w:rsidRPr="00456649" w:rsidRDefault="00C804B6" w:rsidP="00456649">
            <w:pPr>
              <w:numPr>
                <w:ilvl w:val="0"/>
                <w:numId w:val="20"/>
              </w:numPr>
              <w:tabs>
                <w:tab w:val="left" w:pos="0"/>
                <w:tab w:val="left" w:pos="269"/>
              </w:tabs>
              <w:spacing w:after="0" w:line="240" w:lineRule="auto"/>
              <w:ind w:left="127" w:hanging="127"/>
              <w:contextualSpacing/>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i/>
                <w:iCs/>
                <w:color w:val="000000" w:themeColor="text1"/>
                <w:sz w:val="24"/>
                <w:szCs w:val="24"/>
                <w:lang w:eastAsia="lt-LT"/>
              </w:rPr>
              <w:t>Specialiojoje</w:t>
            </w:r>
            <w:r w:rsidR="00D90819" w:rsidRPr="00456649">
              <w:rPr>
                <w:rFonts w:ascii="Times New Roman" w:eastAsia="Times New Roman" w:hAnsi="Times New Roman" w:cs="Times New Roman"/>
                <w:i/>
                <w:iCs/>
                <w:color w:val="000000" w:themeColor="text1"/>
                <w:sz w:val="24"/>
                <w:szCs w:val="24"/>
                <w:lang w:eastAsia="lt-LT"/>
              </w:rPr>
              <w:t xml:space="preserve"> </w:t>
            </w:r>
            <w:r w:rsidRPr="00456649">
              <w:rPr>
                <w:rFonts w:ascii="Times New Roman" w:eastAsia="Times New Roman" w:hAnsi="Times New Roman" w:cs="Times New Roman"/>
                <w:i/>
                <w:iCs/>
                <w:color w:val="000000" w:themeColor="text1"/>
                <w:sz w:val="24"/>
                <w:szCs w:val="24"/>
                <w:lang w:eastAsia="lt-LT"/>
              </w:rPr>
              <w:t>klasėje</w:t>
            </w:r>
            <w:r w:rsidRPr="00456649">
              <w:rPr>
                <w:rFonts w:ascii="Times New Roman" w:eastAsia="Times New Roman" w:hAnsi="Times New Roman" w:cs="Times New Roman"/>
                <w:color w:val="000000" w:themeColor="text1"/>
                <w:sz w:val="24"/>
                <w:szCs w:val="24"/>
                <w:lang w:eastAsia="lt-LT"/>
              </w:rPr>
              <w:t xml:space="preserve"> stebėt</w:t>
            </w:r>
            <w:r w:rsidR="00594448" w:rsidRPr="00456649">
              <w:rPr>
                <w:rFonts w:ascii="Times New Roman" w:eastAsia="Times New Roman" w:hAnsi="Times New Roman" w:cs="Times New Roman"/>
                <w:color w:val="000000" w:themeColor="text1"/>
                <w:sz w:val="24"/>
                <w:szCs w:val="24"/>
                <w:lang w:eastAsia="lt-LT"/>
              </w:rPr>
              <w:t>i</w:t>
            </w:r>
            <w:r w:rsidR="00D814CC" w:rsidRPr="00456649">
              <w:rPr>
                <w:rFonts w:ascii="Times New Roman" w:eastAsia="Times New Roman" w:hAnsi="Times New Roman" w:cs="Times New Roman"/>
                <w:color w:val="000000" w:themeColor="text1"/>
                <w:sz w:val="24"/>
                <w:szCs w:val="24"/>
                <w:lang w:eastAsia="lt-LT"/>
              </w:rPr>
              <w:t xml:space="preserve"> </w:t>
            </w:r>
            <w:r w:rsidR="00397326" w:rsidRPr="00456649">
              <w:rPr>
                <w:rFonts w:ascii="Times New Roman" w:eastAsia="Times New Roman" w:hAnsi="Times New Roman" w:cs="Times New Roman"/>
                <w:color w:val="000000" w:themeColor="text1"/>
                <w:sz w:val="24"/>
                <w:szCs w:val="24"/>
                <w:lang w:eastAsia="lt-LT"/>
              </w:rPr>
              <w:t xml:space="preserve">šiuolaikinės </w:t>
            </w:r>
            <w:r w:rsidRPr="00456649">
              <w:rPr>
                <w:rFonts w:ascii="Times New Roman" w:eastAsia="Times New Roman" w:hAnsi="Times New Roman" w:cs="Times New Roman"/>
                <w:color w:val="000000" w:themeColor="text1"/>
                <w:sz w:val="24"/>
                <w:szCs w:val="24"/>
                <w:lang w:eastAsia="lt-LT"/>
              </w:rPr>
              <w:t>pamok</w:t>
            </w:r>
            <w:r w:rsidR="00CF2E21" w:rsidRPr="00456649">
              <w:rPr>
                <w:rFonts w:ascii="Times New Roman" w:eastAsia="Times New Roman" w:hAnsi="Times New Roman" w:cs="Times New Roman"/>
                <w:color w:val="000000" w:themeColor="text1"/>
                <w:sz w:val="24"/>
                <w:szCs w:val="24"/>
                <w:lang w:eastAsia="lt-LT"/>
              </w:rPr>
              <w:t>os a</w:t>
            </w:r>
            <w:r w:rsidR="001011C7" w:rsidRPr="00456649">
              <w:rPr>
                <w:rFonts w:ascii="Times New Roman" w:eastAsia="Times New Roman" w:hAnsi="Times New Roman" w:cs="Times New Roman"/>
                <w:color w:val="000000" w:themeColor="text1"/>
                <w:sz w:val="24"/>
                <w:szCs w:val="24"/>
                <w:lang w:eastAsia="lt-LT"/>
              </w:rPr>
              <w:t>s</w:t>
            </w:r>
            <w:r w:rsidR="00CF2E21" w:rsidRPr="00456649">
              <w:rPr>
                <w:rFonts w:ascii="Times New Roman" w:eastAsia="Times New Roman" w:hAnsi="Times New Roman" w:cs="Times New Roman"/>
                <w:color w:val="000000" w:themeColor="text1"/>
                <w:sz w:val="24"/>
                <w:szCs w:val="24"/>
                <w:lang w:eastAsia="lt-LT"/>
              </w:rPr>
              <w:t>pektai</w:t>
            </w:r>
            <w:r w:rsidRPr="00456649">
              <w:rPr>
                <w:rFonts w:ascii="Times New Roman" w:eastAsia="Times New Roman" w:hAnsi="Times New Roman" w:cs="Times New Roman"/>
                <w:color w:val="000000" w:themeColor="text1"/>
                <w:sz w:val="24"/>
                <w:szCs w:val="24"/>
                <w:lang w:eastAsia="lt-LT"/>
              </w:rPr>
              <w:t xml:space="preserve">, </w:t>
            </w:r>
            <w:r w:rsidR="00264E22" w:rsidRPr="00456649">
              <w:rPr>
                <w:rFonts w:ascii="Times New Roman" w:eastAsia="Times New Roman" w:hAnsi="Times New Roman" w:cs="Times New Roman"/>
                <w:color w:val="000000" w:themeColor="text1"/>
                <w:sz w:val="24"/>
                <w:szCs w:val="24"/>
                <w:lang w:eastAsia="lt-LT"/>
              </w:rPr>
              <w:t>lavina</w:t>
            </w:r>
            <w:r w:rsidR="00594448" w:rsidRPr="00456649">
              <w:rPr>
                <w:rFonts w:ascii="Times New Roman" w:eastAsia="Times New Roman" w:hAnsi="Times New Roman" w:cs="Times New Roman"/>
                <w:color w:val="000000" w:themeColor="text1"/>
                <w:sz w:val="24"/>
                <w:szCs w:val="24"/>
                <w:lang w:eastAsia="lt-LT"/>
              </w:rPr>
              <w:t>ntys</w:t>
            </w:r>
            <w:r w:rsidR="00DC067C" w:rsidRPr="00456649">
              <w:rPr>
                <w:rFonts w:ascii="Times New Roman" w:eastAsia="Times New Roman" w:hAnsi="Times New Roman" w:cs="Times New Roman"/>
                <w:color w:val="000000" w:themeColor="text1"/>
                <w:sz w:val="24"/>
                <w:szCs w:val="24"/>
                <w:lang w:eastAsia="lt-LT"/>
              </w:rPr>
              <w:t xml:space="preserve"> </w:t>
            </w:r>
            <w:r w:rsidR="002D193F" w:rsidRPr="00456649">
              <w:rPr>
                <w:rFonts w:ascii="Times New Roman" w:eastAsia="Times New Roman" w:hAnsi="Times New Roman" w:cs="Times New Roman"/>
                <w:color w:val="000000" w:themeColor="text1"/>
                <w:sz w:val="24"/>
                <w:szCs w:val="24"/>
                <w:lang w:eastAsia="lt-LT"/>
              </w:rPr>
              <w:t xml:space="preserve">mokinių </w:t>
            </w:r>
            <w:r w:rsidR="00F14769" w:rsidRPr="00456649">
              <w:rPr>
                <w:rFonts w:ascii="Times New Roman" w:eastAsia="Times New Roman" w:hAnsi="Times New Roman" w:cs="Times New Roman"/>
                <w:color w:val="000000" w:themeColor="text1"/>
                <w:sz w:val="24"/>
                <w:szCs w:val="24"/>
                <w:lang w:eastAsia="lt-LT"/>
              </w:rPr>
              <w:t>bendr</w:t>
            </w:r>
            <w:r w:rsidR="00DC067C" w:rsidRPr="00456649">
              <w:rPr>
                <w:rFonts w:ascii="Times New Roman" w:eastAsia="Times New Roman" w:hAnsi="Times New Roman" w:cs="Times New Roman"/>
                <w:color w:val="000000" w:themeColor="text1"/>
                <w:sz w:val="24"/>
                <w:szCs w:val="24"/>
                <w:lang w:eastAsia="lt-LT"/>
              </w:rPr>
              <w:t xml:space="preserve">uosius, </w:t>
            </w:r>
            <w:r w:rsidR="00762D58" w:rsidRPr="00456649">
              <w:rPr>
                <w:rFonts w:ascii="Times New Roman" w:eastAsia="Times New Roman" w:hAnsi="Times New Roman" w:cs="Times New Roman"/>
                <w:color w:val="000000" w:themeColor="text1"/>
                <w:sz w:val="24"/>
                <w:szCs w:val="24"/>
                <w:lang w:eastAsia="lt-LT"/>
              </w:rPr>
              <w:t>socialini</w:t>
            </w:r>
            <w:r w:rsidR="00DC067C" w:rsidRPr="00456649">
              <w:rPr>
                <w:rFonts w:ascii="Times New Roman" w:eastAsia="Times New Roman" w:hAnsi="Times New Roman" w:cs="Times New Roman"/>
                <w:color w:val="000000" w:themeColor="text1"/>
                <w:sz w:val="24"/>
                <w:szCs w:val="24"/>
                <w:lang w:eastAsia="lt-LT"/>
              </w:rPr>
              <w:t>us</w:t>
            </w:r>
            <w:r w:rsidR="00755219" w:rsidRPr="00456649">
              <w:rPr>
                <w:rFonts w:ascii="Times New Roman" w:eastAsia="Times New Roman" w:hAnsi="Times New Roman" w:cs="Times New Roman"/>
                <w:color w:val="000000" w:themeColor="text1"/>
                <w:sz w:val="24"/>
                <w:szCs w:val="24"/>
                <w:lang w:eastAsia="lt-LT"/>
              </w:rPr>
              <w:t xml:space="preserve"> ir </w:t>
            </w:r>
            <w:r w:rsidR="00F14769" w:rsidRPr="00456649">
              <w:rPr>
                <w:rFonts w:ascii="Times New Roman" w:eastAsia="Times New Roman" w:hAnsi="Times New Roman" w:cs="Times New Roman"/>
                <w:color w:val="000000" w:themeColor="text1"/>
                <w:sz w:val="24"/>
                <w:szCs w:val="24"/>
                <w:lang w:eastAsia="lt-LT"/>
              </w:rPr>
              <w:t>speciali</w:t>
            </w:r>
            <w:r w:rsidR="00755219" w:rsidRPr="00456649">
              <w:rPr>
                <w:rFonts w:ascii="Times New Roman" w:eastAsia="Times New Roman" w:hAnsi="Times New Roman" w:cs="Times New Roman"/>
                <w:color w:val="000000" w:themeColor="text1"/>
                <w:sz w:val="24"/>
                <w:szCs w:val="24"/>
                <w:lang w:eastAsia="lt-LT"/>
              </w:rPr>
              <w:t xml:space="preserve">uosius </w:t>
            </w:r>
            <w:r w:rsidR="00F14769" w:rsidRPr="00456649">
              <w:rPr>
                <w:rFonts w:ascii="Times New Roman" w:eastAsia="Times New Roman" w:hAnsi="Times New Roman" w:cs="Times New Roman"/>
                <w:color w:val="000000" w:themeColor="text1"/>
                <w:sz w:val="24"/>
                <w:szCs w:val="24"/>
                <w:lang w:eastAsia="lt-LT"/>
              </w:rPr>
              <w:t>gebėjim</w:t>
            </w:r>
            <w:r w:rsidR="00755219" w:rsidRPr="00456649">
              <w:rPr>
                <w:rFonts w:ascii="Times New Roman" w:eastAsia="Times New Roman" w:hAnsi="Times New Roman" w:cs="Times New Roman"/>
                <w:color w:val="000000" w:themeColor="text1"/>
                <w:sz w:val="24"/>
                <w:szCs w:val="24"/>
                <w:lang w:eastAsia="lt-LT"/>
              </w:rPr>
              <w:t>us</w:t>
            </w:r>
            <w:r w:rsidR="00076130" w:rsidRPr="00456649">
              <w:rPr>
                <w:rFonts w:ascii="Times New Roman" w:eastAsia="Times New Roman" w:hAnsi="Times New Roman" w:cs="Times New Roman"/>
                <w:color w:val="000000" w:themeColor="text1"/>
                <w:sz w:val="24"/>
                <w:szCs w:val="24"/>
                <w:lang w:eastAsia="lt-LT"/>
              </w:rPr>
              <w:t>. A</w:t>
            </w:r>
            <w:r w:rsidR="00FA7960" w:rsidRPr="00456649">
              <w:rPr>
                <w:rFonts w:ascii="Times New Roman" w:eastAsia="Times New Roman" w:hAnsi="Times New Roman" w:cs="Times New Roman"/>
                <w:color w:val="000000" w:themeColor="text1"/>
                <w:sz w:val="24"/>
                <w:szCs w:val="24"/>
                <w:lang w:eastAsia="lt-LT"/>
              </w:rPr>
              <w:t>tsižvelg</w:t>
            </w:r>
            <w:r w:rsidR="008041D2" w:rsidRPr="00456649">
              <w:rPr>
                <w:rFonts w:ascii="Times New Roman" w:eastAsia="Times New Roman" w:hAnsi="Times New Roman" w:cs="Times New Roman"/>
                <w:color w:val="000000" w:themeColor="text1"/>
                <w:sz w:val="24"/>
                <w:szCs w:val="24"/>
                <w:lang w:eastAsia="lt-LT"/>
              </w:rPr>
              <w:t>dama</w:t>
            </w:r>
            <w:r w:rsidR="00FA7960" w:rsidRPr="00456649">
              <w:rPr>
                <w:rFonts w:ascii="Times New Roman" w:eastAsia="Times New Roman" w:hAnsi="Times New Roman" w:cs="Times New Roman"/>
                <w:color w:val="000000" w:themeColor="text1"/>
                <w:sz w:val="24"/>
                <w:szCs w:val="24"/>
                <w:lang w:eastAsia="lt-LT"/>
              </w:rPr>
              <w:t xml:space="preserve"> į </w:t>
            </w:r>
            <w:r w:rsidR="00076130" w:rsidRPr="00456649">
              <w:rPr>
                <w:rFonts w:ascii="Times New Roman" w:eastAsia="Times New Roman" w:hAnsi="Times New Roman" w:cs="Times New Roman"/>
                <w:color w:val="000000" w:themeColor="text1"/>
                <w:sz w:val="24"/>
                <w:szCs w:val="24"/>
                <w:lang w:eastAsia="lt-LT"/>
              </w:rPr>
              <w:t xml:space="preserve">mokinių </w:t>
            </w:r>
            <w:r w:rsidR="00FA7960" w:rsidRPr="00456649">
              <w:rPr>
                <w:rFonts w:ascii="Times New Roman" w:eastAsia="Times New Roman" w:hAnsi="Times New Roman" w:cs="Times New Roman"/>
                <w:color w:val="000000" w:themeColor="text1"/>
                <w:sz w:val="24"/>
                <w:szCs w:val="24"/>
                <w:lang w:eastAsia="lt-LT"/>
              </w:rPr>
              <w:t>galim</w:t>
            </w:r>
            <w:r w:rsidR="00762D58" w:rsidRPr="00456649">
              <w:rPr>
                <w:rFonts w:ascii="Times New Roman" w:eastAsia="Times New Roman" w:hAnsi="Times New Roman" w:cs="Times New Roman"/>
                <w:color w:val="000000" w:themeColor="text1"/>
                <w:sz w:val="24"/>
                <w:szCs w:val="24"/>
                <w:lang w:eastAsia="lt-LT"/>
              </w:rPr>
              <w:t>yb</w:t>
            </w:r>
            <w:r w:rsidR="00CA759B" w:rsidRPr="00456649">
              <w:rPr>
                <w:rFonts w:ascii="Times New Roman" w:eastAsia="Times New Roman" w:hAnsi="Times New Roman" w:cs="Times New Roman"/>
                <w:color w:val="000000" w:themeColor="text1"/>
                <w:sz w:val="24"/>
                <w:szCs w:val="24"/>
                <w:lang w:eastAsia="lt-LT"/>
              </w:rPr>
              <w:t>es</w:t>
            </w:r>
            <w:r w:rsidR="00281E4D" w:rsidRPr="00456649">
              <w:rPr>
                <w:rFonts w:ascii="Times New Roman" w:eastAsia="Times New Roman" w:hAnsi="Times New Roman" w:cs="Times New Roman"/>
                <w:color w:val="000000" w:themeColor="text1"/>
                <w:sz w:val="24"/>
                <w:szCs w:val="24"/>
                <w:lang w:eastAsia="lt-LT"/>
              </w:rPr>
              <w:t>, mokytoja bando dirbti šiuolaikiškai</w:t>
            </w:r>
            <w:r w:rsidR="00AF08F8" w:rsidRPr="00456649">
              <w:rPr>
                <w:rFonts w:ascii="Times New Roman" w:eastAsia="Times New Roman" w:hAnsi="Times New Roman" w:cs="Times New Roman"/>
                <w:color w:val="000000" w:themeColor="text1"/>
                <w:sz w:val="24"/>
                <w:szCs w:val="24"/>
                <w:lang w:eastAsia="lt-LT"/>
              </w:rPr>
              <w:t xml:space="preserve"> ir įdom</w:t>
            </w:r>
            <w:r w:rsidR="008041D2" w:rsidRPr="00456649">
              <w:rPr>
                <w:rFonts w:ascii="Times New Roman" w:eastAsia="Times New Roman" w:hAnsi="Times New Roman" w:cs="Times New Roman"/>
                <w:color w:val="000000" w:themeColor="text1"/>
                <w:sz w:val="24"/>
                <w:szCs w:val="24"/>
                <w:lang w:eastAsia="lt-LT"/>
              </w:rPr>
              <w:t>i</w:t>
            </w:r>
            <w:r w:rsidR="00AF08F8" w:rsidRPr="00456649">
              <w:rPr>
                <w:rFonts w:ascii="Times New Roman" w:eastAsia="Times New Roman" w:hAnsi="Times New Roman" w:cs="Times New Roman"/>
                <w:color w:val="000000" w:themeColor="text1"/>
                <w:sz w:val="24"/>
                <w:szCs w:val="24"/>
                <w:lang w:eastAsia="lt-LT"/>
              </w:rPr>
              <w:t>ai.</w:t>
            </w:r>
          </w:p>
          <w:p w14:paraId="5E17F4E7" w14:textId="5FD83F77" w:rsidR="00F7335D" w:rsidRPr="00456649" w:rsidRDefault="00782158" w:rsidP="00456649">
            <w:pPr>
              <w:tabs>
                <w:tab w:val="left" w:pos="0"/>
                <w:tab w:val="left" w:pos="269"/>
              </w:tabs>
              <w:spacing w:after="0" w:line="240" w:lineRule="auto"/>
              <w:ind w:left="127"/>
              <w:contextualSpacing/>
              <w:jc w:val="both"/>
              <w:rPr>
                <w:rFonts w:ascii="Times New Roman" w:eastAsia="Times New Roman" w:hAnsi="Times New Roman" w:cs="Times New Roman"/>
                <w:i/>
                <w:iCs/>
                <w:sz w:val="24"/>
                <w:szCs w:val="24"/>
                <w:lang w:eastAsia="lt-LT"/>
              </w:rPr>
            </w:pPr>
            <w:r w:rsidRPr="00456649">
              <w:rPr>
                <w:rFonts w:ascii="Times New Roman" w:eastAsia="Times New Roman" w:hAnsi="Times New Roman" w:cs="Times New Roman"/>
                <w:i/>
                <w:iCs/>
                <w:sz w:val="24"/>
                <w:szCs w:val="24"/>
                <w:lang w:eastAsia="lt-LT"/>
              </w:rPr>
              <w:t xml:space="preserve">Mokykloje dirba išsilavinę ir kvalifikuoti mokytojai, kurie nuosekliai domisi naujovėmis, pamokose tinkamai taiko šiuolaikines technologijas, </w:t>
            </w:r>
            <w:r w:rsidR="00521D0B" w:rsidRPr="00456649">
              <w:rPr>
                <w:rFonts w:ascii="Times New Roman" w:eastAsia="Times New Roman" w:hAnsi="Times New Roman" w:cs="Times New Roman"/>
                <w:i/>
                <w:iCs/>
                <w:sz w:val="24"/>
                <w:szCs w:val="24"/>
                <w:lang w:eastAsia="lt-LT"/>
              </w:rPr>
              <w:t>įvairius mokymo būdus (ne tik iš vadovėlio</w:t>
            </w:r>
            <w:r w:rsidR="00BE3059" w:rsidRPr="00456649">
              <w:rPr>
                <w:rFonts w:ascii="Times New Roman" w:eastAsia="Times New Roman" w:hAnsi="Times New Roman" w:cs="Times New Roman"/>
                <w:i/>
                <w:iCs/>
                <w:sz w:val="24"/>
                <w:szCs w:val="24"/>
                <w:lang w:eastAsia="lt-LT"/>
              </w:rPr>
              <w:t>)</w:t>
            </w:r>
            <w:r w:rsidR="00521D0B" w:rsidRPr="00456649">
              <w:rPr>
                <w:rFonts w:ascii="Times New Roman" w:eastAsia="Times New Roman" w:hAnsi="Times New Roman" w:cs="Times New Roman"/>
                <w:i/>
                <w:iCs/>
                <w:sz w:val="24"/>
                <w:szCs w:val="24"/>
                <w:lang w:eastAsia="lt-LT"/>
              </w:rPr>
              <w:t>,</w:t>
            </w:r>
            <w:r w:rsidR="00461FBF" w:rsidRPr="00456649">
              <w:rPr>
                <w:rFonts w:ascii="Times New Roman" w:eastAsia="Times New Roman" w:hAnsi="Times New Roman" w:cs="Times New Roman"/>
                <w:i/>
                <w:iCs/>
                <w:sz w:val="24"/>
                <w:szCs w:val="24"/>
                <w:lang w:eastAsia="lt-LT"/>
              </w:rPr>
              <w:t xml:space="preserve"> </w:t>
            </w:r>
            <w:r w:rsidRPr="00456649">
              <w:rPr>
                <w:rFonts w:ascii="Times New Roman" w:eastAsia="Times New Roman" w:hAnsi="Times New Roman" w:cs="Times New Roman"/>
                <w:i/>
                <w:iCs/>
                <w:sz w:val="24"/>
                <w:szCs w:val="24"/>
                <w:lang w:eastAsia="lt-LT"/>
              </w:rPr>
              <w:t xml:space="preserve">metodus, stengdamiesi sudominti ir įtraukti </w:t>
            </w:r>
            <w:r w:rsidR="008041D2" w:rsidRPr="00456649">
              <w:rPr>
                <w:rFonts w:ascii="Times New Roman" w:eastAsia="Times New Roman" w:hAnsi="Times New Roman" w:cs="Times New Roman"/>
                <w:i/>
                <w:iCs/>
                <w:sz w:val="24"/>
                <w:szCs w:val="24"/>
                <w:lang w:eastAsia="lt-LT"/>
              </w:rPr>
              <w:t xml:space="preserve">dalyvauti veiklose </w:t>
            </w:r>
            <w:r w:rsidRPr="00456649">
              <w:rPr>
                <w:rFonts w:ascii="Times New Roman" w:eastAsia="Times New Roman" w:hAnsi="Times New Roman" w:cs="Times New Roman"/>
                <w:i/>
                <w:iCs/>
                <w:sz w:val="24"/>
                <w:szCs w:val="24"/>
                <w:lang w:eastAsia="lt-LT"/>
              </w:rPr>
              <w:t>visus klasės mokinius.</w:t>
            </w:r>
          </w:p>
        </w:tc>
      </w:tr>
      <w:tr w:rsidR="00FF7F84" w:rsidRPr="00456649" w14:paraId="67ABCA69" w14:textId="77777777" w:rsidTr="00FD5C59">
        <w:tc>
          <w:tcPr>
            <w:tcW w:w="2741" w:type="dxa"/>
            <w:shd w:val="clear" w:color="auto" w:fill="auto"/>
          </w:tcPr>
          <w:p w14:paraId="410A43AF" w14:textId="22CA05C2" w:rsidR="00FF7F84" w:rsidRPr="00456649" w:rsidRDefault="00FF7F84" w:rsidP="00456649">
            <w:pPr>
              <w:pStyle w:val="Sraopastraipa"/>
              <w:numPr>
                <w:ilvl w:val="1"/>
                <w:numId w:val="49"/>
              </w:numPr>
              <w:spacing w:after="0" w:line="240" w:lineRule="auto"/>
              <w:ind w:right="179"/>
              <w:rPr>
                <w:rFonts w:ascii="Times New Roman" w:hAnsi="Times New Roman" w:cs="Times New Roman"/>
                <w:sz w:val="24"/>
                <w:szCs w:val="24"/>
              </w:rPr>
            </w:pPr>
            <w:r w:rsidRPr="00456649">
              <w:rPr>
                <w:rFonts w:ascii="Times New Roman" w:hAnsi="Times New Roman" w:cs="Times New Roman"/>
                <w:caps/>
                <w:sz w:val="24"/>
                <w:szCs w:val="24"/>
              </w:rPr>
              <w:t>N</w:t>
            </w:r>
            <w:r w:rsidRPr="00456649">
              <w:rPr>
                <w:rFonts w:ascii="Times New Roman" w:hAnsi="Times New Roman" w:cs="Times New Roman"/>
                <w:sz w:val="24"/>
                <w:szCs w:val="24"/>
              </w:rPr>
              <w:t>uolatinis profesinis tobulėjimas, 3 lygis</w:t>
            </w:r>
          </w:p>
        </w:tc>
        <w:tc>
          <w:tcPr>
            <w:tcW w:w="6997" w:type="dxa"/>
            <w:shd w:val="clear" w:color="auto" w:fill="auto"/>
          </w:tcPr>
          <w:p w14:paraId="129433CB" w14:textId="6A44A8A0" w:rsidR="00374E5F" w:rsidRPr="00456649" w:rsidRDefault="00FF7F84" w:rsidP="00456649">
            <w:pPr>
              <w:tabs>
                <w:tab w:val="left" w:pos="601"/>
              </w:tabs>
              <w:spacing w:after="0" w:line="240" w:lineRule="auto"/>
              <w:jc w:val="both"/>
              <w:rPr>
                <w:rFonts w:ascii="Times New Roman" w:hAnsi="Times New Roman" w:cs="Times New Roman"/>
                <w:iCs/>
                <w:color w:val="000000" w:themeColor="text1"/>
                <w:sz w:val="24"/>
                <w:szCs w:val="24"/>
              </w:rPr>
            </w:pPr>
            <w:r w:rsidRPr="00456649">
              <w:rPr>
                <w:rFonts w:ascii="Times New Roman" w:hAnsi="Times New Roman" w:cs="Times New Roman"/>
                <w:iCs/>
                <w:color w:val="000000" w:themeColor="text1"/>
                <w:sz w:val="24"/>
                <w:szCs w:val="24"/>
              </w:rPr>
              <w:t>Nuolatinis profesinis tobulėjimas paveikus.</w:t>
            </w:r>
          </w:p>
          <w:p w14:paraId="7A309DFE" w14:textId="5C9E3646" w:rsidR="00027A9C" w:rsidRPr="00456649" w:rsidRDefault="00027A9C" w:rsidP="00456649">
            <w:pPr>
              <w:numPr>
                <w:ilvl w:val="0"/>
                <w:numId w:val="21"/>
              </w:numPr>
              <w:tabs>
                <w:tab w:val="left" w:pos="348"/>
              </w:tabs>
              <w:spacing w:after="0" w:line="240" w:lineRule="auto"/>
              <w:ind w:left="121" w:firstLine="0"/>
              <w:contextualSpacing/>
              <w:jc w:val="both"/>
              <w:rPr>
                <w:rFonts w:ascii="Times New Roman" w:eastAsia="Times New Roman" w:hAnsi="Times New Roman" w:cs="Times New Roman"/>
                <w:color w:val="000000" w:themeColor="text1"/>
                <w:sz w:val="24"/>
                <w:szCs w:val="24"/>
                <w:lang w:eastAsia="lt-LT"/>
              </w:rPr>
            </w:pPr>
            <w:r w:rsidRPr="00456649">
              <w:rPr>
                <w:rFonts w:ascii="Times New Roman" w:eastAsia="Times New Roman" w:hAnsi="Times New Roman" w:cs="Times New Roman"/>
                <w:color w:val="000000" w:themeColor="text1"/>
                <w:sz w:val="24"/>
                <w:szCs w:val="24"/>
                <w:lang w:eastAsia="lt-LT"/>
              </w:rPr>
              <w:t>Progimnazijo</w:t>
            </w:r>
            <w:r w:rsidR="009E24D7" w:rsidRPr="00456649">
              <w:rPr>
                <w:rFonts w:ascii="Times New Roman" w:eastAsia="Times New Roman" w:hAnsi="Times New Roman" w:cs="Times New Roman"/>
                <w:color w:val="000000" w:themeColor="text1"/>
                <w:sz w:val="24"/>
                <w:szCs w:val="24"/>
                <w:lang w:eastAsia="lt-LT"/>
              </w:rPr>
              <w:t>je susitarta dėl</w:t>
            </w:r>
            <w:r w:rsidRPr="00456649">
              <w:rPr>
                <w:rFonts w:ascii="Times New Roman" w:eastAsia="Times New Roman" w:hAnsi="Times New Roman" w:cs="Times New Roman"/>
                <w:color w:val="000000" w:themeColor="text1"/>
                <w:sz w:val="24"/>
                <w:szCs w:val="24"/>
                <w:lang w:eastAsia="lt-LT"/>
              </w:rPr>
              <w:t xml:space="preserve"> </w:t>
            </w:r>
            <w:r w:rsidR="006C6EF5" w:rsidRPr="00456649">
              <w:rPr>
                <w:rFonts w:ascii="Times New Roman" w:eastAsia="Times New Roman" w:hAnsi="Times New Roman" w:cs="Times New Roman"/>
                <w:color w:val="000000" w:themeColor="text1"/>
                <w:sz w:val="24"/>
                <w:szCs w:val="24"/>
                <w:lang w:eastAsia="lt-LT"/>
              </w:rPr>
              <w:t>kvalifikacijos tobulinimo prioritet</w:t>
            </w:r>
            <w:r w:rsidR="009E24D7" w:rsidRPr="00456649">
              <w:rPr>
                <w:rFonts w:ascii="Times New Roman" w:eastAsia="Times New Roman" w:hAnsi="Times New Roman" w:cs="Times New Roman"/>
                <w:color w:val="000000" w:themeColor="text1"/>
                <w:sz w:val="24"/>
                <w:szCs w:val="24"/>
                <w:lang w:eastAsia="lt-LT"/>
              </w:rPr>
              <w:t>ų</w:t>
            </w:r>
            <w:r w:rsidR="006C6EF5" w:rsidRPr="00456649">
              <w:rPr>
                <w:rFonts w:ascii="Times New Roman" w:eastAsia="Times New Roman" w:hAnsi="Times New Roman" w:cs="Times New Roman"/>
                <w:color w:val="000000" w:themeColor="text1"/>
                <w:sz w:val="24"/>
                <w:szCs w:val="24"/>
                <w:lang w:eastAsia="lt-LT"/>
              </w:rPr>
              <w:t xml:space="preserve"> – mokinių mokymosi konstruktyvum</w:t>
            </w:r>
            <w:r w:rsidR="00E752A2" w:rsidRPr="00456649">
              <w:rPr>
                <w:rFonts w:ascii="Times New Roman" w:eastAsia="Times New Roman" w:hAnsi="Times New Roman" w:cs="Times New Roman"/>
                <w:color w:val="000000" w:themeColor="text1"/>
                <w:sz w:val="24"/>
                <w:szCs w:val="24"/>
                <w:lang w:eastAsia="lt-LT"/>
              </w:rPr>
              <w:t>o</w:t>
            </w:r>
            <w:r w:rsidR="006C6EF5" w:rsidRPr="00456649">
              <w:rPr>
                <w:rFonts w:ascii="Times New Roman" w:eastAsia="Times New Roman" w:hAnsi="Times New Roman" w:cs="Times New Roman"/>
                <w:color w:val="000000" w:themeColor="text1"/>
                <w:sz w:val="24"/>
                <w:szCs w:val="24"/>
                <w:lang w:eastAsia="lt-LT"/>
              </w:rPr>
              <w:t>,</w:t>
            </w:r>
            <w:r w:rsidR="00BC7814" w:rsidRPr="00456649">
              <w:rPr>
                <w:rFonts w:ascii="Times New Roman" w:eastAsia="Times New Roman" w:hAnsi="Times New Roman" w:cs="Times New Roman"/>
                <w:color w:val="000000" w:themeColor="text1"/>
                <w:sz w:val="24"/>
                <w:szCs w:val="24"/>
                <w:lang w:eastAsia="lt-LT"/>
              </w:rPr>
              <w:t xml:space="preserve"> </w:t>
            </w:r>
            <w:r w:rsidR="00E752A2" w:rsidRPr="00456649">
              <w:rPr>
                <w:rFonts w:ascii="Times New Roman" w:eastAsia="Times New Roman" w:hAnsi="Times New Roman" w:cs="Times New Roman"/>
                <w:color w:val="000000" w:themeColor="text1"/>
                <w:sz w:val="24"/>
                <w:szCs w:val="24"/>
                <w:lang w:eastAsia="lt-LT"/>
              </w:rPr>
              <w:t xml:space="preserve">tikslingo </w:t>
            </w:r>
            <w:r w:rsidR="00BC7814" w:rsidRPr="00456649">
              <w:rPr>
                <w:rFonts w:ascii="Times New Roman" w:eastAsia="Times New Roman" w:hAnsi="Times New Roman" w:cs="Times New Roman"/>
                <w:color w:val="000000" w:themeColor="text1"/>
                <w:sz w:val="24"/>
                <w:szCs w:val="24"/>
                <w:lang w:eastAsia="lt-LT"/>
              </w:rPr>
              <w:t xml:space="preserve">virtualių edukacinių aplinkų ir skaitmeninio turinio </w:t>
            </w:r>
            <w:r w:rsidR="008E114E" w:rsidRPr="00456649">
              <w:rPr>
                <w:rFonts w:ascii="Times New Roman" w:eastAsia="Times New Roman" w:hAnsi="Times New Roman" w:cs="Times New Roman"/>
                <w:color w:val="000000" w:themeColor="text1"/>
                <w:sz w:val="24"/>
                <w:szCs w:val="24"/>
                <w:lang w:eastAsia="lt-LT"/>
              </w:rPr>
              <w:t>naudojim</w:t>
            </w:r>
            <w:r w:rsidR="00E752A2" w:rsidRPr="00456649">
              <w:rPr>
                <w:rFonts w:ascii="Times New Roman" w:eastAsia="Times New Roman" w:hAnsi="Times New Roman" w:cs="Times New Roman"/>
                <w:color w:val="000000" w:themeColor="text1"/>
                <w:sz w:val="24"/>
                <w:szCs w:val="24"/>
                <w:lang w:eastAsia="lt-LT"/>
              </w:rPr>
              <w:t>o</w:t>
            </w:r>
            <w:r w:rsidR="00B02556" w:rsidRPr="00456649">
              <w:rPr>
                <w:rFonts w:ascii="Times New Roman" w:eastAsia="Times New Roman" w:hAnsi="Times New Roman" w:cs="Times New Roman"/>
                <w:color w:val="000000" w:themeColor="text1"/>
                <w:sz w:val="24"/>
                <w:szCs w:val="24"/>
                <w:lang w:eastAsia="lt-LT"/>
              </w:rPr>
              <w:t>,</w:t>
            </w:r>
            <w:r w:rsidR="00E10F72" w:rsidRPr="00456649">
              <w:rPr>
                <w:rFonts w:ascii="Times New Roman" w:eastAsia="Times New Roman" w:hAnsi="Times New Roman" w:cs="Times New Roman"/>
                <w:color w:val="000000" w:themeColor="text1"/>
                <w:sz w:val="24"/>
                <w:szCs w:val="24"/>
                <w:lang w:eastAsia="lt-LT"/>
              </w:rPr>
              <w:t xml:space="preserve"> kurių įgyvendinimas </w:t>
            </w:r>
            <w:r w:rsidR="00B85DF9" w:rsidRPr="00456649">
              <w:rPr>
                <w:rFonts w:ascii="Times New Roman" w:eastAsia="Times New Roman" w:hAnsi="Times New Roman" w:cs="Times New Roman"/>
                <w:color w:val="000000" w:themeColor="text1"/>
                <w:sz w:val="24"/>
                <w:szCs w:val="24"/>
                <w:lang w:eastAsia="lt-LT"/>
              </w:rPr>
              <w:t xml:space="preserve">vertintojų </w:t>
            </w:r>
            <w:r w:rsidR="00E10F72" w:rsidRPr="00456649">
              <w:rPr>
                <w:rFonts w:ascii="Times New Roman" w:eastAsia="Times New Roman" w:hAnsi="Times New Roman" w:cs="Times New Roman"/>
                <w:color w:val="000000" w:themeColor="text1"/>
                <w:sz w:val="24"/>
                <w:szCs w:val="24"/>
                <w:lang w:eastAsia="lt-LT"/>
              </w:rPr>
              <w:t>stebėtas ir ugdymo procese (detaliau žr.</w:t>
            </w:r>
            <w:r w:rsidR="00EA4FFB" w:rsidRPr="00456649">
              <w:rPr>
                <w:rFonts w:ascii="Times New Roman" w:eastAsia="Times New Roman" w:hAnsi="Times New Roman" w:cs="Times New Roman"/>
                <w:color w:val="000000" w:themeColor="text1"/>
                <w:sz w:val="24"/>
                <w:szCs w:val="24"/>
                <w:lang w:eastAsia="lt-LT"/>
              </w:rPr>
              <w:t xml:space="preserve"> </w:t>
            </w:r>
            <w:r w:rsidR="00E10F72" w:rsidRPr="00456649">
              <w:rPr>
                <w:rFonts w:ascii="Times New Roman" w:eastAsia="Times New Roman" w:hAnsi="Times New Roman" w:cs="Times New Roman"/>
                <w:color w:val="000000" w:themeColor="text1"/>
                <w:sz w:val="24"/>
                <w:szCs w:val="24"/>
                <w:lang w:eastAsia="lt-LT"/>
              </w:rPr>
              <w:t>1.1 ir 2.2 rodiklių aprašymuose).</w:t>
            </w:r>
          </w:p>
          <w:p w14:paraId="5760687C" w14:textId="0306E97C" w:rsidR="00C375AD" w:rsidRPr="00456649" w:rsidRDefault="0029106E" w:rsidP="00456649">
            <w:pPr>
              <w:numPr>
                <w:ilvl w:val="0"/>
                <w:numId w:val="21"/>
              </w:numPr>
              <w:tabs>
                <w:tab w:val="left" w:pos="240"/>
              </w:tabs>
              <w:spacing w:after="0" w:line="240" w:lineRule="auto"/>
              <w:ind w:left="0" w:firstLine="0"/>
              <w:contextualSpacing/>
              <w:jc w:val="both"/>
              <w:rPr>
                <w:rFonts w:ascii="Times New Roman" w:eastAsia="Times New Roman" w:hAnsi="Times New Roman" w:cs="Times New Roman"/>
                <w:color w:val="000000" w:themeColor="text1"/>
                <w:sz w:val="24"/>
                <w:szCs w:val="24"/>
                <w:lang w:eastAsia="lt-LT"/>
              </w:rPr>
            </w:pPr>
            <w:r w:rsidRPr="00456649">
              <w:rPr>
                <w:rFonts w:ascii="Times New Roman" w:eastAsia="Times New Roman" w:hAnsi="Times New Roman" w:cs="Times New Roman"/>
                <w:sz w:val="24"/>
                <w:szCs w:val="24"/>
                <w:lang w:eastAsia="lt-LT"/>
              </w:rPr>
              <w:lastRenderedPageBreak/>
              <w:t xml:space="preserve">Pedagogai </w:t>
            </w:r>
            <w:r w:rsidR="001855CD" w:rsidRPr="00456649">
              <w:rPr>
                <w:rFonts w:ascii="Times New Roman" w:eastAsia="Times New Roman" w:hAnsi="Times New Roman" w:cs="Times New Roman"/>
                <w:sz w:val="24"/>
                <w:szCs w:val="24"/>
                <w:lang w:eastAsia="lt-LT"/>
              </w:rPr>
              <w:t xml:space="preserve">kelia savo kvalifikaciją </w:t>
            </w:r>
            <w:r w:rsidR="00C81DD7" w:rsidRPr="00456649">
              <w:rPr>
                <w:rFonts w:ascii="Times New Roman" w:eastAsia="Times New Roman" w:hAnsi="Times New Roman" w:cs="Times New Roman"/>
                <w:sz w:val="24"/>
                <w:szCs w:val="24"/>
                <w:lang w:eastAsia="lt-LT"/>
              </w:rPr>
              <w:t xml:space="preserve">įtraukiojo ugdymo </w:t>
            </w:r>
            <w:r w:rsidR="00EA4FFB" w:rsidRPr="00456649">
              <w:rPr>
                <w:rFonts w:ascii="Times New Roman" w:eastAsia="Times New Roman" w:hAnsi="Times New Roman" w:cs="Times New Roman"/>
                <w:sz w:val="24"/>
                <w:szCs w:val="24"/>
                <w:lang w:eastAsia="lt-LT"/>
              </w:rPr>
              <w:t>srityje</w:t>
            </w:r>
            <w:r w:rsidR="00BC0DE6" w:rsidRPr="00456649">
              <w:rPr>
                <w:rFonts w:ascii="Times New Roman" w:eastAsia="Times New Roman" w:hAnsi="Times New Roman" w:cs="Times New Roman"/>
                <w:sz w:val="24"/>
                <w:szCs w:val="24"/>
                <w:lang w:eastAsia="lt-LT"/>
              </w:rPr>
              <w:t>,</w:t>
            </w:r>
            <w:r w:rsidR="00EA4FFB" w:rsidRPr="00456649">
              <w:rPr>
                <w:rFonts w:ascii="Times New Roman" w:eastAsia="Times New Roman" w:hAnsi="Times New Roman" w:cs="Times New Roman"/>
                <w:sz w:val="24"/>
                <w:szCs w:val="24"/>
                <w:lang w:eastAsia="lt-LT"/>
              </w:rPr>
              <w:t xml:space="preserve"> </w:t>
            </w:r>
            <w:r w:rsidR="00C81DD7" w:rsidRPr="00456649">
              <w:rPr>
                <w:rFonts w:ascii="Times New Roman" w:eastAsia="Times New Roman" w:hAnsi="Times New Roman" w:cs="Times New Roman"/>
                <w:sz w:val="24"/>
                <w:szCs w:val="24"/>
                <w:lang w:eastAsia="lt-LT"/>
              </w:rPr>
              <w:t>lank</w:t>
            </w:r>
            <w:r w:rsidR="00BC0DE6" w:rsidRPr="00456649">
              <w:rPr>
                <w:rFonts w:ascii="Times New Roman" w:eastAsia="Times New Roman" w:hAnsi="Times New Roman" w:cs="Times New Roman"/>
                <w:sz w:val="24"/>
                <w:szCs w:val="24"/>
                <w:lang w:eastAsia="lt-LT"/>
              </w:rPr>
              <w:t>o</w:t>
            </w:r>
            <w:r w:rsidR="00C81DD7" w:rsidRPr="00456649">
              <w:rPr>
                <w:rFonts w:ascii="Times New Roman" w:eastAsia="Times New Roman" w:hAnsi="Times New Roman" w:cs="Times New Roman"/>
                <w:sz w:val="24"/>
                <w:szCs w:val="24"/>
                <w:lang w:eastAsia="lt-LT"/>
              </w:rPr>
              <w:t xml:space="preserve"> </w:t>
            </w:r>
            <w:r w:rsidR="00836F4A" w:rsidRPr="00456649">
              <w:rPr>
                <w:rFonts w:ascii="Times New Roman" w:eastAsia="Times New Roman" w:hAnsi="Times New Roman" w:cs="Times New Roman"/>
                <w:sz w:val="24"/>
                <w:szCs w:val="24"/>
                <w:lang w:eastAsia="lt-LT"/>
              </w:rPr>
              <w:t>seminarus, mokymus</w:t>
            </w:r>
            <w:r w:rsidR="00E752A2"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 xml:space="preserve">„Pažindami vaiką – pažįstame save. Padėdami vaikui – padedame sau“, </w:t>
            </w:r>
            <w:r w:rsidRPr="00456649">
              <w:rPr>
                <w:rFonts w:ascii="Times New Roman" w:hAnsi="Times New Roman" w:cs="Times New Roman"/>
                <w:sz w:val="24"/>
                <w:szCs w:val="24"/>
              </w:rPr>
              <w:t>„</w:t>
            </w:r>
            <w:r w:rsidRPr="00456649">
              <w:rPr>
                <w:rFonts w:ascii="Times New Roman" w:hAnsi="Times New Roman" w:cs="Times New Roman"/>
                <w:color w:val="000000" w:themeColor="text1"/>
                <w:sz w:val="24"/>
                <w:szCs w:val="24"/>
              </w:rPr>
              <w:t>Ugdymas ir vertinimo proceso tobulinimo kryptys tautinių mažumų gimtųjų kalbų pamokose“,</w:t>
            </w:r>
            <w:r w:rsidR="00E752A2" w:rsidRPr="00456649">
              <w:rPr>
                <w:rFonts w:ascii="Times New Roman" w:hAnsi="Times New Roman" w:cs="Times New Roman"/>
                <w:color w:val="000000" w:themeColor="text1"/>
                <w:sz w:val="24"/>
                <w:szCs w:val="24"/>
                <w:lang w:eastAsia="lt-LT"/>
              </w:rPr>
              <w:t xml:space="preserve"> „</w:t>
            </w:r>
            <w:r w:rsidRPr="00456649">
              <w:rPr>
                <w:rFonts w:ascii="Times New Roman" w:hAnsi="Times New Roman" w:cs="Times New Roman"/>
                <w:color w:val="000000" w:themeColor="text1"/>
                <w:sz w:val="24"/>
                <w:szCs w:val="24"/>
                <w:lang w:eastAsia="lt-LT"/>
              </w:rPr>
              <w:t>Įtraukiojo ugdymo užtikrinimas įvairių poreikių mokiniams</w:t>
            </w:r>
            <w:r w:rsidR="00E752A2" w:rsidRPr="00456649">
              <w:rPr>
                <w:rFonts w:ascii="Times New Roman" w:hAnsi="Times New Roman" w:cs="Times New Roman"/>
                <w:color w:val="000000" w:themeColor="text1"/>
                <w:sz w:val="24"/>
                <w:szCs w:val="24"/>
                <w:lang w:eastAsia="lt-LT"/>
              </w:rPr>
              <w:t>“</w:t>
            </w:r>
            <w:r w:rsidRPr="00456649">
              <w:rPr>
                <w:rFonts w:ascii="Times New Roman" w:hAnsi="Times New Roman" w:cs="Times New Roman"/>
                <w:color w:val="000000" w:themeColor="text1"/>
                <w:sz w:val="24"/>
                <w:szCs w:val="24"/>
                <w:lang w:eastAsia="lt-LT"/>
              </w:rPr>
              <w:t xml:space="preserve"> ir kt.</w:t>
            </w:r>
            <w:r w:rsidR="00BC0DE6" w:rsidRPr="00456649">
              <w:rPr>
                <w:rFonts w:ascii="Times New Roman" w:hAnsi="Times New Roman" w:cs="Times New Roman"/>
                <w:color w:val="000000" w:themeColor="text1"/>
                <w:sz w:val="24"/>
                <w:szCs w:val="24"/>
                <w:lang w:eastAsia="lt-LT"/>
              </w:rPr>
              <w:t>, d</w:t>
            </w:r>
            <w:r w:rsidR="00A13C8D" w:rsidRPr="00456649">
              <w:rPr>
                <w:rFonts w:ascii="Times New Roman" w:hAnsi="Times New Roman" w:cs="Times New Roman"/>
                <w:color w:val="000000" w:themeColor="text1"/>
                <w:sz w:val="24"/>
                <w:szCs w:val="24"/>
                <w:lang w:eastAsia="lt-LT"/>
              </w:rPr>
              <w:t>alyvau</w:t>
            </w:r>
            <w:r w:rsidR="00BC0DE6" w:rsidRPr="00456649">
              <w:rPr>
                <w:rFonts w:ascii="Times New Roman" w:hAnsi="Times New Roman" w:cs="Times New Roman"/>
                <w:color w:val="000000" w:themeColor="text1"/>
                <w:sz w:val="24"/>
                <w:szCs w:val="24"/>
                <w:lang w:eastAsia="lt-LT"/>
              </w:rPr>
              <w:t>ja</w:t>
            </w:r>
            <w:r w:rsidR="00A13C8D" w:rsidRPr="00456649">
              <w:rPr>
                <w:rFonts w:ascii="Times New Roman" w:hAnsi="Times New Roman" w:cs="Times New Roman"/>
                <w:color w:val="000000" w:themeColor="text1"/>
                <w:sz w:val="24"/>
                <w:szCs w:val="24"/>
                <w:lang w:eastAsia="lt-LT"/>
              </w:rPr>
              <w:t xml:space="preserve"> </w:t>
            </w:r>
            <w:r w:rsidRPr="00456649">
              <w:rPr>
                <w:rFonts w:ascii="Times New Roman" w:eastAsia="Times New Roman" w:hAnsi="Times New Roman" w:cs="Times New Roman"/>
                <w:sz w:val="24"/>
                <w:szCs w:val="24"/>
                <w:lang w:eastAsia="lt-LT"/>
              </w:rPr>
              <w:t>tarptautiniuose, nacionaliniuose projektuose</w:t>
            </w:r>
            <w:r w:rsidR="00E752A2" w:rsidRPr="00456649">
              <w:rPr>
                <w:rFonts w:ascii="Times New Roman" w:eastAsia="Times New Roman" w:hAnsi="Times New Roman" w:cs="Times New Roman"/>
                <w:sz w:val="24"/>
                <w:szCs w:val="24"/>
                <w:lang w:eastAsia="lt-LT"/>
              </w:rPr>
              <w:t>,</w:t>
            </w:r>
            <w:r w:rsidRPr="00456649">
              <w:rPr>
                <w:rFonts w:ascii="Times New Roman" w:eastAsia="Times New Roman" w:hAnsi="Times New Roman" w:cs="Times New Roman"/>
                <w:sz w:val="24"/>
                <w:szCs w:val="24"/>
                <w:lang w:eastAsia="lt-LT"/>
              </w:rPr>
              <w:t xml:space="preserve"> </w:t>
            </w:r>
            <w:r w:rsidR="009410E9" w:rsidRPr="00456649">
              <w:rPr>
                <w:rFonts w:ascii="Times New Roman" w:eastAsia="Times New Roman" w:hAnsi="Times New Roman" w:cs="Times New Roman"/>
                <w:sz w:val="24"/>
                <w:szCs w:val="24"/>
                <w:lang w:eastAsia="lt-LT"/>
              </w:rPr>
              <w:t>stažuo</w:t>
            </w:r>
            <w:r w:rsidR="00964498" w:rsidRPr="00456649">
              <w:rPr>
                <w:rFonts w:ascii="Times New Roman" w:eastAsia="Times New Roman" w:hAnsi="Times New Roman" w:cs="Times New Roman"/>
                <w:sz w:val="24"/>
                <w:szCs w:val="24"/>
                <w:lang w:eastAsia="lt-LT"/>
              </w:rPr>
              <w:t>jasi</w:t>
            </w:r>
            <w:r w:rsidR="009410E9" w:rsidRPr="00456649">
              <w:rPr>
                <w:rFonts w:ascii="Times New Roman" w:eastAsia="Times New Roman" w:hAnsi="Times New Roman" w:cs="Times New Roman"/>
                <w:sz w:val="24"/>
                <w:szCs w:val="24"/>
                <w:lang w:eastAsia="lt-LT"/>
              </w:rPr>
              <w:t xml:space="preserve"> </w:t>
            </w:r>
            <w:r w:rsidRPr="00456649">
              <w:rPr>
                <w:rFonts w:ascii="Times New Roman" w:eastAsia="Times New Roman" w:hAnsi="Times New Roman" w:cs="Times New Roman"/>
                <w:sz w:val="24"/>
                <w:szCs w:val="24"/>
                <w:lang w:eastAsia="lt-LT"/>
              </w:rPr>
              <w:t>užsienyje (Lenkijoje, Čekijoje, Vokietijoje ir Latvijoje)</w:t>
            </w:r>
            <w:r w:rsidR="0066330C" w:rsidRPr="00456649">
              <w:rPr>
                <w:rFonts w:ascii="Times New Roman" w:eastAsia="Times New Roman" w:hAnsi="Times New Roman" w:cs="Times New Roman"/>
                <w:sz w:val="24"/>
                <w:szCs w:val="24"/>
                <w:lang w:eastAsia="lt-LT"/>
              </w:rPr>
              <w:t xml:space="preserve"> ir </w:t>
            </w:r>
            <w:r w:rsidR="00EA4FFB" w:rsidRPr="00456649">
              <w:rPr>
                <w:rFonts w:ascii="Times New Roman" w:eastAsia="Times New Roman" w:hAnsi="Times New Roman" w:cs="Times New Roman"/>
                <w:sz w:val="24"/>
                <w:szCs w:val="24"/>
                <w:lang w:eastAsia="lt-LT"/>
              </w:rPr>
              <w:t xml:space="preserve">nuosekliai </w:t>
            </w:r>
            <w:r w:rsidR="00E752A2" w:rsidRPr="00456649">
              <w:rPr>
                <w:rFonts w:ascii="Times New Roman" w:eastAsia="Times New Roman" w:hAnsi="Times New Roman" w:cs="Times New Roman"/>
                <w:sz w:val="24"/>
                <w:szCs w:val="24"/>
                <w:lang w:eastAsia="lt-LT"/>
              </w:rPr>
              <w:t xml:space="preserve">pamokose </w:t>
            </w:r>
            <w:r w:rsidR="00EA4FFB" w:rsidRPr="00456649">
              <w:rPr>
                <w:rFonts w:ascii="Times New Roman" w:eastAsia="Times New Roman" w:hAnsi="Times New Roman" w:cs="Times New Roman"/>
                <w:sz w:val="24"/>
                <w:szCs w:val="24"/>
                <w:lang w:eastAsia="lt-LT"/>
              </w:rPr>
              <w:t>pritaik</w:t>
            </w:r>
            <w:r w:rsidR="00964498" w:rsidRPr="00456649">
              <w:rPr>
                <w:rFonts w:ascii="Times New Roman" w:eastAsia="Times New Roman" w:hAnsi="Times New Roman" w:cs="Times New Roman"/>
                <w:sz w:val="24"/>
                <w:szCs w:val="24"/>
                <w:lang w:eastAsia="lt-LT"/>
              </w:rPr>
              <w:t>o</w:t>
            </w:r>
            <w:r w:rsidR="00EA4FFB" w:rsidRPr="00456649">
              <w:rPr>
                <w:rFonts w:ascii="Times New Roman" w:eastAsia="Times New Roman" w:hAnsi="Times New Roman" w:cs="Times New Roman"/>
                <w:sz w:val="24"/>
                <w:szCs w:val="24"/>
                <w:lang w:eastAsia="lt-LT"/>
              </w:rPr>
              <w:t xml:space="preserve"> įgytas žinias praktiškai, sieki</w:t>
            </w:r>
            <w:r w:rsidR="00964498" w:rsidRPr="00456649">
              <w:rPr>
                <w:rFonts w:ascii="Times New Roman" w:eastAsia="Times New Roman" w:hAnsi="Times New Roman" w:cs="Times New Roman"/>
                <w:sz w:val="24"/>
                <w:szCs w:val="24"/>
                <w:lang w:eastAsia="lt-LT"/>
              </w:rPr>
              <w:t>a</w:t>
            </w:r>
            <w:r w:rsidR="00EA4FFB" w:rsidRPr="00456649">
              <w:rPr>
                <w:rFonts w:ascii="Times New Roman" w:eastAsia="Times New Roman" w:hAnsi="Times New Roman" w:cs="Times New Roman"/>
                <w:sz w:val="24"/>
                <w:szCs w:val="24"/>
                <w:lang w:eastAsia="lt-LT"/>
              </w:rPr>
              <w:t xml:space="preserve"> dirbti patraukliai ir </w:t>
            </w:r>
            <w:r w:rsidR="00E752A2" w:rsidRPr="00456649">
              <w:rPr>
                <w:rFonts w:ascii="Times New Roman" w:eastAsia="Times New Roman" w:hAnsi="Times New Roman" w:cs="Times New Roman"/>
                <w:sz w:val="24"/>
                <w:szCs w:val="24"/>
                <w:lang w:eastAsia="lt-LT"/>
              </w:rPr>
              <w:t>šiuolaikiškai</w:t>
            </w:r>
            <w:r w:rsidR="00EA4FFB" w:rsidRPr="00456649">
              <w:rPr>
                <w:rFonts w:ascii="Times New Roman" w:eastAsia="Times New Roman" w:hAnsi="Times New Roman" w:cs="Times New Roman"/>
                <w:sz w:val="24"/>
                <w:szCs w:val="24"/>
                <w:lang w:eastAsia="lt-LT"/>
              </w:rPr>
              <w:t xml:space="preserve">. </w:t>
            </w:r>
            <w:r w:rsidR="00C375AD" w:rsidRPr="00456649">
              <w:rPr>
                <w:rFonts w:ascii="Times New Roman" w:hAnsi="Times New Roman" w:cs="Times New Roman"/>
                <w:bCs/>
                <w:sz w:val="24"/>
                <w:szCs w:val="24"/>
              </w:rPr>
              <w:t>Stebėtose pamokose 51 proc. mokytojų dirbo pagal šiuolaikinę ir sąveikos paradigmas, 49 proc. – pagal tradicinę paradigmą.</w:t>
            </w:r>
          </w:p>
          <w:p w14:paraId="63F8C25B" w14:textId="4CD31BBE" w:rsidR="00964498" w:rsidRPr="00456649" w:rsidRDefault="00DF68F2" w:rsidP="00456649">
            <w:pPr>
              <w:numPr>
                <w:ilvl w:val="0"/>
                <w:numId w:val="21"/>
              </w:numPr>
              <w:tabs>
                <w:tab w:val="left" w:pos="240"/>
              </w:tabs>
              <w:spacing w:after="0" w:line="240" w:lineRule="auto"/>
              <w:ind w:left="0" w:firstLine="0"/>
              <w:contextualSpacing/>
              <w:jc w:val="both"/>
              <w:rPr>
                <w:rFonts w:ascii="Times New Roman" w:eastAsia="Times New Roman" w:hAnsi="Times New Roman" w:cs="Times New Roman"/>
                <w:color w:val="000000" w:themeColor="text1"/>
                <w:sz w:val="24"/>
                <w:szCs w:val="24"/>
                <w:lang w:eastAsia="lt-LT"/>
              </w:rPr>
            </w:pPr>
            <w:r w:rsidRPr="00456649">
              <w:rPr>
                <w:rFonts w:ascii="Times New Roman" w:hAnsi="Times New Roman" w:cs="Times New Roman"/>
                <w:color w:val="000000" w:themeColor="text1"/>
                <w:sz w:val="24"/>
                <w:szCs w:val="24"/>
              </w:rPr>
              <w:t>Mokytojai kartą per metus aptaria asmeninės veiklos</w:t>
            </w:r>
            <w:r w:rsidR="00667513" w:rsidRPr="00456649">
              <w:rPr>
                <w:rFonts w:ascii="Times New Roman" w:hAnsi="Times New Roman" w:cs="Times New Roman"/>
                <w:color w:val="000000" w:themeColor="text1"/>
                <w:sz w:val="24"/>
                <w:szCs w:val="24"/>
              </w:rPr>
              <w:t xml:space="preserve"> </w:t>
            </w:r>
            <w:r w:rsidRPr="00456649">
              <w:rPr>
                <w:rFonts w:ascii="Times New Roman" w:hAnsi="Times New Roman" w:cs="Times New Roman"/>
                <w:color w:val="000000" w:themeColor="text1"/>
                <w:sz w:val="24"/>
                <w:szCs w:val="24"/>
              </w:rPr>
              <w:t>/</w:t>
            </w:r>
            <w:r w:rsidR="00667513" w:rsidRPr="00456649">
              <w:rPr>
                <w:rFonts w:ascii="Times New Roman" w:hAnsi="Times New Roman" w:cs="Times New Roman"/>
                <w:color w:val="000000" w:themeColor="text1"/>
                <w:sz w:val="24"/>
                <w:szCs w:val="24"/>
              </w:rPr>
              <w:t xml:space="preserve"> </w:t>
            </w:r>
            <w:r w:rsidRPr="00456649">
              <w:rPr>
                <w:rFonts w:ascii="Times New Roman" w:hAnsi="Times New Roman" w:cs="Times New Roman"/>
                <w:color w:val="000000" w:themeColor="text1"/>
                <w:sz w:val="24"/>
                <w:szCs w:val="24"/>
              </w:rPr>
              <w:t xml:space="preserve">indėlio klausimus su kuruojančiu vadovu ir bendrauja </w:t>
            </w:r>
            <w:r w:rsidR="00667513" w:rsidRPr="00456649">
              <w:rPr>
                <w:rFonts w:ascii="Times New Roman" w:hAnsi="Times New Roman" w:cs="Times New Roman"/>
                <w:color w:val="000000" w:themeColor="text1"/>
                <w:sz w:val="24"/>
                <w:szCs w:val="24"/>
              </w:rPr>
              <w:t>(</w:t>
            </w:r>
            <w:r w:rsidRPr="00456649">
              <w:rPr>
                <w:rFonts w:ascii="Times New Roman" w:hAnsi="Times New Roman" w:cs="Times New Roman"/>
                <w:color w:val="000000" w:themeColor="text1"/>
                <w:sz w:val="24"/>
                <w:szCs w:val="24"/>
              </w:rPr>
              <w:t>pokalbio metodu</w:t>
            </w:r>
            <w:r w:rsidR="00667513" w:rsidRPr="00456649">
              <w:rPr>
                <w:rFonts w:ascii="Times New Roman" w:hAnsi="Times New Roman" w:cs="Times New Roman"/>
                <w:color w:val="000000" w:themeColor="text1"/>
                <w:sz w:val="24"/>
                <w:szCs w:val="24"/>
              </w:rPr>
              <w:t>)</w:t>
            </w:r>
            <w:r w:rsidRPr="00456649">
              <w:rPr>
                <w:rFonts w:ascii="Times New Roman" w:hAnsi="Times New Roman" w:cs="Times New Roman"/>
                <w:color w:val="000000" w:themeColor="text1"/>
                <w:sz w:val="24"/>
                <w:szCs w:val="24"/>
              </w:rPr>
              <w:t xml:space="preserve"> metodinėse grupėse arba individualiai, tačiau kryptingo asmeninio meistriškumo augimo planas nerengiamas. </w:t>
            </w:r>
            <w:r w:rsidRPr="00456649">
              <w:rPr>
                <w:rFonts w:ascii="Times New Roman" w:hAnsi="Times New Roman" w:cs="Times New Roman"/>
                <w:sz w:val="24"/>
                <w:szCs w:val="24"/>
              </w:rPr>
              <w:t>Susitikimo dalyvių teigimu, mokytojai įsivertinimo lenteles</w:t>
            </w:r>
            <w:r w:rsidR="00787D13" w:rsidRPr="00456649">
              <w:rPr>
                <w:rFonts w:ascii="Times New Roman" w:hAnsi="Times New Roman" w:cs="Times New Roman"/>
                <w:sz w:val="24"/>
                <w:szCs w:val="24"/>
              </w:rPr>
              <w:t xml:space="preserve"> </w:t>
            </w:r>
            <w:r w:rsidRPr="00456649">
              <w:rPr>
                <w:rFonts w:ascii="Times New Roman" w:hAnsi="Times New Roman" w:cs="Times New Roman"/>
                <w:sz w:val="24"/>
                <w:szCs w:val="24"/>
              </w:rPr>
              <w:t>aptaria</w:t>
            </w:r>
            <w:r w:rsidR="00964498" w:rsidRPr="00456649">
              <w:rPr>
                <w:rFonts w:ascii="Times New Roman" w:hAnsi="Times New Roman" w:cs="Times New Roman"/>
                <w:sz w:val="24"/>
                <w:szCs w:val="24"/>
              </w:rPr>
              <w:t xml:space="preserve"> su kuruojančia pavaduotoja</w:t>
            </w:r>
            <w:r w:rsidRPr="00456649">
              <w:rPr>
                <w:rFonts w:ascii="Times New Roman" w:hAnsi="Times New Roman" w:cs="Times New Roman"/>
                <w:sz w:val="24"/>
                <w:szCs w:val="24"/>
              </w:rPr>
              <w:t xml:space="preserve"> kartu arba individualiai. Žino, kokių seminarų reikia kvalifikacijos kėlimui.</w:t>
            </w:r>
            <w:r w:rsidR="006043C6" w:rsidRPr="00456649">
              <w:rPr>
                <w:rFonts w:ascii="Times New Roman" w:hAnsi="Times New Roman" w:cs="Times New Roman"/>
                <w:sz w:val="24"/>
                <w:szCs w:val="24"/>
              </w:rPr>
              <w:t xml:space="preserve"> </w:t>
            </w:r>
          </w:p>
          <w:p w14:paraId="453EBC2D" w14:textId="59DC1978" w:rsidR="006043C6" w:rsidRPr="00456649" w:rsidRDefault="00106F94" w:rsidP="00456649">
            <w:pPr>
              <w:tabs>
                <w:tab w:val="left" w:pos="240"/>
              </w:tabs>
              <w:spacing w:after="0" w:line="240" w:lineRule="auto"/>
              <w:contextualSpacing/>
              <w:jc w:val="both"/>
              <w:rPr>
                <w:rFonts w:ascii="Times New Roman" w:eastAsia="Times New Roman" w:hAnsi="Times New Roman" w:cs="Times New Roman"/>
                <w:color w:val="000000" w:themeColor="text1"/>
                <w:sz w:val="24"/>
                <w:szCs w:val="24"/>
                <w:lang w:eastAsia="lt-LT"/>
              </w:rPr>
            </w:pPr>
            <w:r w:rsidRPr="00456649">
              <w:rPr>
                <w:rFonts w:ascii="Times New Roman" w:hAnsi="Times New Roman" w:cs="Times New Roman"/>
                <w:bCs/>
                <w:sz w:val="24"/>
                <w:szCs w:val="24"/>
              </w:rPr>
              <w:t>Tikslinga sukurti keitimo</w:t>
            </w:r>
            <w:r w:rsidR="00964498" w:rsidRPr="00456649">
              <w:rPr>
                <w:rFonts w:ascii="Times New Roman" w:hAnsi="Times New Roman" w:cs="Times New Roman"/>
                <w:bCs/>
                <w:sz w:val="24"/>
                <w:szCs w:val="24"/>
              </w:rPr>
              <w:t>si</w:t>
            </w:r>
            <w:r w:rsidRPr="00456649">
              <w:rPr>
                <w:rFonts w:ascii="Times New Roman" w:hAnsi="Times New Roman" w:cs="Times New Roman"/>
                <w:bCs/>
                <w:sz w:val="24"/>
                <w:szCs w:val="24"/>
              </w:rPr>
              <w:t xml:space="preserve"> gerąja patirtimi praktiką metodinėse grupėse, vadovaujantis stipriaisiais progimnazijos mokytojų pamokos aspektais.</w:t>
            </w:r>
          </w:p>
          <w:p w14:paraId="1561C520" w14:textId="6BC9FB70" w:rsidR="0009010B" w:rsidRPr="00456649" w:rsidRDefault="006043C6" w:rsidP="00456649">
            <w:pPr>
              <w:numPr>
                <w:ilvl w:val="0"/>
                <w:numId w:val="21"/>
              </w:numPr>
              <w:tabs>
                <w:tab w:val="left" w:pos="240"/>
              </w:tabs>
              <w:spacing w:after="0" w:line="240" w:lineRule="auto"/>
              <w:ind w:left="0" w:firstLine="0"/>
              <w:contextualSpacing/>
              <w:jc w:val="both"/>
              <w:rPr>
                <w:rFonts w:ascii="Times New Roman" w:eastAsia="Times New Roman" w:hAnsi="Times New Roman" w:cs="Times New Roman"/>
                <w:sz w:val="24"/>
                <w:szCs w:val="24"/>
                <w:lang w:eastAsia="lt-LT"/>
              </w:rPr>
            </w:pPr>
            <w:r w:rsidRPr="00456649">
              <w:rPr>
                <w:rFonts w:ascii="Times New Roman" w:hAnsi="Times New Roman" w:cs="Times New Roman"/>
                <w:iCs/>
                <w:sz w:val="24"/>
                <w:szCs w:val="24"/>
                <w:shd w:val="clear" w:color="auto" w:fill="FFFFFF"/>
              </w:rPr>
              <w:t xml:space="preserve">Švietimo pagalbos specialistai ir mokytojai formuoja bendruomenės narių nuostatas, leidžiančias priimti žmonių įvairovę kaip vertybę. </w:t>
            </w:r>
            <w:r w:rsidRPr="00456649">
              <w:rPr>
                <w:rFonts w:ascii="Times New Roman" w:hAnsi="Times New Roman" w:cs="Times New Roman"/>
                <w:sz w:val="24"/>
                <w:szCs w:val="24"/>
              </w:rPr>
              <w:t>Bendras jų darbas (pamokos planavimas, darbo būdų, metodų, tinkamų priemonių parinkimas) sudaro sąlygas SUP turintiems mokiniams sėkmingiau įsitraukti į mokymo(</w:t>
            </w:r>
            <w:proofErr w:type="spellStart"/>
            <w:r w:rsidRPr="00456649">
              <w:rPr>
                <w:rFonts w:ascii="Times New Roman" w:hAnsi="Times New Roman" w:cs="Times New Roman"/>
                <w:sz w:val="24"/>
                <w:szCs w:val="24"/>
              </w:rPr>
              <w:t>si</w:t>
            </w:r>
            <w:proofErr w:type="spellEnd"/>
            <w:r w:rsidRPr="00456649">
              <w:rPr>
                <w:rFonts w:ascii="Times New Roman" w:hAnsi="Times New Roman" w:cs="Times New Roman"/>
                <w:sz w:val="24"/>
                <w:szCs w:val="24"/>
              </w:rPr>
              <w:t>) procesą.</w:t>
            </w:r>
          </w:p>
          <w:p w14:paraId="5E5E28D2" w14:textId="0A7085AC" w:rsidR="0062664A" w:rsidRPr="00456649" w:rsidRDefault="00106F94" w:rsidP="00456649">
            <w:pPr>
              <w:numPr>
                <w:ilvl w:val="0"/>
                <w:numId w:val="21"/>
              </w:numPr>
              <w:tabs>
                <w:tab w:val="left" w:pos="240"/>
              </w:tabs>
              <w:spacing w:after="0" w:line="240" w:lineRule="auto"/>
              <w:ind w:left="0" w:firstLine="0"/>
              <w:contextualSpacing/>
              <w:jc w:val="both"/>
              <w:rPr>
                <w:rFonts w:ascii="Times New Roman" w:eastAsia="Times New Roman" w:hAnsi="Times New Roman" w:cs="Times New Roman"/>
                <w:color w:val="000000" w:themeColor="text1"/>
                <w:sz w:val="24"/>
                <w:szCs w:val="24"/>
                <w:lang w:eastAsia="lt-LT"/>
              </w:rPr>
            </w:pPr>
            <w:r w:rsidRPr="00456649">
              <w:rPr>
                <w:rFonts w:ascii="Times New Roman" w:hAnsi="Times New Roman" w:cs="Times New Roman"/>
                <w:iCs/>
                <w:sz w:val="24"/>
                <w:szCs w:val="24"/>
                <w:shd w:val="clear" w:color="auto" w:fill="FFFFFF"/>
              </w:rPr>
              <w:t>Geri mokinių</w:t>
            </w:r>
            <w:r w:rsidR="00667513" w:rsidRPr="00456649">
              <w:rPr>
                <w:rFonts w:ascii="Times New Roman" w:hAnsi="Times New Roman" w:cs="Times New Roman"/>
                <w:iCs/>
                <w:sz w:val="24"/>
                <w:szCs w:val="24"/>
                <w:shd w:val="clear" w:color="auto" w:fill="FFFFFF"/>
              </w:rPr>
              <w:t xml:space="preserve"> Elektroninio nacionalinio mokinių pasiekimų patikrinimo</w:t>
            </w:r>
            <w:r w:rsidRPr="00456649">
              <w:rPr>
                <w:rFonts w:ascii="Times New Roman" w:hAnsi="Times New Roman" w:cs="Times New Roman"/>
                <w:iCs/>
                <w:sz w:val="24"/>
                <w:szCs w:val="24"/>
                <w:shd w:val="clear" w:color="auto" w:fill="FFFFFF"/>
              </w:rPr>
              <w:t xml:space="preserve"> </w:t>
            </w:r>
            <w:r w:rsidR="00667513" w:rsidRPr="00456649">
              <w:rPr>
                <w:rFonts w:ascii="Times New Roman" w:hAnsi="Times New Roman" w:cs="Times New Roman"/>
                <w:iCs/>
                <w:sz w:val="24"/>
                <w:szCs w:val="24"/>
                <w:shd w:val="clear" w:color="auto" w:fill="FFFFFF"/>
              </w:rPr>
              <w:t>(</w:t>
            </w:r>
            <w:r w:rsidR="005A01DB" w:rsidRPr="00456649">
              <w:rPr>
                <w:rFonts w:ascii="Times New Roman" w:hAnsi="Times New Roman" w:cs="Times New Roman"/>
                <w:iCs/>
                <w:sz w:val="24"/>
                <w:szCs w:val="24"/>
                <w:shd w:val="clear" w:color="auto" w:fill="FFFFFF"/>
              </w:rPr>
              <w:t>e</w:t>
            </w:r>
            <w:r w:rsidR="00667513" w:rsidRPr="00456649">
              <w:rPr>
                <w:rFonts w:ascii="Times New Roman" w:hAnsi="Times New Roman" w:cs="Times New Roman"/>
                <w:iCs/>
                <w:sz w:val="24"/>
                <w:szCs w:val="24"/>
                <w:shd w:val="clear" w:color="auto" w:fill="FFFFFF"/>
              </w:rPr>
              <w:t xml:space="preserve">l. </w:t>
            </w:r>
            <w:r w:rsidR="005A01DB" w:rsidRPr="00456649">
              <w:rPr>
                <w:rFonts w:ascii="Times New Roman" w:hAnsi="Times New Roman" w:cs="Times New Roman"/>
                <w:iCs/>
                <w:sz w:val="24"/>
                <w:szCs w:val="24"/>
                <w:shd w:val="clear" w:color="auto" w:fill="FFFFFF"/>
              </w:rPr>
              <w:t>NMPP</w:t>
            </w:r>
            <w:r w:rsidR="00667513" w:rsidRPr="00456649">
              <w:rPr>
                <w:rFonts w:ascii="Times New Roman" w:hAnsi="Times New Roman" w:cs="Times New Roman"/>
                <w:iCs/>
                <w:sz w:val="24"/>
                <w:szCs w:val="24"/>
                <w:shd w:val="clear" w:color="auto" w:fill="FFFFFF"/>
              </w:rPr>
              <w:t>)</w:t>
            </w:r>
            <w:r w:rsidR="0062664A" w:rsidRPr="00456649">
              <w:rPr>
                <w:rFonts w:ascii="Times New Roman" w:hAnsi="Times New Roman" w:cs="Times New Roman"/>
                <w:iCs/>
                <w:sz w:val="24"/>
                <w:szCs w:val="24"/>
                <w:shd w:val="clear" w:color="auto" w:fill="FFFFFF"/>
              </w:rPr>
              <w:t xml:space="preserve"> </w:t>
            </w:r>
            <w:r w:rsidR="00BC0DE6" w:rsidRPr="00456649">
              <w:rPr>
                <w:rFonts w:ascii="Times New Roman" w:hAnsi="Times New Roman" w:cs="Times New Roman"/>
                <w:iCs/>
                <w:sz w:val="24"/>
                <w:szCs w:val="24"/>
                <w:shd w:val="clear" w:color="auto" w:fill="FFFFFF"/>
              </w:rPr>
              <w:t>rezultatai</w:t>
            </w:r>
            <w:r w:rsidR="00667513" w:rsidRPr="00456649">
              <w:rPr>
                <w:rFonts w:ascii="Times New Roman" w:hAnsi="Times New Roman" w:cs="Times New Roman"/>
                <w:iCs/>
                <w:sz w:val="24"/>
                <w:szCs w:val="24"/>
                <w:shd w:val="clear" w:color="auto" w:fill="FFFFFF"/>
              </w:rPr>
              <w:t>.</w:t>
            </w:r>
          </w:p>
          <w:p w14:paraId="41D3713B" w14:textId="2BDF25BC" w:rsidR="0064523C" w:rsidRPr="00456649" w:rsidRDefault="0039341B" w:rsidP="00456649">
            <w:pPr>
              <w:tabs>
                <w:tab w:val="left" w:pos="240"/>
              </w:tabs>
              <w:spacing w:after="0" w:line="240" w:lineRule="auto"/>
              <w:contextualSpacing/>
              <w:jc w:val="both"/>
              <w:rPr>
                <w:rFonts w:ascii="Times New Roman" w:eastAsia="Times New Roman" w:hAnsi="Times New Roman" w:cs="Times New Roman"/>
                <w:color w:val="000000" w:themeColor="text1"/>
                <w:sz w:val="24"/>
                <w:szCs w:val="24"/>
                <w:lang w:eastAsia="lt-LT"/>
              </w:rPr>
            </w:pPr>
            <w:r w:rsidRPr="00456649">
              <w:rPr>
                <w:rFonts w:ascii="Times New Roman" w:hAnsi="Times New Roman" w:cs="Times New Roman"/>
                <w:bCs/>
                <w:i/>
                <w:iCs/>
                <w:sz w:val="24"/>
                <w:szCs w:val="24"/>
              </w:rPr>
              <w:t>Ieškoma paveikių būdų ir galimybių tobulėti</w:t>
            </w:r>
            <w:r w:rsidR="00BC0DE6" w:rsidRPr="00456649">
              <w:rPr>
                <w:rFonts w:ascii="Times New Roman" w:hAnsi="Times New Roman" w:cs="Times New Roman"/>
                <w:bCs/>
                <w:i/>
                <w:iCs/>
                <w:sz w:val="24"/>
                <w:szCs w:val="24"/>
              </w:rPr>
              <w:t xml:space="preserve"> </w:t>
            </w:r>
            <w:r w:rsidRPr="00456649">
              <w:rPr>
                <w:rFonts w:ascii="Times New Roman" w:hAnsi="Times New Roman" w:cs="Times New Roman"/>
                <w:bCs/>
                <w:i/>
                <w:iCs/>
                <w:sz w:val="24"/>
                <w:szCs w:val="24"/>
              </w:rPr>
              <w:t>naudojant</w:t>
            </w:r>
            <w:r w:rsidR="00BC0DE6" w:rsidRPr="00456649">
              <w:rPr>
                <w:rFonts w:ascii="Times New Roman" w:hAnsi="Times New Roman" w:cs="Times New Roman"/>
                <w:bCs/>
                <w:i/>
                <w:iCs/>
                <w:sz w:val="24"/>
                <w:szCs w:val="24"/>
              </w:rPr>
              <w:t>is</w:t>
            </w:r>
            <w:r w:rsidRPr="00456649">
              <w:rPr>
                <w:rFonts w:ascii="Times New Roman" w:hAnsi="Times New Roman" w:cs="Times New Roman"/>
                <w:bCs/>
                <w:i/>
                <w:iCs/>
                <w:sz w:val="24"/>
                <w:szCs w:val="24"/>
              </w:rPr>
              <w:t xml:space="preserve"> projektais, dalyvaujant kursuose, seminaruose, mokantis savo aplinkoje. </w:t>
            </w:r>
            <w:r w:rsidR="00092781" w:rsidRPr="00456649">
              <w:rPr>
                <w:rFonts w:ascii="Times New Roman" w:hAnsi="Times New Roman" w:cs="Times New Roman"/>
                <w:bCs/>
                <w:i/>
                <w:iCs/>
                <w:sz w:val="24"/>
                <w:szCs w:val="24"/>
              </w:rPr>
              <w:t>Pozityvus mokytojų profesionalumas, tobulinant įtraukiojo ugdymo gebėjimus</w:t>
            </w:r>
            <w:r w:rsidR="006342E4" w:rsidRPr="00456649">
              <w:rPr>
                <w:rFonts w:ascii="Times New Roman" w:hAnsi="Times New Roman" w:cs="Times New Roman"/>
                <w:bCs/>
                <w:i/>
                <w:iCs/>
                <w:sz w:val="24"/>
                <w:szCs w:val="24"/>
              </w:rPr>
              <w:t>,</w:t>
            </w:r>
            <w:r w:rsidR="00092781" w:rsidRPr="00456649">
              <w:rPr>
                <w:rFonts w:ascii="Times New Roman" w:hAnsi="Times New Roman" w:cs="Times New Roman"/>
                <w:bCs/>
                <w:i/>
                <w:iCs/>
                <w:sz w:val="24"/>
                <w:szCs w:val="24"/>
              </w:rPr>
              <w:t xml:space="preserve"> išskirtas kaip stiprusis veiklos aspektas.</w:t>
            </w:r>
          </w:p>
        </w:tc>
      </w:tr>
      <w:tr w:rsidR="00FF7F84" w:rsidRPr="00456649" w14:paraId="567AC334" w14:textId="77777777" w:rsidTr="00FD5C59">
        <w:tc>
          <w:tcPr>
            <w:tcW w:w="2741" w:type="dxa"/>
            <w:shd w:val="clear" w:color="auto" w:fill="auto"/>
          </w:tcPr>
          <w:p w14:paraId="17105234" w14:textId="2AB75785" w:rsidR="00FF7F84" w:rsidRPr="00456649" w:rsidRDefault="00FF7F84" w:rsidP="00456649">
            <w:pPr>
              <w:spacing w:after="0" w:line="240" w:lineRule="auto"/>
              <w:rPr>
                <w:rFonts w:ascii="Times New Roman" w:hAnsi="Times New Roman" w:cs="Times New Roman"/>
                <w:caps/>
                <w:sz w:val="24"/>
                <w:szCs w:val="24"/>
              </w:rPr>
            </w:pPr>
            <w:r w:rsidRPr="00456649">
              <w:rPr>
                <w:rFonts w:ascii="Times New Roman" w:hAnsi="Times New Roman" w:cs="Times New Roman"/>
                <w:b/>
                <w:bCs/>
                <w:i/>
                <w:iCs/>
                <w:sz w:val="24"/>
                <w:szCs w:val="24"/>
              </w:rPr>
              <w:lastRenderedPageBreak/>
              <w:t>Stiprieji vertinamos srities</w:t>
            </w:r>
            <w:r w:rsidRPr="00456649" w:rsidDel="00FA3ACD">
              <w:rPr>
                <w:rFonts w:ascii="Times New Roman" w:hAnsi="Times New Roman" w:cs="Times New Roman"/>
                <w:b/>
                <w:bCs/>
                <w:i/>
                <w:iCs/>
                <w:sz w:val="24"/>
                <w:szCs w:val="24"/>
              </w:rPr>
              <w:t xml:space="preserve"> </w:t>
            </w:r>
            <w:r w:rsidRPr="00456649">
              <w:rPr>
                <w:rFonts w:ascii="Times New Roman" w:hAnsi="Times New Roman" w:cs="Times New Roman"/>
                <w:b/>
                <w:bCs/>
                <w:i/>
                <w:iCs/>
                <w:sz w:val="24"/>
                <w:szCs w:val="24"/>
              </w:rPr>
              <w:t>veiklos aspektai</w:t>
            </w:r>
          </w:p>
        </w:tc>
        <w:tc>
          <w:tcPr>
            <w:tcW w:w="6997" w:type="dxa"/>
            <w:shd w:val="clear" w:color="auto" w:fill="auto"/>
          </w:tcPr>
          <w:p w14:paraId="1169F220" w14:textId="66E2B1B7" w:rsidR="00FF7F84" w:rsidRPr="00456649" w:rsidRDefault="00FF7F84" w:rsidP="00456649">
            <w:pPr>
              <w:spacing w:after="0" w:line="240" w:lineRule="auto"/>
              <w:jc w:val="both"/>
              <w:rPr>
                <w:rFonts w:ascii="Times New Roman" w:hAnsi="Times New Roman" w:cs="Times New Roman"/>
                <w:sz w:val="24"/>
                <w:szCs w:val="24"/>
              </w:rPr>
            </w:pPr>
            <w:r w:rsidRPr="00456649">
              <w:rPr>
                <w:rFonts w:ascii="Times New Roman" w:hAnsi="Times New Roman" w:cs="Times New Roman"/>
                <w:sz w:val="24"/>
                <w:szCs w:val="24"/>
              </w:rPr>
              <w:t>Mokyklos kūrimas visiems, formuojant įtraukią politiką</w:t>
            </w:r>
            <w:r w:rsidR="0071752C" w:rsidRPr="00456649">
              <w:rPr>
                <w:rFonts w:ascii="Times New Roman" w:hAnsi="Times New Roman" w:cs="Times New Roman"/>
                <w:sz w:val="24"/>
                <w:szCs w:val="24"/>
              </w:rPr>
              <w:t xml:space="preserve"> (</w:t>
            </w:r>
            <w:r w:rsidRPr="00456649">
              <w:rPr>
                <w:rFonts w:ascii="Times New Roman" w:hAnsi="Times New Roman" w:cs="Times New Roman"/>
                <w:sz w:val="24"/>
                <w:szCs w:val="24"/>
              </w:rPr>
              <w:t>1.1</w:t>
            </w:r>
            <w:r w:rsidR="0071752C" w:rsidRPr="00456649">
              <w:rPr>
                <w:rFonts w:ascii="Times New Roman" w:hAnsi="Times New Roman" w:cs="Times New Roman"/>
                <w:sz w:val="24"/>
                <w:szCs w:val="24"/>
              </w:rPr>
              <w:t xml:space="preserve"> </w:t>
            </w:r>
            <w:r w:rsidRPr="00456649">
              <w:rPr>
                <w:rFonts w:ascii="Times New Roman" w:hAnsi="Times New Roman" w:cs="Times New Roman"/>
                <w:sz w:val="24"/>
                <w:szCs w:val="24"/>
              </w:rPr>
              <w:t>– 3 lygis</w:t>
            </w:r>
            <w:r w:rsidR="0071752C" w:rsidRPr="00456649">
              <w:rPr>
                <w:rFonts w:ascii="Times New Roman" w:hAnsi="Times New Roman" w:cs="Times New Roman"/>
                <w:sz w:val="24"/>
                <w:szCs w:val="24"/>
              </w:rPr>
              <w:t>)</w:t>
            </w:r>
            <w:r w:rsidRPr="00456649">
              <w:rPr>
                <w:rFonts w:ascii="Times New Roman" w:hAnsi="Times New Roman" w:cs="Times New Roman"/>
                <w:sz w:val="24"/>
                <w:szCs w:val="24"/>
              </w:rPr>
              <w:t>.</w:t>
            </w:r>
          </w:p>
          <w:p w14:paraId="287A76BD" w14:textId="28EAA9E4" w:rsidR="00FF7F84" w:rsidRPr="00456649" w:rsidRDefault="00FF7F84" w:rsidP="00456649">
            <w:pPr>
              <w:spacing w:after="0" w:line="240" w:lineRule="auto"/>
              <w:jc w:val="both"/>
              <w:rPr>
                <w:rFonts w:ascii="Times New Roman" w:hAnsi="Times New Roman" w:cs="Times New Roman"/>
                <w:sz w:val="24"/>
                <w:szCs w:val="24"/>
              </w:rPr>
            </w:pPr>
            <w:r w:rsidRPr="00456649">
              <w:rPr>
                <w:rFonts w:ascii="Times New Roman" w:hAnsi="Times New Roman" w:cs="Times New Roman"/>
                <w:sz w:val="24"/>
                <w:szCs w:val="24"/>
              </w:rPr>
              <w:t>Optimalus išteklių paskirstymas, tenkinant skirtingų gebėjimų mokinių poreikius</w:t>
            </w:r>
            <w:r w:rsidR="0071752C" w:rsidRPr="00456649">
              <w:rPr>
                <w:rFonts w:ascii="Times New Roman" w:hAnsi="Times New Roman" w:cs="Times New Roman"/>
                <w:sz w:val="24"/>
                <w:szCs w:val="24"/>
              </w:rPr>
              <w:t xml:space="preserve"> (</w:t>
            </w:r>
            <w:r w:rsidRPr="00456649">
              <w:rPr>
                <w:rFonts w:ascii="Times New Roman" w:hAnsi="Times New Roman" w:cs="Times New Roman"/>
                <w:sz w:val="24"/>
                <w:szCs w:val="24"/>
              </w:rPr>
              <w:t>1.1 – 3 lygis</w:t>
            </w:r>
            <w:r w:rsidR="0071752C" w:rsidRPr="00456649">
              <w:rPr>
                <w:rFonts w:ascii="Times New Roman" w:hAnsi="Times New Roman" w:cs="Times New Roman"/>
                <w:sz w:val="24"/>
                <w:szCs w:val="24"/>
              </w:rPr>
              <w:t>)</w:t>
            </w:r>
            <w:r w:rsidRPr="00456649">
              <w:rPr>
                <w:rFonts w:ascii="Times New Roman" w:hAnsi="Times New Roman" w:cs="Times New Roman"/>
                <w:sz w:val="24"/>
                <w:szCs w:val="24"/>
              </w:rPr>
              <w:t>.</w:t>
            </w:r>
          </w:p>
          <w:p w14:paraId="342A3F2B" w14:textId="6969B2BA" w:rsidR="00B96DB7" w:rsidRPr="00456649" w:rsidRDefault="00B96DB7" w:rsidP="00456649">
            <w:pPr>
              <w:spacing w:after="0" w:line="240" w:lineRule="auto"/>
              <w:jc w:val="both"/>
              <w:rPr>
                <w:rFonts w:ascii="Times New Roman" w:hAnsi="Times New Roman" w:cs="Times New Roman"/>
                <w:sz w:val="24"/>
                <w:szCs w:val="24"/>
              </w:rPr>
            </w:pPr>
            <w:proofErr w:type="spellStart"/>
            <w:r w:rsidRPr="00456649">
              <w:rPr>
                <w:rFonts w:ascii="Times New Roman" w:hAnsi="Times New Roman" w:cs="Times New Roman"/>
                <w:sz w:val="24"/>
                <w:szCs w:val="24"/>
              </w:rPr>
              <w:t>Įtrauktį</w:t>
            </w:r>
            <w:proofErr w:type="spellEnd"/>
            <w:r w:rsidRPr="00456649">
              <w:rPr>
                <w:rFonts w:ascii="Times New Roman" w:hAnsi="Times New Roman" w:cs="Times New Roman"/>
                <w:sz w:val="24"/>
                <w:szCs w:val="24"/>
              </w:rPr>
              <w:t xml:space="preserve"> </w:t>
            </w:r>
            <w:r w:rsidR="0071752C" w:rsidRPr="00456649">
              <w:rPr>
                <w:rFonts w:ascii="Times New Roman" w:hAnsi="Times New Roman" w:cs="Times New Roman"/>
                <w:sz w:val="24"/>
                <w:szCs w:val="24"/>
              </w:rPr>
              <w:t>skatinanti</w:t>
            </w:r>
            <w:r w:rsidRPr="00456649">
              <w:rPr>
                <w:rFonts w:ascii="Times New Roman" w:hAnsi="Times New Roman" w:cs="Times New Roman"/>
                <w:sz w:val="24"/>
                <w:szCs w:val="24"/>
              </w:rPr>
              <w:t xml:space="preserve"> tinklaveika, vienijanti visus bendruomenės narius pozityviai veiklai</w:t>
            </w:r>
            <w:r w:rsidR="00D80C60" w:rsidRPr="00456649">
              <w:rPr>
                <w:rFonts w:ascii="Times New Roman" w:hAnsi="Times New Roman" w:cs="Times New Roman"/>
                <w:sz w:val="24"/>
                <w:szCs w:val="24"/>
              </w:rPr>
              <w:t xml:space="preserve"> (</w:t>
            </w:r>
            <w:r w:rsidRPr="00456649">
              <w:rPr>
                <w:rFonts w:ascii="Times New Roman" w:hAnsi="Times New Roman" w:cs="Times New Roman"/>
                <w:sz w:val="24"/>
                <w:szCs w:val="24"/>
              </w:rPr>
              <w:t>1.6 – 3 lygis</w:t>
            </w:r>
            <w:r w:rsidR="00D80C60" w:rsidRPr="00456649">
              <w:rPr>
                <w:rFonts w:ascii="Times New Roman" w:hAnsi="Times New Roman" w:cs="Times New Roman"/>
                <w:sz w:val="24"/>
                <w:szCs w:val="24"/>
              </w:rPr>
              <w:t>)</w:t>
            </w:r>
            <w:r w:rsidRPr="00456649">
              <w:rPr>
                <w:rFonts w:ascii="Times New Roman" w:hAnsi="Times New Roman" w:cs="Times New Roman"/>
                <w:sz w:val="24"/>
                <w:szCs w:val="24"/>
              </w:rPr>
              <w:t>.</w:t>
            </w:r>
          </w:p>
          <w:p w14:paraId="682E6237" w14:textId="1FDE3825" w:rsidR="00FF7F84" w:rsidRPr="00456649" w:rsidRDefault="00FF7F84" w:rsidP="00456649">
            <w:pPr>
              <w:spacing w:after="0" w:line="240" w:lineRule="auto"/>
              <w:jc w:val="both"/>
              <w:rPr>
                <w:rFonts w:ascii="Times New Roman" w:hAnsi="Times New Roman" w:cs="Times New Roman"/>
                <w:sz w:val="24"/>
                <w:szCs w:val="24"/>
              </w:rPr>
            </w:pPr>
            <w:r w:rsidRPr="00456649">
              <w:rPr>
                <w:rFonts w:ascii="Times New Roman" w:hAnsi="Times New Roman" w:cs="Times New Roman"/>
                <w:sz w:val="24"/>
                <w:szCs w:val="24"/>
              </w:rPr>
              <w:t>Pozityvus mokytojų profesionalumas, tobulinant įtraukiojo ugdymo gebėjimus</w:t>
            </w:r>
            <w:r w:rsidR="00D80C60" w:rsidRPr="00456649">
              <w:rPr>
                <w:rFonts w:ascii="Times New Roman" w:hAnsi="Times New Roman" w:cs="Times New Roman"/>
                <w:sz w:val="24"/>
                <w:szCs w:val="24"/>
              </w:rPr>
              <w:t xml:space="preserve"> (</w:t>
            </w:r>
            <w:r w:rsidRPr="00456649">
              <w:rPr>
                <w:rFonts w:ascii="Times New Roman" w:hAnsi="Times New Roman" w:cs="Times New Roman"/>
                <w:sz w:val="24"/>
                <w:szCs w:val="24"/>
              </w:rPr>
              <w:t>1.8 – 3 lygis</w:t>
            </w:r>
            <w:r w:rsidR="00D80C60" w:rsidRPr="00456649">
              <w:rPr>
                <w:rFonts w:ascii="Times New Roman" w:hAnsi="Times New Roman" w:cs="Times New Roman"/>
                <w:sz w:val="24"/>
                <w:szCs w:val="24"/>
              </w:rPr>
              <w:t>)</w:t>
            </w:r>
            <w:r w:rsidRPr="00456649">
              <w:rPr>
                <w:rFonts w:ascii="Times New Roman" w:hAnsi="Times New Roman" w:cs="Times New Roman"/>
                <w:sz w:val="24"/>
                <w:szCs w:val="24"/>
              </w:rPr>
              <w:t>.</w:t>
            </w:r>
          </w:p>
        </w:tc>
      </w:tr>
      <w:tr w:rsidR="00FF7F84" w:rsidRPr="00456649" w14:paraId="52F16EB6" w14:textId="77777777" w:rsidTr="00FD5C59">
        <w:tc>
          <w:tcPr>
            <w:tcW w:w="2741" w:type="dxa"/>
            <w:shd w:val="clear" w:color="auto" w:fill="auto"/>
          </w:tcPr>
          <w:p w14:paraId="46BD73BE" w14:textId="2B1CA89A" w:rsidR="00FF7F84" w:rsidRPr="00456649" w:rsidRDefault="00FF7F84" w:rsidP="00456649">
            <w:pPr>
              <w:spacing w:after="0" w:line="240" w:lineRule="auto"/>
              <w:rPr>
                <w:rFonts w:ascii="Times New Roman" w:hAnsi="Times New Roman" w:cs="Times New Roman"/>
                <w:caps/>
                <w:sz w:val="24"/>
                <w:szCs w:val="24"/>
              </w:rPr>
            </w:pPr>
            <w:r w:rsidRPr="00456649">
              <w:rPr>
                <w:rFonts w:ascii="Times New Roman" w:hAnsi="Times New Roman" w:cs="Times New Roman"/>
                <w:b/>
                <w:bCs/>
                <w:i/>
                <w:iCs/>
                <w:sz w:val="24"/>
                <w:szCs w:val="24"/>
              </w:rPr>
              <w:t>Tobulintini vertinamos srities veiklos aspektai</w:t>
            </w:r>
          </w:p>
        </w:tc>
        <w:tc>
          <w:tcPr>
            <w:tcW w:w="6997" w:type="dxa"/>
            <w:shd w:val="clear" w:color="auto" w:fill="auto"/>
          </w:tcPr>
          <w:p w14:paraId="3ADA8BE5" w14:textId="32E29295" w:rsidR="00697D32" w:rsidRPr="00456649" w:rsidRDefault="00FA760F" w:rsidP="00843557">
            <w:pPr>
              <w:tabs>
                <w:tab w:val="left" w:pos="240"/>
              </w:tabs>
              <w:spacing w:after="0" w:line="240" w:lineRule="auto"/>
              <w:contextualSpacing/>
              <w:jc w:val="both"/>
              <w:rPr>
                <w:rFonts w:ascii="Times New Roman" w:eastAsia="Times New Roman" w:hAnsi="Times New Roman" w:cs="Times New Roman"/>
                <w:sz w:val="24"/>
                <w:szCs w:val="24"/>
                <w:lang w:eastAsia="lt-LT"/>
              </w:rPr>
            </w:pPr>
            <w:r w:rsidRPr="00456649">
              <w:rPr>
                <w:rFonts w:ascii="Times New Roman" w:hAnsi="Times New Roman" w:cs="Times New Roman"/>
                <w:iCs/>
                <w:sz w:val="24"/>
                <w:szCs w:val="24"/>
              </w:rPr>
              <w:t>Siekiant stiprinti įtraukiojo ugdymo veiklos įgyvendinimo kryptingumą, mokyklai vertėtų</w:t>
            </w:r>
            <w:r w:rsidR="00701120" w:rsidRPr="00456649">
              <w:rPr>
                <w:rFonts w:ascii="Times New Roman" w:hAnsi="Times New Roman" w:cs="Times New Roman"/>
                <w:iCs/>
                <w:sz w:val="24"/>
                <w:szCs w:val="24"/>
              </w:rPr>
              <w:t xml:space="preserve"> </w:t>
            </w:r>
            <w:r w:rsidR="0044005C" w:rsidRPr="00456649">
              <w:rPr>
                <w:rFonts w:ascii="Times New Roman" w:hAnsi="Times New Roman" w:cs="Times New Roman"/>
                <w:iCs/>
                <w:sz w:val="24"/>
                <w:szCs w:val="24"/>
              </w:rPr>
              <w:t>didesnį dėmesį skirti</w:t>
            </w:r>
            <w:r w:rsidR="009B44CF" w:rsidRPr="00456649">
              <w:rPr>
                <w:rFonts w:ascii="Times New Roman" w:hAnsi="Times New Roman" w:cs="Times New Roman"/>
                <w:iCs/>
                <w:sz w:val="24"/>
                <w:szCs w:val="24"/>
              </w:rPr>
              <w:t xml:space="preserve"> šių rodiklių tobulinimui</w:t>
            </w:r>
            <w:r w:rsidR="00EB0798" w:rsidRPr="00456649">
              <w:rPr>
                <w:rFonts w:ascii="Times New Roman" w:hAnsi="Times New Roman" w:cs="Times New Roman"/>
                <w:iCs/>
                <w:sz w:val="24"/>
                <w:szCs w:val="24"/>
              </w:rPr>
              <w:t xml:space="preserve"> – </w:t>
            </w:r>
            <w:r w:rsidR="00507AFC" w:rsidRPr="00456649">
              <w:rPr>
                <w:rFonts w:ascii="Times New Roman" w:hAnsi="Times New Roman" w:cs="Times New Roman"/>
                <w:sz w:val="24"/>
                <w:szCs w:val="24"/>
              </w:rPr>
              <w:t>M</w:t>
            </w:r>
            <w:r w:rsidR="00A455D4" w:rsidRPr="00456649">
              <w:rPr>
                <w:rFonts w:ascii="Times New Roman" w:hAnsi="Times New Roman" w:cs="Times New Roman"/>
                <w:sz w:val="24"/>
                <w:szCs w:val="24"/>
              </w:rPr>
              <w:t>okyklos savivald</w:t>
            </w:r>
            <w:r w:rsidR="00D80C60" w:rsidRPr="00456649">
              <w:rPr>
                <w:rFonts w:ascii="Times New Roman" w:hAnsi="Times New Roman" w:cs="Times New Roman"/>
                <w:sz w:val="24"/>
                <w:szCs w:val="24"/>
              </w:rPr>
              <w:t>os (1.3)</w:t>
            </w:r>
            <w:r w:rsidR="00CE748A" w:rsidRPr="00456649">
              <w:rPr>
                <w:rFonts w:ascii="Times New Roman" w:hAnsi="Times New Roman" w:cs="Times New Roman"/>
                <w:sz w:val="24"/>
                <w:szCs w:val="24"/>
              </w:rPr>
              <w:t>;</w:t>
            </w:r>
            <w:r w:rsidR="00EB0798" w:rsidRPr="00456649">
              <w:rPr>
                <w:rFonts w:ascii="Times New Roman" w:hAnsi="Times New Roman" w:cs="Times New Roman"/>
                <w:sz w:val="24"/>
                <w:szCs w:val="24"/>
              </w:rPr>
              <w:t xml:space="preserve"> </w:t>
            </w:r>
            <w:r w:rsidR="00507AFC" w:rsidRPr="00456649">
              <w:rPr>
                <w:rFonts w:ascii="Times New Roman" w:hAnsi="Times New Roman" w:cs="Times New Roman"/>
                <w:sz w:val="24"/>
                <w:szCs w:val="24"/>
              </w:rPr>
              <w:t>V</w:t>
            </w:r>
            <w:r w:rsidR="007C03B2" w:rsidRPr="00456649">
              <w:rPr>
                <w:rFonts w:ascii="Times New Roman" w:hAnsi="Times New Roman" w:cs="Times New Roman"/>
                <w:sz w:val="24"/>
                <w:szCs w:val="24"/>
              </w:rPr>
              <w:t>eikim</w:t>
            </w:r>
            <w:r w:rsidR="00D80C60" w:rsidRPr="00456649">
              <w:rPr>
                <w:rFonts w:ascii="Times New Roman" w:hAnsi="Times New Roman" w:cs="Times New Roman"/>
                <w:sz w:val="24"/>
                <w:szCs w:val="24"/>
              </w:rPr>
              <w:t>o</w:t>
            </w:r>
            <w:r w:rsidR="00CE748A" w:rsidRPr="00456649">
              <w:rPr>
                <w:rFonts w:ascii="Times New Roman" w:hAnsi="Times New Roman" w:cs="Times New Roman"/>
                <w:sz w:val="24"/>
                <w:szCs w:val="24"/>
              </w:rPr>
              <w:t xml:space="preserve"> </w:t>
            </w:r>
            <w:r w:rsidR="007C03B2" w:rsidRPr="00456649">
              <w:rPr>
                <w:rFonts w:ascii="Times New Roman" w:hAnsi="Times New Roman" w:cs="Times New Roman"/>
                <w:sz w:val="24"/>
                <w:szCs w:val="24"/>
              </w:rPr>
              <w:t>kartu</w:t>
            </w:r>
            <w:r w:rsidR="00D80C60" w:rsidRPr="00456649">
              <w:rPr>
                <w:rFonts w:ascii="Times New Roman" w:hAnsi="Times New Roman" w:cs="Times New Roman"/>
                <w:sz w:val="24"/>
                <w:szCs w:val="24"/>
              </w:rPr>
              <w:t xml:space="preserve"> (1.4)</w:t>
            </w:r>
            <w:r w:rsidR="002F0D9C" w:rsidRPr="00456649">
              <w:rPr>
                <w:rFonts w:ascii="Times New Roman" w:hAnsi="Times New Roman" w:cs="Times New Roman"/>
                <w:sz w:val="24"/>
                <w:szCs w:val="24"/>
              </w:rPr>
              <w:t>;</w:t>
            </w:r>
            <w:r w:rsidR="00D80C60" w:rsidRPr="00456649">
              <w:rPr>
                <w:rFonts w:ascii="Times New Roman" w:hAnsi="Times New Roman" w:cs="Times New Roman"/>
                <w:sz w:val="24"/>
                <w:szCs w:val="24"/>
              </w:rPr>
              <w:t xml:space="preserve"> </w:t>
            </w:r>
            <w:r w:rsidR="00B27873" w:rsidRPr="00456649">
              <w:rPr>
                <w:rFonts w:ascii="Times New Roman" w:hAnsi="Times New Roman" w:cs="Times New Roman"/>
                <w:sz w:val="24"/>
                <w:szCs w:val="24"/>
              </w:rPr>
              <w:t>B</w:t>
            </w:r>
            <w:r w:rsidR="00224DEA" w:rsidRPr="00456649">
              <w:rPr>
                <w:rFonts w:ascii="Times New Roman" w:hAnsi="Times New Roman" w:cs="Times New Roman"/>
                <w:sz w:val="24"/>
                <w:szCs w:val="24"/>
              </w:rPr>
              <w:t>endradarbiavim</w:t>
            </w:r>
            <w:r w:rsidR="00D80C60" w:rsidRPr="00456649">
              <w:rPr>
                <w:rFonts w:ascii="Times New Roman" w:hAnsi="Times New Roman" w:cs="Times New Roman"/>
                <w:sz w:val="24"/>
                <w:szCs w:val="24"/>
              </w:rPr>
              <w:t>o</w:t>
            </w:r>
            <w:r w:rsidR="00224DEA" w:rsidRPr="00456649">
              <w:rPr>
                <w:rFonts w:ascii="Times New Roman" w:hAnsi="Times New Roman" w:cs="Times New Roman"/>
                <w:sz w:val="24"/>
                <w:szCs w:val="24"/>
              </w:rPr>
              <w:t xml:space="preserve"> su tėvais, globėjais</w:t>
            </w:r>
            <w:r w:rsidR="00D80C60" w:rsidRPr="00456649">
              <w:rPr>
                <w:rFonts w:ascii="Times New Roman" w:hAnsi="Times New Roman" w:cs="Times New Roman"/>
                <w:sz w:val="24"/>
                <w:szCs w:val="24"/>
              </w:rPr>
              <w:t xml:space="preserve"> (1.5).</w:t>
            </w:r>
            <w:r w:rsidR="00D80C60" w:rsidRPr="00456649">
              <w:rPr>
                <w:rFonts w:ascii="Times New Roman" w:eastAsia="Times New Roman" w:hAnsi="Times New Roman" w:cs="Times New Roman"/>
                <w:sz w:val="24"/>
                <w:szCs w:val="24"/>
                <w:lang w:eastAsia="lt-LT"/>
              </w:rPr>
              <w:t xml:space="preserve"> </w:t>
            </w:r>
          </w:p>
          <w:p w14:paraId="6D0E26BF" w14:textId="0AD6945D" w:rsidR="0049509B" w:rsidRPr="00456649" w:rsidRDefault="00D80C60" w:rsidP="00456649">
            <w:pPr>
              <w:tabs>
                <w:tab w:val="left" w:pos="240"/>
              </w:tabs>
              <w:spacing w:after="0" w:line="240" w:lineRule="auto"/>
              <w:contextualSpacing/>
              <w:jc w:val="both"/>
              <w:rPr>
                <w:rFonts w:ascii="Times New Roman" w:eastAsia="Times New Roman" w:hAnsi="Times New Roman" w:cs="Times New Roman"/>
                <w:sz w:val="24"/>
                <w:szCs w:val="24"/>
                <w:lang w:eastAsia="lt-LT"/>
              </w:rPr>
            </w:pPr>
            <w:r w:rsidRPr="00456649">
              <w:rPr>
                <w:rFonts w:ascii="Times New Roman" w:eastAsia="Times New Roman" w:hAnsi="Times New Roman" w:cs="Times New Roman"/>
                <w:sz w:val="24"/>
                <w:szCs w:val="24"/>
                <w:lang w:eastAsia="lt-LT"/>
              </w:rPr>
              <w:t>D</w:t>
            </w:r>
            <w:r w:rsidR="00523DFA" w:rsidRPr="00456649">
              <w:rPr>
                <w:rFonts w:ascii="Times New Roman" w:eastAsia="Times New Roman" w:hAnsi="Times New Roman" w:cs="Times New Roman"/>
                <w:sz w:val="24"/>
                <w:szCs w:val="24"/>
                <w:lang w:eastAsia="lt-LT"/>
              </w:rPr>
              <w:t>etaliau žr</w:t>
            </w:r>
            <w:r w:rsidR="00E76C4C" w:rsidRPr="00456649">
              <w:rPr>
                <w:rFonts w:ascii="Times New Roman" w:eastAsia="Times New Roman" w:hAnsi="Times New Roman" w:cs="Times New Roman"/>
                <w:sz w:val="24"/>
                <w:szCs w:val="24"/>
                <w:lang w:eastAsia="lt-LT"/>
              </w:rPr>
              <w:t xml:space="preserve">. išvardintų rodiklių </w:t>
            </w:r>
            <w:r w:rsidR="00523DFA" w:rsidRPr="00456649">
              <w:rPr>
                <w:rFonts w:ascii="Times New Roman" w:eastAsia="Times New Roman" w:hAnsi="Times New Roman" w:cs="Times New Roman"/>
                <w:sz w:val="24"/>
                <w:szCs w:val="24"/>
                <w:lang w:eastAsia="lt-LT"/>
              </w:rPr>
              <w:t>rodiklio aprašyme</w:t>
            </w:r>
            <w:r w:rsidR="00523DFA" w:rsidRPr="00456649">
              <w:rPr>
                <w:rFonts w:ascii="Times New Roman" w:eastAsia="Times New Roman" w:hAnsi="Times New Roman" w:cs="Times New Roman"/>
                <w:i/>
                <w:iCs/>
                <w:sz w:val="24"/>
                <w:szCs w:val="24"/>
                <w:lang w:eastAsia="lt-LT"/>
              </w:rPr>
              <w:t>.</w:t>
            </w:r>
          </w:p>
        </w:tc>
      </w:tr>
      <w:tr w:rsidR="00FF7F84" w:rsidRPr="00456649" w14:paraId="123AE823" w14:textId="77777777" w:rsidTr="00192F12">
        <w:trPr>
          <w:trHeight w:val="286"/>
        </w:trPr>
        <w:tc>
          <w:tcPr>
            <w:tcW w:w="2741" w:type="dxa"/>
            <w:shd w:val="clear" w:color="auto" w:fill="auto"/>
          </w:tcPr>
          <w:p w14:paraId="07FCDE60" w14:textId="41836936" w:rsidR="00FF7F84" w:rsidRPr="00456649" w:rsidRDefault="00FF7F84" w:rsidP="00456649">
            <w:pPr>
              <w:spacing w:after="0" w:line="240" w:lineRule="auto"/>
              <w:rPr>
                <w:rFonts w:ascii="Times New Roman" w:hAnsi="Times New Roman" w:cs="Times New Roman"/>
                <w:caps/>
                <w:sz w:val="24"/>
                <w:szCs w:val="24"/>
              </w:rPr>
            </w:pPr>
            <w:r w:rsidRPr="00456649">
              <w:rPr>
                <w:rFonts w:ascii="Times New Roman" w:hAnsi="Times New Roman" w:cs="Times New Roman"/>
                <w:b/>
                <w:bCs/>
                <w:i/>
                <w:iCs/>
                <w:sz w:val="24"/>
                <w:szCs w:val="24"/>
              </w:rPr>
              <w:t>Vertinamos srities</w:t>
            </w:r>
            <w:r w:rsidRPr="00456649" w:rsidDel="00FA3ACD">
              <w:rPr>
                <w:rFonts w:ascii="Times New Roman" w:hAnsi="Times New Roman" w:cs="Times New Roman"/>
                <w:b/>
                <w:bCs/>
                <w:i/>
                <w:iCs/>
                <w:sz w:val="24"/>
                <w:szCs w:val="24"/>
              </w:rPr>
              <w:t xml:space="preserve"> </w:t>
            </w:r>
            <w:r w:rsidRPr="00456649">
              <w:rPr>
                <w:rFonts w:ascii="Times New Roman" w:hAnsi="Times New Roman" w:cs="Times New Roman"/>
                <w:b/>
                <w:bCs/>
                <w:i/>
                <w:iCs/>
                <w:sz w:val="24"/>
                <w:szCs w:val="24"/>
              </w:rPr>
              <w:t>rekomendacijos</w:t>
            </w:r>
          </w:p>
        </w:tc>
        <w:tc>
          <w:tcPr>
            <w:tcW w:w="6997" w:type="dxa"/>
            <w:shd w:val="clear" w:color="auto" w:fill="auto"/>
          </w:tcPr>
          <w:p w14:paraId="47D29109" w14:textId="77777777" w:rsidR="00753192" w:rsidRPr="00456649" w:rsidRDefault="00753192" w:rsidP="00456649">
            <w:pPr>
              <w:pStyle w:val="Betarp"/>
              <w:jc w:val="both"/>
              <w:rPr>
                <w:rFonts w:ascii="Times New Roman" w:hAnsi="Times New Roman" w:cs="Times New Roman"/>
                <w:iCs/>
                <w:sz w:val="24"/>
                <w:szCs w:val="24"/>
              </w:rPr>
            </w:pPr>
            <w:r w:rsidRPr="00456649">
              <w:rPr>
                <w:rFonts w:ascii="Times New Roman" w:hAnsi="Times New Roman" w:cs="Times New Roman"/>
                <w:iCs/>
                <w:sz w:val="24"/>
                <w:szCs w:val="24"/>
              </w:rPr>
              <w:t>Stiprinant bendradarbiavimą heterogeninėje (įgyvendinamas bendrasis ir specialusis ugdymas) bendruomenėje ir siekiant nuoseklaus įtraukiojo ugdymo veiklos kryptingumo, progimnazijos bendruomenei būtų tikslinga:</w:t>
            </w:r>
          </w:p>
          <w:p w14:paraId="7166A268" w14:textId="0F4C4421" w:rsidR="005B2E79" w:rsidRPr="00843557" w:rsidRDefault="00753192" w:rsidP="00843557">
            <w:pPr>
              <w:pStyle w:val="Sraopastraipa"/>
              <w:numPr>
                <w:ilvl w:val="0"/>
                <w:numId w:val="21"/>
              </w:numPr>
              <w:shd w:val="clear" w:color="auto" w:fill="FFFFFF" w:themeFill="background1"/>
              <w:tabs>
                <w:tab w:val="left" w:pos="412"/>
                <w:tab w:val="left" w:pos="462"/>
              </w:tabs>
              <w:spacing w:after="0" w:line="240" w:lineRule="auto"/>
              <w:ind w:left="0" w:firstLine="360"/>
              <w:jc w:val="both"/>
              <w:rPr>
                <w:rFonts w:ascii="Times New Roman" w:hAnsi="Times New Roman" w:cs="Times New Roman"/>
                <w:sz w:val="24"/>
                <w:szCs w:val="24"/>
              </w:rPr>
            </w:pPr>
            <w:r w:rsidRPr="00843557">
              <w:rPr>
                <w:rFonts w:ascii="Times New Roman" w:hAnsi="Times New Roman" w:cs="Times New Roman"/>
                <w:sz w:val="24"/>
                <w:szCs w:val="24"/>
              </w:rPr>
              <w:t xml:space="preserve">planuojant svarbius </w:t>
            </w:r>
            <w:r w:rsidR="00E30048" w:rsidRPr="00843557">
              <w:rPr>
                <w:rFonts w:ascii="Times New Roman" w:hAnsi="Times New Roman" w:cs="Times New Roman"/>
                <w:sz w:val="24"/>
                <w:szCs w:val="24"/>
              </w:rPr>
              <w:t xml:space="preserve">– </w:t>
            </w:r>
            <w:r w:rsidRPr="00843557">
              <w:rPr>
                <w:rFonts w:ascii="Times New Roman" w:hAnsi="Times New Roman" w:cs="Times New Roman"/>
                <w:sz w:val="24"/>
                <w:szCs w:val="24"/>
              </w:rPr>
              <w:t xml:space="preserve">įtraukiojo ugdymo kryptį numatančius tikslus (metų veiklos, ugdymo plano bei kituose dokumentuose), skirti didesnį dėmesį aktyviam visų bendruomenės grupių dalyvavimui, kokybę </w:t>
            </w:r>
            <w:r w:rsidR="00E30048" w:rsidRPr="00843557">
              <w:rPr>
                <w:rFonts w:ascii="Times New Roman" w:hAnsi="Times New Roman" w:cs="Times New Roman"/>
                <w:sz w:val="24"/>
                <w:szCs w:val="24"/>
              </w:rPr>
              <w:t>rodančių</w:t>
            </w:r>
            <w:r w:rsidRPr="00843557">
              <w:rPr>
                <w:rFonts w:ascii="Times New Roman" w:hAnsi="Times New Roman" w:cs="Times New Roman"/>
                <w:sz w:val="24"/>
                <w:szCs w:val="24"/>
              </w:rPr>
              <w:t xml:space="preserve"> kriterijų nustatymui, </w:t>
            </w:r>
            <w:r w:rsidRPr="00843557">
              <w:rPr>
                <w:rFonts w:ascii="Times New Roman" w:hAnsi="Times New Roman" w:cs="Times New Roman"/>
                <w:sz w:val="24"/>
                <w:szCs w:val="24"/>
              </w:rPr>
              <w:lastRenderedPageBreak/>
              <w:t xml:space="preserve">įgyvendinimo proceso tarpinės sėkmės stebėsenai, siekiamo rezultato aiškumui, poveikio </w:t>
            </w:r>
            <w:proofErr w:type="spellStart"/>
            <w:r w:rsidRPr="00843557">
              <w:rPr>
                <w:rFonts w:ascii="Times New Roman" w:hAnsi="Times New Roman" w:cs="Times New Roman"/>
                <w:sz w:val="24"/>
                <w:szCs w:val="24"/>
              </w:rPr>
              <w:t>įtraukiajam</w:t>
            </w:r>
            <w:proofErr w:type="spellEnd"/>
            <w:r w:rsidRPr="00843557">
              <w:rPr>
                <w:rFonts w:ascii="Times New Roman" w:hAnsi="Times New Roman" w:cs="Times New Roman"/>
                <w:sz w:val="24"/>
                <w:szCs w:val="24"/>
              </w:rPr>
              <w:t xml:space="preserve"> ugdymui </w:t>
            </w:r>
            <w:r w:rsidR="00697D32" w:rsidRPr="00843557">
              <w:rPr>
                <w:rFonts w:ascii="Times New Roman" w:hAnsi="Times New Roman" w:cs="Times New Roman"/>
                <w:sz w:val="24"/>
                <w:szCs w:val="24"/>
              </w:rPr>
              <w:t>vertin</w:t>
            </w:r>
            <w:r w:rsidRPr="00843557">
              <w:rPr>
                <w:rFonts w:ascii="Times New Roman" w:hAnsi="Times New Roman" w:cs="Times New Roman"/>
                <w:sz w:val="24"/>
                <w:szCs w:val="24"/>
              </w:rPr>
              <w:t>imui;</w:t>
            </w:r>
          </w:p>
          <w:p w14:paraId="04D779F0" w14:textId="7BDE509F" w:rsidR="00632B86" w:rsidRPr="00456649" w:rsidRDefault="005B2E79" w:rsidP="00456649">
            <w:pPr>
              <w:pStyle w:val="Sraopastraipa"/>
              <w:numPr>
                <w:ilvl w:val="0"/>
                <w:numId w:val="5"/>
              </w:numPr>
              <w:shd w:val="clear" w:color="auto" w:fill="FFFFFF" w:themeFill="background1"/>
              <w:tabs>
                <w:tab w:val="left" w:pos="412"/>
                <w:tab w:val="left" w:pos="462"/>
              </w:tabs>
              <w:spacing w:after="0" w:line="240" w:lineRule="auto"/>
              <w:ind w:left="121" w:firstLine="0"/>
              <w:jc w:val="both"/>
              <w:rPr>
                <w:rFonts w:ascii="Times New Roman" w:hAnsi="Times New Roman" w:cs="Times New Roman"/>
                <w:sz w:val="24"/>
                <w:szCs w:val="24"/>
              </w:rPr>
            </w:pPr>
            <w:r w:rsidRPr="00456649">
              <w:rPr>
                <w:rFonts w:ascii="Times New Roman" w:hAnsi="Times New Roman" w:cs="Times New Roman"/>
                <w:sz w:val="24"/>
                <w:szCs w:val="24"/>
              </w:rPr>
              <w:t>stiprinti kolegialaus mokymo praktiką, naudojant</w:t>
            </w:r>
            <w:r w:rsidR="00E30048" w:rsidRPr="00456649">
              <w:rPr>
                <w:rFonts w:ascii="Times New Roman" w:hAnsi="Times New Roman" w:cs="Times New Roman"/>
                <w:sz w:val="24"/>
                <w:szCs w:val="24"/>
              </w:rPr>
              <w:t>is</w:t>
            </w:r>
            <w:r w:rsidRPr="00456649">
              <w:rPr>
                <w:rFonts w:ascii="Times New Roman" w:hAnsi="Times New Roman" w:cs="Times New Roman"/>
                <w:sz w:val="24"/>
                <w:szCs w:val="24"/>
              </w:rPr>
              <w:t xml:space="preserve"> mokytojų įsivertinimo rezultatų aptarimu ir sisteminga praktine veikla pagal konkretų tikslą;</w:t>
            </w:r>
          </w:p>
          <w:p w14:paraId="4FB753D4" w14:textId="7DC9D735" w:rsidR="007E1879" w:rsidRPr="00456649" w:rsidRDefault="005351EA" w:rsidP="00456649">
            <w:pPr>
              <w:pStyle w:val="Sraopastraipa"/>
              <w:numPr>
                <w:ilvl w:val="0"/>
                <w:numId w:val="5"/>
              </w:numPr>
              <w:shd w:val="clear" w:color="auto" w:fill="FFFFFF" w:themeFill="background1"/>
              <w:tabs>
                <w:tab w:val="left" w:pos="412"/>
                <w:tab w:val="left" w:pos="462"/>
              </w:tabs>
              <w:spacing w:after="0" w:line="240" w:lineRule="auto"/>
              <w:ind w:left="121" w:firstLine="0"/>
              <w:jc w:val="both"/>
              <w:rPr>
                <w:rFonts w:ascii="Times New Roman" w:hAnsi="Times New Roman" w:cs="Times New Roman"/>
                <w:sz w:val="24"/>
                <w:szCs w:val="24"/>
              </w:rPr>
            </w:pPr>
            <w:r w:rsidRPr="00456649">
              <w:rPr>
                <w:rFonts w:ascii="Times New Roman" w:hAnsi="Times New Roman" w:cs="Times New Roman"/>
                <w:bCs/>
                <w:sz w:val="24"/>
                <w:szCs w:val="24"/>
              </w:rPr>
              <w:t xml:space="preserve">siekiant mažinti atskirtį tarp </w:t>
            </w:r>
            <w:r w:rsidRPr="00456649">
              <w:rPr>
                <w:rFonts w:ascii="Times New Roman" w:hAnsi="Times New Roman" w:cs="Times New Roman"/>
                <w:sz w:val="24"/>
                <w:szCs w:val="24"/>
              </w:rPr>
              <w:t>tėvų, kurie gauna specialiąją peda</w:t>
            </w:r>
            <w:r w:rsidR="00E12C69" w:rsidRPr="00456649">
              <w:rPr>
                <w:rFonts w:ascii="Times New Roman" w:hAnsi="Times New Roman" w:cs="Times New Roman"/>
                <w:sz w:val="24"/>
                <w:szCs w:val="24"/>
              </w:rPr>
              <w:t>g</w:t>
            </w:r>
            <w:r w:rsidRPr="00456649">
              <w:rPr>
                <w:rFonts w:ascii="Times New Roman" w:hAnsi="Times New Roman" w:cs="Times New Roman"/>
                <w:sz w:val="24"/>
                <w:szCs w:val="24"/>
              </w:rPr>
              <w:t>oginę pagalbą</w:t>
            </w:r>
            <w:r w:rsidR="00E30048" w:rsidRPr="00456649">
              <w:rPr>
                <w:rFonts w:ascii="Times New Roman" w:hAnsi="Times New Roman" w:cs="Times New Roman"/>
                <w:sz w:val="24"/>
                <w:szCs w:val="24"/>
              </w:rPr>
              <w:t>,</w:t>
            </w:r>
            <w:r w:rsidRPr="00456649">
              <w:rPr>
                <w:rFonts w:ascii="Times New Roman" w:hAnsi="Times New Roman" w:cs="Times New Roman"/>
                <w:sz w:val="24"/>
                <w:szCs w:val="24"/>
              </w:rPr>
              <w:t xml:space="preserve"> tėvų, patiriančių socialinių ekonominių sunkumų</w:t>
            </w:r>
            <w:r w:rsidR="00E30048" w:rsidRPr="00456649">
              <w:rPr>
                <w:rFonts w:ascii="Times New Roman" w:hAnsi="Times New Roman" w:cs="Times New Roman"/>
                <w:sz w:val="24"/>
                <w:szCs w:val="24"/>
              </w:rPr>
              <w:t>,</w:t>
            </w:r>
            <w:r w:rsidRPr="00456649">
              <w:rPr>
                <w:rFonts w:ascii="Times New Roman" w:hAnsi="Times New Roman" w:cs="Times New Roman"/>
                <w:sz w:val="24"/>
                <w:szCs w:val="24"/>
              </w:rPr>
              <w:t xml:space="preserve"> ir kitų tėvų</w:t>
            </w:r>
            <w:r w:rsidRPr="00456649">
              <w:rPr>
                <w:rFonts w:ascii="Times New Roman" w:hAnsi="Times New Roman" w:cs="Times New Roman"/>
                <w:bCs/>
                <w:sz w:val="24"/>
                <w:szCs w:val="24"/>
              </w:rPr>
              <w:t xml:space="preserve"> </w:t>
            </w:r>
            <w:r w:rsidR="00E30048"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ieškoti įvairesnių bendravimo su tėvais formų;</w:t>
            </w:r>
          </w:p>
          <w:p w14:paraId="0AEBC6EB" w14:textId="5E572047" w:rsidR="00CB61A3" w:rsidRPr="00456649" w:rsidRDefault="007E1879" w:rsidP="00456649">
            <w:pPr>
              <w:pStyle w:val="Betarp"/>
              <w:numPr>
                <w:ilvl w:val="0"/>
                <w:numId w:val="46"/>
              </w:numPr>
              <w:tabs>
                <w:tab w:val="left" w:pos="336"/>
              </w:tabs>
              <w:ind w:left="121" w:firstLine="0"/>
              <w:jc w:val="both"/>
              <w:rPr>
                <w:rFonts w:ascii="Times New Roman" w:hAnsi="Times New Roman" w:cs="Times New Roman"/>
                <w:sz w:val="24"/>
                <w:szCs w:val="24"/>
              </w:rPr>
            </w:pPr>
            <w:r w:rsidRPr="00456649">
              <w:rPr>
                <w:rFonts w:ascii="Times New Roman" w:hAnsi="Times New Roman" w:cs="Times New Roman"/>
                <w:iCs/>
                <w:sz w:val="24"/>
                <w:szCs w:val="24"/>
              </w:rPr>
              <w:t>sutelkti didesnį dėmesį į savivaldos veiklų aktyvinimą</w:t>
            </w:r>
            <w:r w:rsidR="00192F12" w:rsidRPr="00456649">
              <w:rPr>
                <w:rFonts w:ascii="Times New Roman" w:hAnsi="Times New Roman" w:cs="Times New Roman"/>
                <w:iCs/>
                <w:sz w:val="24"/>
                <w:szCs w:val="24"/>
              </w:rPr>
              <w:t>.</w:t>
            </w:r>
          </w:p>
        </w:tc>
      </w:tr>
    </w:tbl>
    <w:p w14:paraId="4A317BE3" w14:textId="4E925586" w:rsidR="00076BD6" w:rsidRPr="00456649" w:rsidRDefault="00076BD6" w:rsidP="00456649">
      <w:pPr>
        <w:tabs>
          <w:tab w:val="left" w:pos="395"/>
        </w:tabs>
        <w:spacing w:after="0" w:line="240" w:lineRule="auto"/>
        <w:jc w:val="both"/>
        <w:rPr>
          <w:rFonts w:ascii="Times New Roman" w:hAnsi="Times New Roman" w:cs="Times New Roman"/>
          <w:sz w:val="24"/>
          <w:szCs w:val="24"/>
        </w:rPr>
      </w:pPr>
    </w:p>
    <w:p w14:paraId="1B6D08CD" w14:textId="66E21FD6" w:rsidR="00727083" w:rsidRPr="00456649" w:rsidRDefault="00727083" w:rsidP="00456649">
      <w:pPr>
        <w:pStyle w:val="Sraopastraipa"/>
        <w:numPr>
          <w:ilvl w:val="0"/>
          <w:numId w:val="1"/>
        </w:numPr>
        <w:spacing w:after="0" w:line="240" w:lineRule="auto"/>
        <w:rPr>
          <w:rFonts w:ascii="Times New Roman" w:hAnsi="Times New Roman" w:cs="Times New Roman"/>
          <w:b/>
          <w:sz w:val="24"/>
          <w:szCs w:val="24"/>
        </w:rPr>
      </w:pPr>
      <w:r w:rsidRPr="00456649">
        <w:rPr>
          <w:rFonts w:ascii="Times New Roman" w:hAnsi="Times New Roman" w:cs="Times New Roman"/>
          <w:b/>
          <w:sz w:val="24"/>
          <w:szCs w:val="24"/>
          <w:lang w:eastAsia="lt-LT"/>
        </w:rPr>
        <w:t xml:space="preserve">Vertinimo sritis: </w:t>
      </w:r>
      <w:r w:rsidRPr="00456649">
        <w:rPr>
          <w:rFonts w:ascii="Times New Roman" w:hAnsi="Times New Roman" w:cs="Times New Roman"/>
          <w:b/>
          <w:bCs/>
          <w:sz w:val="24"/>
          <w:szCs w:val="24"/>
          <w:lang w:eastAsia="pl-PL"/>
        </w:rPr>
        <w:t>UGDYMAS(IS) IR MOKINIŲ PATIRTYS</w:t>
      </w:r>
    </w:p>
    <w:p w14:paraId="40F75838" w14:textId="34B9376B" w:rsidR="00727083" w:rsidRPr="00456649" w:rsidRDefault="00727083" w:rsidP="00456649">
      <w:pPr>
        <w:spacing w:after="0" w:line="240" w:lineRule="auto"/>
        <w:ind w:left="360"/>
        <w:rPr>
          <w:rFonts w:ascii="Times New Roman" w:hAnsi="Times New Roman" w:cs="Times New Roman"/>
          <w:sz w:val="24"/>
          <w:szCs w:val="24"/>
        </w:rPr>
      </w:pPr>
      <w:r w:rsidRPr="00456649">
        <w:rPr>
          <w:rFonts w:ascii="Times New Roman" w:hAnsi="Times New Roman" w:cs="Times New Roman"/>
          <w:b/>
          <w:sz w:val="24"/>
          <w:szCs w:val="24"/>
        </w:rPr>
        <w:t>Vertinimo lygis: 3</w:t>
      </w:r>
      <w:r w:rsidR="00184B83" w:rsidRPr="00456649">
        <w:rPr>
          <w:rFonts w:ascii="Times New Roman" w:hAnsi="Times New Roman" w:cs="Times New Roman"/>
          <w:b/>
          <w:sz w:val="24"/>
          <w:szCs w:val="24"/>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6997"/>
      </w:tblGrid>
      <w:tr w:rsidR="00727083" w:rsidRPr="00456649" w14:paraId="1D876CE1" w14:textId="77777777" w:rsidTr="00BA78B4">
        <w:tc>
          <w:tcPr>
            <w:tcW w:w="2741" w:type="dxa"/>
            <w:tcBorders>
              <w:bottom w:val="single" w:sz="4" w:space="0" w:color="auto"/>
            </w:tcBorders>
            <w:shd w:val="clear" w:color="auto" w:fill="F2F2F2"/>
            <w:vAlign w:val="center"/>
          </w:tcPr>
          <w:p w14:paraId="09EDA863" w14:textId="5B0429BF" w:rsidR="00727083" w:rsidRPr="00456649" w:rsidRDefault="00FC2E06" w:rsidP="00456649">
            <w:pPr>
              <w:spacing w:after="0" w:line="240" w:lineRule="auto"/>
              <w:jc w:val="center"/>
              <w:rPr>
                <w:rFonts w:ascii="Times New Roman" w:hAnsi="Times New Roman" w:cs="Times New Roman"/>
                <w:b/>
                <w:bCs/>
                <w:sz w:val="24"/>
                <w:szCs w:val="24"/>
              </w:rPr>
            </w:pPr>
            <w:r w:rsidRPr="00456649">
              <w:rPr>
                <w:rFonts w:ascii="Times New Roman" w:hAnsi="Times New Roman" w:cs="Times New Roman"/>
                <w:b/>
                <w:bCs/>
                <w:sz w:val="24"/>
                <w:szCs w:val="24"/>
              </w:rPr>
              <w:t>Rodiklis, vertinimo lygis</w:t>
            </w:r>
          </w:p>
        </w:tc>
        <w:tc>
          <w:tcPr>
            <w:tcW w:w="6997" w:type="dxa"/>
            <w:tcBorders>
              <w:bottom w:val="single" w:sz="4" w:space="0" w:color="auto"/>
            </w:tcBorders>
            <w:shd w:val="clear" w:color="auto" w:fill="F2F2F2"/>
            <w:vAlign w:val="center"/>
          </w:tcPr>
          <w:p w14:paraId="280B1108" w14:textId="77777777" w:rsidR="00496E63" w:rsidRPr="00456649" w:rsidRDefault="00496E63" w:rsidP="00456649">
            <w:pPr>
              <w:spacing w:after="0" w:line="240" w:lineRule="auto"/>
              <w:jc w:val="center"/>
              <w:rPr>
                <w:rFonts w:ascii="Times New Roman" w:hAnsi="Times New Roman" w:cs="Times New Roman"/>
                <w:sz w:val="24"/>
                <w:szCs w:val="24"/>
                <w:lang w:eastAsia="en-GB"/>
              </w:rPr>
            </w:pPr>
            <w:r w:rsidRPr="00456649">
              <w:rPr>
                <w:rFonts w:ascii="Times New Roman" w:hAnsi="Times New Roman" w:cs="Times New Roman"/>
                <w:sz w:val="24"/>
                <w:szCs w:val="24"/>
                <w:lang w:eastAsia="en-GB"/>
              </w:rPr>
              <w:t>Vertinimo pagrindimas,</w:t>
            </w:r>
          </w:p>
          <w:p w14:paraId="249C5C23" w14:textId="4B99242A" w:rsidR="00727083" w:rsidRPr="00456649" w:rsidRDefault="00496E63" w:rsidP="00456649">
            <w:pPr>
              <w:spacing w:after="0" w:line="240" w:lineRule="auto"/>
              <w:jc w:val="center"/>
              <w:rPr>
                <w:rFonts w:ascii="Times New Roman" w:hAnsi="Times New Roman" w:cs="Times New Roman"/>
                <w:b/>
                <w:bCs/>
                <w:iCs/>
                <w:sz w:val="24"/>
                <w:szCs w:val="24"/>
              </w:rPr>
            </w:pPr>
            <w:r w:rsidRPr="00456649">
              <w:rPr>
                <w:rFonts w:ascii="Times New Roman" w:hAnsi="Times New Roman" w:cs="Times New Roman"/>
                <w:i/>
                <w:sz w:val="24"/>
                <w:szCs w:val="24"/>
                <w:lang w:eastAsia="en-GB"/>
              </w:rPr>
              <w:t>apibendrinimas</w:t>
            </w:r>
          </w:p>
        </w:tc>
      </w:tr>
      <w:tr w:rsidR="00496E63" w:rsidRPr="00456649" w14:paraId="79D031CB" w14:textId="77777777" w:rsidTr="00D1388C">
        <w:trPr>
          <w:trHeight w:val="416"/>
        </w:trPr>
        <w:tc>
          <w:tcPr>
            <w:tcW w:w="2741" w:type="dxa"/>
            <w:shd w:val="clear" w:color="auto" w:fill="auto"/>
          </w:tcPr>
          <w:p w14:paraId="2038C260" w14:textId="7AAD14F3" w:rsidR="00496E63" w:rsidRPr="00456649" w:rsidRDefault="00496E63" w:rsidP="00456649">
            <w:pPr>
              <w:pStyle w:val="Sraopastraipa"/>
              <w:numPr>
                <w:ilvl w:val="1"/>
                <w:numId w:val="15"/>
              </w:numPr>
              <w:spacing w:after="0" w:line="240" w:lineRule="auto"/>
              <w:rPr>
                <w:rFonts w:ascii="Times New Roman" w:hAnsi="Times New Roman" w:cs="Times New Roman"/>
                <w:b/>
                <w:bCs/>
                <w:iCs/>
                <w:sz w:val="24"/>
                <w:szCs w:val="24"/>
              </w:rPr>
            </w:pPr>
            <w:r w:rsidRPr="00456649">
              <w:rPr>
                <w:rFonts w:ascii="Times New Roman" w:hAnsi="Times New Roman" w:cs="Times New Roman"/>
                <w:sz w:val="24"/>
                <w:szCs w:val="24"/>
              </w:rPr>
              <w:t>Ugdymo(</w:t>
            </w:r>
            <w:proofErr w:type="spellStart"/>
            <w:r w:rsidRPr="00456649">
              <w:rPr>
                <w:rFonts w:ascii="Times New Roman" w:hAnsi="Times New Roman" w:cs="Times New Roman"/>
                <w:sz w:val="24"/>
                <w:szCs w:val="24"/>
              </w:rPr>
              <w:t>si</w:t>
            </w:r>
            <w:proofErr w:type="spellEnd"/>
            <w:r w:rsidRPr="00456649">
              <w:rPr>
                <w:rFonts w:ascii="Times New Roman" w:hAnsi="Times New Roman" w:cs="Times New Roman"/>
                <w:sz w:val="24"/>
                <w:szCs w:val="24"/>
              </w:rPr>
              <w:t>) planavimas, 3 lygis</w:t>
            </w:r>
          </w:p>
        </w:tc>
        <w:tc>
          <w:tcPr>
            <w:tcW w:w="6997" w:type="dxa"/>
            <w:shd w:val="clear" w:color="auto" w:fill="auto"/>
          </w:tcPr>
          <w:p w14:paraId="0916025D" w14:textId="5D09B66C" w:rsidR="00496E63" w:rsidRPr="00456649" w:rsidRDefault="00496E63" w:rsidP="00456649">
            <w:pPr>
              <w:tabs>
                <w:tab w:val="left" w:pos="601"/>
              </w:tabs>
              <w:spacing w:after="0" w:line="240" w:lineRule="auto"/>
              <w:jc w:val="both"/>
              <w:rPr>
                <w:rFonts w:ascii="Times New Roman" w:hAnsi="Times New Roman" w:cs="Times New Roman"/>
                <w:iCs/>
                <w:sz w:val="24"/>
                <w:szCs w:val="24"/>
              </w:rPr>
            </w:pPr>
            <w:r w:rsidRPr="00456649">
              <w:rPr>
                <w:rFonts w:ascii="Times New Roman" w:hAnsi="Times New Roman" w:cs="Times New Roman"/>
                <w:iCs/>
                <w:sz w:val="24"/>
                <w:szCs w:val="24"/>
              </w:rPr>
              <w:t>Ugdymo(</w:t>
            </w:r>
            <w:proofErr w:type="spellStart"/>
            <w:r w:rsidRPr="00456649">
              <w:rPr>
                <w:rFonts w:ascii="Times New Roman" w:hAnsi="Times New Roman" w:cs="Times New Roman"/>
                <w:iCs/>
                <w:sz w:val="24"/>
                <w:szCs w:val="24"/>
              </w:rPr>
              <w:t>si</w:t>
            </w:r>
            <w:proofErr w:type="spellEnd"/>
            <w:r w:rsidRPr="00456649">
              <w:rPr>
                <w:rFonts w:ascii="Times New Roman" w:hAnsi="Times New Roman" w:cs="Times New Roman"/>
                <w:iCs/>
                <w:sz w:val="24"/>
                <w:szCs w:val="24"/>
              </w:rPr>
              <w:t>) planavimas tinkamas.</w:t>
            </w:r>
          </w:p>
          <w:p w14:paraId="7CEAA0DF" w14:textId="6F075C53" w:rsidR="00410D4D" w:rsidRPr="00456649" w:rsidRDefault="00B32F6C" w:rsidP="00456649">
            <w:pPr>
              <w:pStyle w:val="Sraopastraipa"/>
              <w:numPr>
                <w:ilvl w:val="0"/>
                <w:numId w:val="41"/>
              </w:numPr>
              <w:tabs>
                <w:tab w:val="left" w:pos="256"/>
                <w:tab w:val="left" w:pos="601"/>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Progimnazijos ugdymo plane (toliau – UP) iškeltas ugdymosi tikslas yra adekvatus </w:t>
            </w:r>
            <w:r w:rsidR="002E3FA3" w:rsidRPr="00456649">
              <w:rPr>
                <w:rFonts w:ascii="Times New Roman" w:hAnsi="Times New Roman" w:cs="Times New Roman"/>
                <w:iCs/>
                <w:sz w:val="24"/>
                <w:szCs w:val="24"/>
              </w:rPr>
              <w:t>bendrojo ugdymo planui (</w:t>
            </w:r>
            <w:r w:rsidRPr="00456649">
              <w:rPr>
                <w:rFonts w:ascii="Times New Roman" w:hAnsi="Times New Roman" w:cs="Times New Roman"/>
                <w:iCs/>
                <w:sz w:val="24"/>
                <w:szCs w:val="24"/>
              </w:rPr>
              <w:t>BUP</w:t>
            </w:r>
            <w:r w:rsidR="002E3FA3"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UP plane iš dalies atsižvelgiama į mokyklos kontekstą: numatytos individualaus mokinio ugdymo plano sudarymo galimybės, numatyta papildomo mokymosi galimybė (konsultacijos) </w:t>
            </w:r>
            <w:r w:rsidR="000D2119" w:rsidRPr="00456649">
              <w:rPr>
                <w:rFonts w:ascii="Times New Roman" w:hAnsi="Times New Roman" w:cs="Times New Roman"/>
                <w:iCs/>
                <w:sz w:val="24"/>
                <w:szCs w:val="24"/>
              </w:rPr>
              <w:t>mokiniams</w:t>
            </w:r>
            <w:r w:rsidR="00410D4D" w:rsidRPr="00456649">
              <w:rPr>
                <w:rFonts w:ascii="Times New Roman" w:hAnsi="Times New Roman" w:cs="Times New Roman"/>
                <w:iCs/>
                <w:sz w:val="24"/>
                <w:szCs w:val="24"/>
              </w:rPr>
              <w:t>,</w:t>
            </w:r>
            <w:r w:rsidR="000D2119" w:rsidRPr="00456649">
              <w:rPr>
                <w:rFonts w:ascii="Times New Roman" w:hAnsi="Times New Roman" w:cs="Times New Roman"/>
                <w:iCs/>
                <w:sz w:val="24"/>
                <w:szCs w:val="24"/>
              </w:rPr>
              <w:t xml:space="preserve"> turintiems mokymosi sunkumų, tačiau nėra priimtų susitarimų dėl ugdymo turinio pokyčių skirtingus gebėjimus turintiems mokiniams (pvz., nenumatytas gabiųjų mokinių ugdymas).</w:t>
            </w:r>
            <w:r w:rsidR="00410D4D" w:rsidRPr="00456649">
              <w:rPr>
                <w:rFonts w:ascii="Times New Roman" w:hAnsi="Times New Roman" w:cs="Times New Roman"/>
                <w:iCs/>
                <w:sz w:val="24"/>
                <w:szCs w:val="24"/>
              </w:rPr>
              <w:t xml:space="preserve"> Ypač svarbu mokyklai </w:t>
            </w:r>
            <w:r w:rsidR="008E736F" w:rsidRPr="00456649">
              <w:rPr>
                <w:rFonts w:ascii="Times New Roman" w:hAnsi="Times New Roman" w:cs="Times New Roman"/>
                <w:iCs/>
                <w:sz w:val="24"/>
                <w:szCs w:val="24"/>
              </w:rPr>
              <w:t xml:space="preserve">– </w:t>
            </w:r>
            <w:r w:rsidR="00410D4D" w:rsidRPr="00456649">
              <w:rPr>
                <w:rFonts w:ascii="Times New Roman" w:hAnsi="Times New Roman" w:cs="Times New Roman"/>
                <w:iCs/>
                <w:sz w:val="24"/>
                <w:szCs w:val="24"/>
              </w:rPr>
              <w:t xml:space="preserve">numatyti ir priimti visiems mokytojams bendrus susitarimus dėl ugdymo turinio diferencijavimo, individualizavimo, suasmeninimo. Pokalbio metu su metodinių grupių pirmininkais teigta, kad dalis mokytojų naudojasi </w:t>
            </w:r>
            <w:r w:rsidR="00222A25" w:rsidRPr="00456649">
              <w:rPr>
                <w:rFonts w:ascii="Times New Roman" w:hAnsi="Times New Roman" w:cs="Times New Roman"/>
                <w:iCs/>
                <w:sz w:val="24"/>
                <w:szCs w:val="24"/>
              </w:rPr>
              <w:t>elektroninės mokymo(</w:t>
            </w:r>
            <w:proofErr w:type="spellStart"/>
            <w:r w:rsidR="00222A25" w:rsidRPr="00456649">
              <w:rPr>
                <w:rFonts w:ascii="Times New Roman" w:hAnsi="Times New Roman" w:cs="Times New Roman"/>
                <w:iCs/>
                <w:sz w:val="24"/>
                <w:szCs w:val="24"/>
              </w:rPr>
              <w:t>si</w:t>
            </w:r>
            <w:proofErr w:type="spellEnd"/>
            <w:r w:rsidR="00222A25" w:rsidRPr="00456649">
              <w:rPr>
                <w:rFonts w:ascii="Times New Roman" w:hAnsi="Times New Roman" w:cs="Times New Roman"/>
                <w:iCs/>
                <w:sz w:val="24"/>
                <w:szCs w:val="24"/>
              </w:rPr>
              <w:t>) aplinkos „</w:t>
            </w:r>
            <w:r w:rsidR="00410D4D" w:rsidRPr="00456649">
              <w:rPr>
                <w:rFonts w:ascii="Times New Roman" w:hAnsi="Times New Roman" w:cs="Times New Roman"/>
                <w:iCs/>
                <w:sz w:val="24"/>
                <w:szCs w:val="24"/>
              </w:rPr>
              <w:t>Ema</w:t>
            </w:r>
            <w:r w:rsidR="00222A25" w:rsidRPr="00456649">
              <w:rPr>
                <w:rFonts w:ascii="Times New Roman" w:hAnsi="Times New Roman" w:cs="Times New Roman"/>
                <w:iCs/>
                <w:sz w:val="24"/>
                <w:szCs w:val="24"/>
              </w:rPr>
              <w:t>“</w:t>
            </w:r>
            <w:r w:rsidR="00410D4D" w:rsidRPr="00456649">
              <w:rPr>
                <w:rFonts w:ascii="Times New Roman" w:hAnsi="Times New Roman" w:cs="Times New Roman"/>
                <w:iCs/>
                <w:sz w:val="24"/>
                <w:szCs w:val="24"/>
              </w:rPr>
              <w:t xml:space="preserve">, </w:t>
            </w:r>
            <w:r w:rsidR="00222A25" w:rsidRPr="00456649">
              <w:rPr>
                <w:rFonts w:ascii="Times New Roman" w:hAnsi="Times New Roman" w:cs="Times New Roman"/>
                <w:iCs/>
                <w:sz w:val="24"/>
                <w:szCs w:val="24"/>
              </w:rPr>
              <w:t>skaitmeninės mokymo(</w:t>
            </w:r>
            <w:proofErr w:type="spellStart"/>
            <w:r w:rsidR="00222A25" w:rsidRPr="00456649">
              <w:rPr>
                <w:rFonts w:ascii="Times New Roman" w:hAnsi="Times New Roman" w:cs="Times New Roman"/>
                <w:iCs/>
                <w:sz w:val="24"/>
                <w:szCs w:val="24"/>
              </w:rPr>
              <w:t>si</w:t>
            </w:r>
            <w:proofErr w:type="spellEnd"/>
            <w:r w:rsidR="00222A25" w:rsidRPr="00456649">
              <w:rPr>
                <w:rFonts w:ascii="Times New Roman" w:hAnsi="Times New Roman" w:cs="Times New Roman"/>
                <w:iCs/>
                <w:sz w:val="24"/>
                <w:szCs w:val="24"/>
              </w:rPr>
              <w:t>) aplinkos „</w:t>
            </w:r>
            <w:proofErr w:type="spellStart"/>
            <w:r w:rsidR="00410D4D" w:rsidRPr="00456649">
              <w:rPr>
                <w:rFonts w:ascii="Times New Roman" w:hAnsi="Times New Roman" w:cs="Times New Roman"/>
                <w:iCs/>
                <w:sz w:val="24"/>
                <w:szCs w:val="24"/>
              </w:rPr>
              <w:t>Eduka</w:t>
            </w:r>
            <w:proofErr w:type="spellEnd"/>
            <w:r w:rsidR="00222A25" w:rsidRPr="00456649">
              <w:rPr>
                <w:rFonts w:ascii="Times New Roman" w:hAnsi="Times New Roman" w:cs="Times New Roman"/>
                <w:iCs/>
                <w:sz w:val="24"/>
                <w:szCs w:val="24"/>
              </w:rPr>
              <w:t>“</w:t>
            </w:r>
            <w:r w:rsidR="00410D4D" w:rsidRPr="00456649">
              <w:rPr>
                <w:rFonts w:ascii="Times New Roman" w:hAnsi="Times New Roman" w:cs="Times New Roman"/>
                <w:iCs/>
                <w:sz w:val="24"/>
                <w:szCs w:val="24"/>
              </w:rPr>
              <w:t xml:space="preserve"> pratybomis, </w:t>
            </w:r>
            <w:r w:rsidR="00222A25" w:rsidRPr="00456649">
              <w:rPr>
                <w:rFonts w:ascii="Times New Roman" w:hAnsi="Times New Roman" w:cs="Times New Roman"/>
                <w:iCs/>
                <w:sz w:val="24"/>
                <w:szCs w:val="24"/>
              </w:rPr>
              <w:t>virtualia „</w:t>
            </w:r>
            <w:proofErr w:type="spellStart"/>
            <w:r w:rsidR="00410D4D" w:rsidRPr="00456649">
              <w:rPr>
                <w:rFonts w:ascii="Times New Roman" w:hAnsi="Times New Roman" w:cs="Times New Roman"/>
                <w:iCs/>
                <w:sz w:val="24"/>
                <w:szCs w:val="24"/>
              </w:rPr>
              <w:t>Eduten</w:t>
            </w:r>
            <w:proofErr w:type="spellEnd"/>
            <w:r w:rsidR="00222A25" w:rsidRPr="00456649">
              <w:rPr>
                <w:rFonts w:ascii="Times New Roman" w:hAnsi="Times New Roman" w:cs="Times New Roman"/>
                <w:iCs/>
                <w:sz w:val="24"/>
                <w:szCs w:val="24"/>
              </w:rPr>
              <w:t xml:space="preserve"> </w:t>
            </w:r>
            <w:proofErr w:type="spellStart"/>
            <w:r w:rsidR="00222A25" w:rsidRPr="00456649">
              <w:rPr>
                <w:rFonts w:ascii="Times New Roman" w:hAnsi="Times New Roman" w:cs="Times New Roman"/>
                <w:iCs/>
                <w:sz w:val="24"/>
                <w:szCs w:val="24"/>
              </w:rPr>
              <w:t>Playground</w:t>
            </w:r>
            <w:proofErr w:type="spellEnd"/>
            <w:r w:rsidR="00222A25" w:rsidRPr="00456649">
              <w:rPr>
                <w:rFonts w:ascii="Times New Roman" w:hAnsi="Times New Roman" w:cs="Times New Roman"/>
                <w:iCs/>
                <w:sz w:val="24"/>
                <w:szCs w:val="24"/>
              </w:rPr>
              <w:t>“ mokymo(</w:t>
            </w:r>
            <w:proofErr w:type="spellStart"/>
            <w:r w:rsidR="00222A25" w:rsidRPr="00456649">
              <w:rPr>
                <w:rFonts w:ascii="Times New Roman" w:hAnsi="Times New Roman" w:cs="Times New Roman"/>
                <w:iCs/>
                <w:sz w:val="24"/>
                <w:szCs w:val="24"/>
              </w:rPr>
              <w:t>si</w:t>
            </w:r>
            <w:proofErr w:type="spellEnd"/>
            <w:r w:rsidR="00222A25" w:rsidRPr="00456649">
              <w:rPr>
                <w:rFonts w:ascii="Times New Roman" w:hAnsi="Times New Roman" w:cs="Times New Roman"/>
                <w:iCs/>
                <w:sz w:val="24"/>
                <w:szCs w:val="24"/>
              </w:rPr>
              <w:t>)</w:t>
            </w:r>
            <w:r w:rsidR="00410D4D" w:rsidRPr="00456649">
              <w:rPr>
                <w:rFonts w:ascii="Times New Roman" w:hAnsi="Times New Roman" w:cs="Times New Roman"/>
                <w:iCs/>
                <w:sz w:val="24"/>
                <w:szCs w:val="24"/>
              </w:rPr>
              <w:t xml:space="preserve"> sistema, kurio</w:t>
            </w:r>
            <w:r w:rsidR="00222A25" w:rsidRPr="00456649">
              <w:rPr>
                <w:rFonts w:ascii="Times New Roman" w:hAnsi="Times New Roman" w:cs="Times New Roman"/>
                <w:iCs/>
                <w:sz w:val="24"/>
                <w:szCs w:val="24"/>
              </w:rPr>
              <w:t>mi</w:t>
            </w:r>
            <w:r w:rsidR="00410D4D" w:rsidRPr="00456649">
              <w:rPr>
                <w:rFonts w:ascii="Times New Roman" w:hAnsi="Times New Roman" w:cs="Times New Roman"/>
                <w:iCs/>
                <w:sz w:val="24"/>
                <w:szCs w:val="24"/>
              </w:rPr>
              <w:t xml:space="preserve">s </w:t>
            </w:r>
            <w:r w:rsidR="00222A25" w:rsidRPr="00456649">
              <w:rPr>
                <w:rFonts w:ascii="Times New Roman" w:hAnsi="Times New Roman" w:cs="Times New Roman"/>
                <w:iCs/>
                <w:sz w:val="24"/>
                <w:szCs w:val="24"/>
              </w:rPr>
              <w:t xml:space="preserve">naudojantis, mokiniams </w:t>
            </w:r>
            <w:r w:rsidR="00410D4D" w:rsidRPr="00456649">
              <w:rPr>
                <w:rFonts w:ascii="Times New Roman" w:hAnsi="Times New Roman" w:cs="Times New Roman"/>
                <w:iCs/>
                <w:sz w:val="24"/>
                <w:szCs w:val="24"/>
              </w:rPr>
              <w:t>sudaro</w:t>
            </w:r>
            <w:r w:rsidR="00222A25" w:rsidRPr="00456649">
              <w:rPr>
                <w:rFonts w:ascii="Times New Roman" w:hAnsi="Times New Roman" w:cs="Times New Roman"/>
                <w:iCs/>
                <w:sz w:val="24"/>
                <w:szCs w:val="24"/>
              </w:rPr>
              <w:t>mos</w:t>
            </w:r>
            <w:r w:rsidR="00410D4D" w:rsidRPr="00456649">
              <w:rPr>
                <w:rFonts w:ascii="Times New Roman" w:hAnsi="Times New Roman" w:cs="Times New Roman"/>
                <w:iCs/>
                <w:sz w:val="24"/>
                <w:szCs w:val="24"/>
              </w:rPr>
              <w:t xml:space="preserve"> galimyb</w:t>
            </w:r>
            <w:r w:rsidR="00222A25" w:rsidRPr="00456649">
              <w:rPr>
                <w:rFonts w:ascii="Times New Roman" w:hAnsi="Times New Roman" w:cs="Times New Roman"/>
                <w:iCs/>
                <w:sz w:val="24"/>
                <w:szCs w:val="24"/>
              </w:rPr>
              <w:t>ė</w:t>
            </w:r>
            <w:r w:rsidR="00410D4D" w:rsidRPr="00456649">
              <w:rPr>
                <w:rFonts w:ascii="Times New Roman" w:hAnsi="Times New Roman" w:cs="Times New Roman"/>
                <w:iCs/>
                <w:sz w:val="24"/>
                <w:szCs w:val="24"/>
              </w:rPr>
              <w:t xml:space="preserve">s pasirinkti skirtingo lygio užduotis ir siekti asmeninių tikslų </w:t>
            </w:r>
            <w:r w:rsidR="00222A25" w:rsidRPr="00456649">
              <w:rPr>
                <w:rFonts w:ascii="Times New Roman" w:hAnsi="Times New Roman" w:cs="Times New Roman"/>
                <w:iCs/>
                <w:sz w:val="24"/>
                <w:szCs w:val="24"/>
              </w:rPr>
              <w:t>individualiu</w:t>
            </w:r>
            <w:r w:rsidR="00410D4D" w:rsidRPr="00456649">
              <w:rPr>
                <w:rFonts w:ascii="Times New Roman" w:hAnsi="Times New Roman" w:cs="Times New Roman"/>
                <w:iCs/>
                <w:sz w:val="24"/>
                <w:szCs w:val="24"/>
              </w:rPr>
              <w:t xml:space="preserve"> tempu. </w:t>
            </w:r>
            <w:r w:rsidR="00410D4D" w:rsidRPr="00456649">
              <w:rPr>
                <w:rFonts w:ascii="Times New Roman" w:hAnsi="Times New Roman" w:cs="Times New Roman"/>
                <w:sz w:val="24"/>
                <w:szCs w:val="24"/>
              </w:rPr>
              <w:t xml:space="preserve">Vertinimo metu buvo stebimas kai kurių mokinių poreikis gauti diferencijuotą turinį. NŠA apklausos teiginiui </w:t>
            </w:r>
            <w:r w:rsidR="00410D4D" w:rsidRPr="00456649">
              <w:rPr>
                <w:rFonts w:ascii="Times New Roman" w:hAnsi="Times New Roman" w:cs="Times New Roman"/>
                <w:iCs/>
                <w:sz w:val="24"/>
                <w:szCs w:val="24"/>
              </w:rPr>
              <w:t>„Klasėje visada spėju atlikti pateiktas užduotis“ – pritaria 55,1 proc. mokinių.</w:t>
            </w:r>
          </w:p>
          <w:p w14:paraId="291D0576" w14:textId="1185B6D1" w:rsidR="00FD7A0A" w:rsidRPr="00456649" w:rsidRDefault="00D177A2" w:rsidP="00456649">
            <w:pPr>
              <w:pStyle w:val="Sraopastraipa"/>
              <w:numPr>
                <w:ilvl w:val="0"/>
                <w:numId w:val="16"/>
              </w:numPr>
              <w:tabs>
                <w:tab w:val="left" w:pos="26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Pastebėta, kad neaiški ilgalaikių planų paskirtis, </w:t>
            </w:r>
            <w:r w:rsidR="00624A62" w:rsidRPr="00456649">
              <w:rPr>
                <w:rFonts w:ascii="Times New Roman" w:hAnsi="Times New Roman" w:cs="Times New Roman"/>
                <w:iCs/>
                <w:sz w:val="24"/>
                <w:szCs w:val="24"/>
              </w:rPr>
              <w:t xml:space="preserve">nėra </w:t>
            </w:r>
            <w:r w:rsidRPr="00456649">
              <w:rPr>
                <w:rFonts w:ascii="Times New Roman" w:hAnsi="Times New Roman" w:cs="Times New Roman"/>
                <w:iCs/>
                <w:sz w:val="24"/>
                <w:szCs w:val="24"/>
              </w:rPr>
              <w:t>dermė</w:t>
            </w:r>
            <w:r w:rsidR="001B77A7" w:rsidRPr="00456649">
              <w:rPr>
                <w:rFonts w:ascii="Times New Roman" w:hAnsi="Times New Roman" w:cs="Times New Roman"/>
                <w:iCs/>
                <w:sz w:val="24"/>
                <w:szCs w:val="24"/>
              </w:rPr>
              <w:t>s</w:t>
            </w:r>
            <w:r w:rsidRPr="00456649">
              <w:rPr>
                <w:rFonts w:ascii="Times New Roman" w:hAnsi="Times New Roman" w:cs="Times New Roman"/>
                <w:iCs/>
                <w:sz w:val="24"/>
                <w:szCs w:val="24"/>
              </w:rPr>
              <w:t xml:space="preserve"> su mokyklos dokumentais, nesusitarta dėl ilgalaikių planų kaitos mokslo metų eigoje, atsižvelgiant į </w:t>
            </w:r>
            <w:r w:rsidR="00A700F0" w:rsidRPr="00456649">
              <w:rPr>
                <w:rFonts w:ascii="Times New Roman" w:hAnsi="Times New Roman" w:cs="Times New Roman"/>
                <w:iCs/>
                <w:sz w:val="24"/>
                <w:szCs w:val="24"/>
              </w:rPr>
              <w:t xml:space="preserve">konkrečios klasės </w:t>
            </w:r>
            <w:r w:rsidR="005D2BA1" w:rsidRPr="00456649">
              <w:rPr>
                <w:rFonts w:ascii="Times New Roman" w:hAnsi="Times New Roman" w:cs="Times New Roman"/>
                <w:iCs/>
                <w:sz w:val="24"/>
                <w:szCs w:val="24"/>
              </w:rPr>
              <w:t xml:space="preserve">kontekstą, </w:t>
            </w:r>
            <w:r w:rsidRPr="00456649">
              <w:rPr>
                <w:rFonts w:ascii="Times New Roman" w:hAnsi="Times New Roman" w:cs="Times New Roman"/>
                <w:iCs/>
                <w:sz w:val="24"/>
                <w:szCs w:val="24"/>
              </w:rPr>
              <w:t>mokinių poreikius bei ugdymo proceso situacijos pokyčius</w:t>
            </w:r>
            <w:r w:rsidR="00ED02AB" w:rsidRPr="00456649">
              <w:rPr>
                <w:rFonts w:ascii="Times New Roman" w:hAnsi="Times New Roman" w:cs="Times New Roman"/>
                <w:iCs/>
                <w:sz w:val="24"/>
                <w:szCs w:val="24"/>
              </w:rPr>
              <w:t>.</w:t>
            </w:r>
          </w:p>
          <w:p w14:paraId="03B612C1" w14:textId="086DD58A" w:rsidR="00A85FD7" w:rsidRPr="00456649" w:rsidRDefault="00841473" w:rsidP="00456649">
            <w:pPr>
              <w:pStyle w:val="Sraopastraipa"/>
              <w:numPr>
                <w:ilvl w:val="0"/>
                <w:numId w:val="29"/>
              </w:numPr>
              <w:tabs>
                <w:tab w:val="left" w:pos="376"/>
                <w:tab w:val="left" w:pos="601"/>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S</w:t>
            </w:r>
            <w:r w:rsidR="00807CB5" w:rsidRPr="00456649">
              <w:rPr>
                <w:rFonts w:ascii="Times New Roman" w:hAnsi="Times New Roman" w:cs="Times New Roman"/>
                <w:iCs/>
                <w:sz w:val="24"/>
                <w:szCs w:val="24"/>
              </w:rPr>
              <w:t xml:space="preserve">tebėtos </w:t>
            </w:r>
            <w:r w:rsidR="00FA512C" w:rsidRPr="00456649">
              <w:rPr>
                <w:rFonts w:ascii="Times New Roman" w:hAnsi="Times New Roman" w:cs="Times New Roman"/>
                <w:iCs/>
                <w:sz w:val="24"/>
                <w:szCs w:val="24"/>
              </w:rPr>
              <w:t>37 kviestinės ir 12 nekviestinių veikl</w:t>
            </w:r>
            <w:r w:rsidR="00764148" w:rsidRPr="00456649">
              <w:rPr>
                <w:rFonts w:ascii="Times New Roman" w:hAnsi="Times New Roman" w:cs="Times New Roman"/>
                <w:iCs/>
                <w:sz w:val="24"/>
                <w:szCs w:val="24"/>
              </w:rPr>
              <w:t xml:space="preserve">ų. </w:t>
            </w:r>
            <w:r w:rsidR="00FF5EFF" w:rsidRPr="00456649">
              <w:rPr>
                <w:rFonts w:ascii="Times New Roman" w:hAnsi="Times New Roman" w:cs="Times New Roman"/>
                <w:iCs/>
                <w:sz w:val="24"/>
                <w:szCs w:val="24"/>
              </w:rPr>
              <w:t>Pastebėta, kad k</w:t>
            </w:r>
            <w:r w:rsidR="00496E63" w:rsidRPr="00456649">
              <w:rPr>
                <w:rFonts w:ascii="Times New Roman" w:hAnsi="Times New Roman" w:cs="Times New Roman"/>
                <w:iCs/>
                <w:sz w:val="24"/>
                <w:szCs w:val="24"/>
              </w:rPr>
              <w:t>viestinių (vidurkis – 2,</w:t>
            </w:r>
            <w:r w:rsidR="00FF5EFF" w:rsidRPr="00456649">
              <w:rPr>
                <w:rFonts w:ascii="Times New Roman" w:hAnsi="Times New Roman" w:cs="Times New Roman"/>
                <w:iCs/>
                <w:sz w:val="24"/>
                <w:szCs w:val="24"/>
              </w:rPr>
              <w:t>67</w:t>
            </w:r>
            <w:r w:rsidR="00496E63" w:rsidRPr="00456649">
              <w:rPr>
                <w:rFonts w:ascii="Times New Roman" w:hAnsi="Times New Roman" w:cs="Times New Roman"/>
                <w:iCs/>
                <w:sz w:val="24"/>
                <w:szCs w:val="24"/>
              </w:rPr>
              <w:t>) ir nekviestinių (vidurkis – 2,5</w:t>
            </w:r>
            <w:r w:rsidR="00E7089A" w:rsidRPr="00456649">
              <w:rPr>
                <w:rFonts w:ascii="Times New Roman" w:hAnsi="Times New Roman" w:cs="Times New Roman"/>
                <w:iCs/>
                <w:sz w:val="24"/>
                <w:szCs w:val="24"/>
              </w:rPr>
              <w:t>0</w:t>
            </w:r>
            <w:r w:rsidR="00496E63" w:rsidRPr="00456649">
              <w:rPr>
                <w:rFonts w:ascii="Times New Roman" w:hAnsi="Times New Roman" w:cs="Times New Roman"/>
                <w:iCs/>
                <w:sz w:val="24"/>
                <w:szCs w:val="24"/>
              </w:rPr>
              <w:t>) pamokų vertinima</w:t>
            </w:r>
            <w:r w:rsidR="00E7089A" w:rsidRPr="00456649">
              <w:rPr>
                <w:rFonts w:ascii="Times New Roman" w:hAnsi="Times New Roman" w:cs="Times New Roman"/>
                <w:iCs/>
                <w:sz w:val="24"/>
                <w:szCs w:val="24"/>
              </w:rPr>
              <w:t>i</w:t>
            </w:r>
            <w:r w:rsidR="00496E63" w:rsidRPr="00456649">
              <w:rPr>
                <w:rFonts w:ascii="Times New Roman" w:hAnsi="Times New Roman" w:cs="Times New Roman"/>
                <w:iCs/>
                <w:sz w:val="24"/>
                <w:szCs w:val="24"/>
              </w:rPr>
              <w:t xml:space="preserve"> </w:t>
            </w:r>
            <w:proofErr w:type="spellStart"/>
            <w:r w:rsidR="00496E63" w:rsidRPr="00456649">
              <w:rPr>
                <w:rFonts w:ascii="Times New Roman" w:hAnsi="Times New Roman" w:cs="Times New Roman"/>
                <w:iCs/>
                <w:sz w:val="24"/>
                <w:szCs w:val="24"/>
              </w:rPr>
              <w:t>įtraukčiai</w:t>
            </w:r>
            <w:proofErr w:type="spellEnd"/>
            <w:r w:rsidR="00496E63" w:rsidRPr="00456649">
              <w:rPr>
                <w:rFonts w:ascii="Times New Roman" w:hAnsi="Times New Roman" w:cs="Times New Roman"/>
                <w:iCs/>
                <w:sz w:val="24"/>
                <w:szCs w:val="24"/>
              </w:rPr>
              <w:t xml:space="preserve"> nėra statistiškai reikšming</w:t>
            </w:r>
            <w:r w:rsidR="00E7089A" w:rsidRPr="00456649">
              <w:rPr>
                <w:rFonts w:ascii="Times New Roman" w:hAnsi="Times New Roman" w:cs="Times New Roman"/>
                <w:iCs/>
                <w:sz w:val="24"/>
                <w:szCs w:val="24"/>
              </w:rPr>
              <w:t>i</w:t>
            </w:r>
            <w:r w:rsidR="00496E63" w:rsidRPr="00456649">
              <w:rPr>
                <w:rFonts w:ascii="Times New Roman" w:hAnsi="Times New Roman" w:cs="Times New Roman"/>
                <w:iCs/>
                <w:sz w:val="24"/>
                <w:szCs w:val="24"/>
              </w:rPr>
              <w:t>.</w:t>
            </w:r>
          </w:p>
          <w:p w14:paraId="0E90C9EA" w14:textId="11228C9C" w:rsidR="00A85FD7" w:rsidRPr="00456649" w:rsidRDefault="00496E63" w:rsidP="00456649">
            <w:pPr>
              <w:pStyle w:val="Sraopastraipa"/>
              <w:numPr>
                <w:ilvl w:val="0"/>
                <w:numId w:val="29"/>
              </w:numPr>
              <w:tabs>
                <w:tab w:val="left" w:pos="376"/>
                <w:tab w:val="left" w:pos="601"/>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Tikslingas dalykinių ir bendrųjų kompetencijų ugdymas stebėtas 38</w:t>
            </w:r>
            <w:r w:rsidR="001B77A7" w:rsidRPr="00456649">
              <w:rPr>
                <w:rFonts w:ascii="Times New Roman" w:hAnsi="Times New Roman" w:cs="Times New Roman"/>
                <w:iCs/>
                <w:sz w:val="24"/>
                <w:szCs w:val="24"/>
              </w:rPr>
              <w:t>-se</w:t>
            </w:r>
            <w:r w:rsidR="00624A62" w:rsidRPr="00456649">
              <w:rPr>
                <w:rFonts w:ascii="Times New Roman" w:hAnsi="Times New Roman" w:cs="Times New Roman"/>
                <w:iCs/>
                <w:sz w:val="24"/>
                <w:szCs w:val="24"/>
              </w:rPr>
              <w:t xml:space="preserve"> pamokose</w:t>
            </w:r>
            <w:r w:rsidRPr="00456649">
              <w:rPr>
                <w:rFonts w:ascii="Times New Roman" w:hAnsi="Times New Roman" w:cs="Times New Roman"/>
                <w:iCs/>
                <w:sz w:val="24"/>
                <w:szCs w:val="24"/>
              </w:rPr>
              <w:t xml:space="preserve"> iš 49</w:t>
            </w:r>
            <w:r w:rsidR="001B77A7" w:rsidRPr="00456649">
              <w:rPr>
                <w:rFonts w:ascii="Times New Roman" w:hAnsi="Times New Roman" w:cs="Times New Roman"/>
                <w:iCs/>
                <w:sz w:val="24"/>
                <w:szCs w:val="24"/>
              </w:rPr>
              <w:t>-nių</w:t>
            </w:r>
            <w:r w:rsidRPr="00456649">
              <w:rPr>
                <w:rFonts w:ascii="Times New Roman" w:hAnsi="Times New Roman" w:cs="Times New Roman"/>
                <w:iCs/>
                <w:sz w:val="24"/>
                <w:szCs w:val="24"/>
              </w:rPr>
              <w:t>, 5</w:t>
            </w:r>
            <w:r w:rsidR="001B77A7" w:rsidRPr="00456649">
              <w:rPr>
                <w:rFonts w:ascii="Times New Roman" w:hAnsi="Times New Roman" w:cs="Times New Roman"/>
                <w:iCs/>
                <w:sz w:val="24"/>
                <w:szCs w:val="24"/>
              </w:rPr>
              <w:t>-se</w:t>
            </w:r>
            <w:r w:rsidRPr="00456649">
              <w:rPr>
                <w:rFonts w:ascii="Times New Roman" w:hAnsi="Times New Roman" w:cs="Times New Roman"/>
                <w:iCs/>
                <w:sz w:val="24"/>
                <w:szCs w:val="24"/>
              </w:rPr>
              <w:t xml:space="preserve"> išskirtas kaip tobulintinas pamokos aspektas, nesudarant palankesnių sąlygų kiekvienam mokiniui ugdytis komunikavimo ir asmeninių kompetencijų. NŠA apklausos teiginiams</w:t>
            </w:r>
            <w:r w:rsidR="00624A62" w:rsidRPr="00456649">
              <w:rPr>
                <w:rFonts w:ascii="Times New Roman" w:hAnsi="Times New Roman" w:cs="Times New Roman"/>
                <w:iCs/>
                <w:sz w:val="24"/>
                <w:szCs w:val="24"/>
              </w:rPr>
              <w:t>: „</w:t>
            </w:r>
            <w:r w:rsidRPr="00456649">
              <w:rPr>
                <w:rFonts w:ascii="Times New Roman" w:hAnsi="Times New Roman" w:cs="Times New Roman"/>
                <w:iCs/>
                <w:sz w:val="24"/>
                <w:szCs w:val="24"/>
              </w:rPr>
              <w:t>Mano vaikas žino</w:t>
            </w:r>
            <w:r w:rsidR="00624A62"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kokius tikslus</w:t>
            </w:r>
            <w:r w:rsidRPr="00456649">
              <w:rPr>
                <w:rFonts w:ascii="Times New Roman" w:hAnsi="Times New Roman" w:cs="Times New Roman"/>
                <w:iCs/>
                <w:color w:val="7030A0"/>
                <w:sz w:val="24"/>
                <w:szCs w:val="24"/>
              </w:rPr>
              <w:t xml:space="preserve"> </w:t>
            </w:r>
            <w:r w:rsidRPr="00456649">
              <w:rPr>
                <w:rFonts w:ascii="Times New Roman" w:hAnsi="Times New Roman" w:cs="Times New Roman"/>
                <w:iCs/>
                <w:sz w:val="24"/>
                <w:szCs w:val="24"/>
              </w:rPr>
              <w:t>jis turi pasiekti mokydamasis</w:t>
            </w:r>
            <w:r w:rsidR="00624A62"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 pritaria</w:t>
            </w:r>
            <w:r w:rsidRPr="00456649">
              <w:rPr>
                <w:rFonts w:ascii="Times New Roman" w:hAnsi="Times New Roman" w:cs="Times New Roman"/>
                <w:i/>
                <w:sz w:val="24"/>
                <w:szCs w:val="24"/>
              </w:rPr>
              <w:t xml:space="preserve"> </w:t>
            </w:r>
            <w:r w:rsidRPr="00456649">
              <w:rPr>
                <w:rFonts w:ascii="Times New Roman" w:hAnsi="Times New Roman" w:cs="Times New Roman"/>
                <w:iCs/>
                <w:sz w:val="24"/>
                <w:szCs w:val="24"/>
              </w:rPr>
              <w:t xml:space="preserve">89,7 proc. tėvų, </w:t>
            </w:r>
            <w:r w:rsidR="00624A62" w:rsidRPr="00456649">
              <w:rPr>
                <w:rFonts w:ascii="Times New Roman" w:hAnsi="Times New Roman" w:cs="Times New Roman"/>
                <w:iCs/>
                <w:sz w:val="24"/>
                <w:szCs w:val="24"/>
              </w:rPr>
              <w:t>„</w:t>
            </w:r>
            <w:r w:rsidRPr="00456649">
              <w:rPr>
                <w:rFonts w:ascii="Times New Roman" w:hAnsi="Times New Roman" w:cs="Times New Roman"/>
                <w:iCs/>
                <w:sz w:val="24"/>
                <w:szCs w:val="24"/>
              </w:rPr>
              <w:t>Kartu su mokytoju aptariame, ką turiu išmokti art</w:t>
            </w:r>
            <w:r w:rsidR="00624A62" w:rsidRPr="00456649">
              <w:rPr>
                <w:rFonts w:ascii="Times New Roman" w:hAnsi="Times New Roman" w:cs="Times New Roman"/>
                <w:iCs/>
                <w:sz w:val="24"/>
                <w:szCs w:val="24"/>
              </w:rPr>
              <w:t>i</w:t>
            </w:r>
            <w:r w:rsidRPr="00456649">
              <w:rPr>
                <w:rFonts w:ascii="Times New Roman" w:hAnsi="Times New Roman" w:cs="Times New Roman"/>
                <w:iCs/>
                <w:sz w:val="24"/>
                <w:szCs w:val="24"/>
              </w:rPr>
              <w:t>miausiu metu</w:t>
            </w:r>
            <w:r w:rsidR="00624A62" w:rsidRPr="00456649">
              <w:rPr>
                <w:rFonts w:ascii="Times New Roman" w:hAnsi="Times New Roman" w:cs="Times New Roman"/>
                <w:iCs/>
                <w:sz w:val="24"/>
                <w:szCs w:val="24"/>
              </w:rPr>
              <w:t>“</w:t>
            </w:r>
            <w:r w:rsidRPr="00456649">
              <w:rPr>
                <w:rFonts w:ascii="Times New Roman" w:hAnsi="Times New Roman" w:cs="Times New Roman"/>
                <w:i/>
                <w:sz w:val="24"/>
                <w:szCs w:val="24"/>
              </w:rPr>
              <w:t xml:space="preserve"> –</w:t>
            </w:r>
            <w:r w:rsidRPr="00456649">
              <w:rPr>
                <w:rFonts w:ascii="Times New Roman" w:hAnsi="Times New Roman" w:cs="Times New Roman"/>
                <w:iCs/>
                <w:sz w:val="24"/>
                <w:szCs w:val="24"/>
              </w:rPr>
              <w:t xml:space="preserve"> 63,1 proc. mokinių.</w:t>
            </w:r>
          </w:p>
          <w:p w14:paraId="50EF5502" w14:textId="2830C11A" w:rsidR="000015A3" w:rsidRPr="00456649" w:rsidRDefault="00496E63" w:rsidP="00456649">
            <w:pPr>
              <w:pStyle w:val="Sraopastraipa"/>
              <w:numPr>
                <w:ilvl w:val="0"/>
                <w:numId w:val="29"/>
              </w:numPr>
              <w:tabs>
                <w:tab w:val="left" w:pos="376"/>
                <w:tab w:val="left" w:pos="601"/>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Pamokų stebėjimo protokoluose dažnai fiksuotas paveikus turinio prieinamumas mokiniams, tikslingas ugdymo būdų bei priemonių numatymas</w:t>
            </w:r>
            <w:r w:rsidR="00150C59" w:rsidRPr="00456649">
              <w:rPr>
                <w:rFonts w:ascii="Times New Roman" w:hAnsi="Times New Roman" w:cs="Times New Roman"/>
                <w:iCs/>
                <w:sz w:val="24"/>
                <w:szCs w:val="24"/>
              </w:rPr>
              <w:t>; m</w:t>
            </w:r>
            <w:r w:rsidRPr="00456649">
              <w:rPr>
                <w:rFonts w:ascii="Times New Roman" w:hAnsi="Times New Roman" w:cs="Times New Roman"/>
                <w:iCs/>
                <w:sz w:val="24"/>
                <w:szCs w:val="24"/>
              </w:rPr>
              <w:t>okymo(</w:t>
            </w:r>
            <w:proofErr w:type="spellStart"/>
            <w:r w:rsidRPr="00456649">
              <w:rPr>
                <w:rFonts w:ascii="Times New Roman" w:hAnsi="Times New Roman" w:cs="Times New Roman"/>
                <w:iCs/>
                <w:sz w:val="24"/>
                <w:szCs w:val="24"/>
              </w:rPr>
              <w:t>si</w:t>
            </w:r>
            <w:proofErr w:type="spellEnd"/>
            <w:r w:rsidRPr="00456649">
              <w:rPr>
                <w:rFonts w:ascii="Times New Roman" w:hAnsi="Times New Roman" w:cs="Times New Roman"/>
                <w:iCs/>
                <w:sz w:val="24"/>
                <w:szCs w:val="24"/>
              </w:rPr>
              <w:t xml:space="preserve">) uždavinys mokiniams </w:t>
            </w:r>
            <w:r w:rsidR="00F85F6B" w:rsidRPr="00456649">
              <w:rPr>
                <w:rFonts w:ascii="Times New Roman" w:hAnsi="Times New Roman" w:cs="Times New Roman"/>
                <w:iCs/>
                <w:sz w:val="24"/>
                <w:szCs w:val="24"/>
              </w:rPr>
              <w:t>aiškus</w:t>
            </w:r>
            <w:r w:rsidR="00CA33B1" w:rsidRPr="00456649">
              <w:rPr>
                <w:rFonts w:ascii="Times New Roman" w:hAnsi="Times New Roman" w:cs="Times New Roman"/>
                <w:iCs/>
                <w:sz w:val="24"/>
                <w:szCs w:val="24"/>
              </w:rPr>
              <w:t xml:space="preserve">, suprantamas, </w:t>
            </w:r>
            <w:r w:rsidRPr="00456649">
              <w:rPr>
                <w:rFonts w:ascii="Times New Roman" w:hAnsi="Times New Roman" w:cs="Times New Roman"/>
                <w:iCs/>
                <w:sz w:val="24"/>
                <w:szCs w:val="24"/>
              </w:rPr>
              <w:t>orientuotas į sąlygas, veiklą ir rezultatą</w:t>
            </w:r>
            <w:r w:rsidR="003853EA" w:rsidRPr="00456649">
              <w:rPr>
                <w:rFonts w:ascii="Times New Roman" w:hAnsi="Times New Roman" w:cs="Times New Roman"/>
                <w:iCs/>
                <w:sz w:val="24"/>
                <w:szCs w:val="24"/>
              </w:rPr>
              <w:t>.</w:t>
            </w:r>
            <w:r w:rsidR="00DC33FF" w:rsidRPr="00456649">
              <w:rPr>
                <w:rFonts w:ascii="Times New Roman" w:hAnsi="Times New Roman" w:cs="Times New Roman"/>
                <w:iCs/>
                <w:sz w:val="24"/>
                <w:szCs w:val="24"/>
              </w:rPr>
              <w:t xml:space="preserve"> </w:t>
            </w:r>
            <w:r w:rsidR="00AE4DDE" w:rsidRPr="00456649">
              <w:rPr>
                <w:rFonts w:ascii="Times New Roman" w:hAnsi="Times New Roman" w:cs="Times New Roman"/>
                <w:i/>
                <w:sz w:val="24"/>
                <w:szCs w:val="24"/>
              </w:rPr>
              <w:t>Ugdymo(</w:t>
            </w:r>
            <w:proofErr w:type="spellStart"/>
            <w:r w:rsidR="00AE4DDE" w:rsidRPr="00456649">
              <w:rPr>
                <w:rFonts w:ascii="Times New Roman" w:hAnsi="Times New Roman" w:cs="Times New Roman"/>
                <w:i/>
                <w:sz w:val="24"/>
                <w:szCs w:val="24"/>
              </w:rPr>
              <w:t>si</w:t>
            </w:r>
            <w:proofErr w:type="spellEnd"/>
            <w:r w:rsidR="00AE4DDE" w:rsidRPr="00456649">
              <w:rPr>
                <w:rFonts w:ascii="Times New Roman" w:hAnsi="Times New Roman" w:cs="Times New Roman"/>
                <w:i/>
                <w:sz w:val="24"/>
                <w:szCs w:val="24"/>
              </w:rPr>
              <w:t>) planavimas</w:t>
            </w:r>
            <w:r w:rsidR="00F2331F" w:rsidRPr="00456649">
              <w:rPr>
                <w:rFonts w:ascii="Times New Roman" w:hAnsi="Times New Roman" w:cs="Times New Roman"/>
                <w:iCs/>
                <w:sz w:val="24"/>
                <w:szCs w:val="24"/>
              </w:rPr>
              <w:t xml:space="preserve">, </w:t>
            </w:r>
            <w:r w:rsidR="00080E48" w:rsidRPr="00456649">
              <w:rPr>
                <w:rFonts w:ascii="Times New Roman" w:hAnsi="Times New Roman" w:cs="Times New Roman"/>
                <w:iCs/>
                <w:sz w:val="24"/>
                <w:szCs w:val="24"/>
              </w:rPr>
              <w:t>kaip stipr</w:t>
            </w:r>
            <w:r w:rsidR="00EE0B4F" w:rsidRPr="00456649">
              <w:rPr>
                <w:rFonts w:ascii="Times New Roman" w:hAnsi="Times New Roman" w:cs="Times New Roman"/>
                <w:iCs/>
                <w:sz w:val="24"/>
                <w:szCs w:val="24"/>
              </w:rPr>
              <w:t>ioji</w:t>
            </w:r>
            <w:r w:rsidR="008742D8" w:rsidRPr="00456649">
              <w:rPr>
                <w:rFonts w:ascii="Times New Roman" w:hAnsi="Times New Roman" w:cs="Times New Roman"/>
                <w:iCs/>
                <w:sz w:val="24"/>
                <w:szCs w:val="24"/>
              </w:rPr>
              <w:t xml:space="preserve"> </w:t>
            </w:r>
            <w:r w:rsidR="001F0455" w:rsidRPr="00456649">
              <w:rPr>
                <w:rFonts w:ascii="Times New Roman" w:hAnsi="Times New Roman" w:cs="Times New Roman"/>
                <w:iCs/>
                <w:sz w:val="24"/>
                <w:szCs w:val="24"/>
              </w:rPr>
              <w:t>veikla</w:t>
            </w:r>
            <w:r w:rsidR="00F2331F" w:rsidRPr="00456649">
              <w:rPr>
                <w:rFonts w:ascii="Times New Roman" w:hAnsi="Times New Roman" w:cs="Times New Roman"/>
                <w:iCs/>
                <w:sz w:val="24"/>
                <w:szCs w:val="24"/>
              </w:rPr>
              <w:t>,</w:t>
            </w:r>
            <w:r w:rsidR="001F0455" w:rsidRPr="00456649">
              <w:rPr>
                <w:rFonts w:ascii="Times New Roman" w:hAnsi="Times New Roman" w:cs="Times New Roman"/>
                <w:iCs/>
                <w:sz w:val="24"/>
                <w:szCs w:val="24"/>
              </w:rPr>
              <w:t xml:space="preserve"> išskirta</w:t>
            </w:r>
            <w:r w:rsidR="00F2331F" w:rsidRPr="00456649">
              <w:rPr>
                <w:rFonts w:ascii="Times New Roman" w:hAnsi="Times New Roman" w:cs="Times New Roman"/>
                <w:iCs/>
                <w:sz w:val="24"/>
                <w:szCs w:val="24"/>
              </w:rPr>
              <w:t>s</w:t>
            </w:r>
            <w:r w:rsidR="001F0455" w:rsidRPr="00456649">
              <w:rPr>
                <w:rFonts w:ascii="Times New Roman" w:hAnsi="Times New Roman" w:cs="Times New Roman"/>
                <w:iCs/>
                <w:sz w:val="24"/>
                <w:szCs w:val="24"/>
              </w:rPr>
              <w:t xml:space="preserve"> </w:t>
            </w:r>
            <w:r w:rsidR="00256C8F" w:rsidRPr="00456649">
              <w:rPr>
                <w:rFonts w:ascii="Times New Roman" w:hAnsi="Times New Roman" w:cs="Times New Roman"/>
                <w:iCs/>
                <w:sz w:val="24"/>
                <w:szCs w:val="24"/>
              </w:rPr>
              <w:t>49</w:t>
            </w:r>
            <w:r w:rsidR="001B77A7" w:rsidRPr="00456649">
              <w:rPr>
                <w:rFonts w:ascii="Times New Roman" w:hAnsi="Times New Roman" w:cs="Times New Roman"/>
                <w:iCs/>
                <w:sz w:val="24"/>
                <w:szCs w:val="24"/>
              </w:rPr>
              <w:t>-se</w:t>
            </w:r>
            <w:r w:rsidR="00256C8F" w:rsidRPr="00456649">
              <w:rPr>
                <w:rFonts w:ascii="Times New Roman" w:hAnsi="Times New Roman" w:cs="Times New Roman"/>
                <w:iCs/>
                <w:sz w:val="24"/>
                <w:szCs w:val="24"/>
              </w:rPr>
              <w:t xml:space="preserve"> pamokose, kaip tob</w:t>
            </w:r>
            <w:r w:rsidR="00DC33FF" w:rsidRPr="00456649">
              <w:rPr>
                <w:rFonts w:ascii="Times New Roman" w:hAnsi="Times New Roman" w:cs="Times New Roman"/>
                <w:iCs/>
                <w:sz w:val="24"/>
                <w:szCs w:val="24"/>
              </w:rPr>
              <w:t xml:space="preserve">ulintina </w:t>
            </w:r>
            <w:r w:rsidR="00020D1D" w:rsidRPr="00456649">
              <w:rPr>
                <w:rFonts w:ascii="Times New Roman" w:hAnsi="Times New Roman" w:cs="Times New Roman"/>
                <w:iCs/>
                <w:sz w:val="24"/>
                <w:szCs w:val="24"/>
              </w:rPr>
              <w:t>–</w:t>
            </w:r>
            <w:r w:rsidR="00DC33FF" w:rsidRPr="00456649">
              <w:rPr>
                <w:rFonts w:ascii="Times New Roman" w:hAnsi="Times New Roman" w:cs="Times New Roman"/>
                <w:iCs/>
                <w:sz w:val="24"/>
                <w:szCs w:val="24"/>
              </w:rPr>
              <w:t xml:space="preserve"> </w:t>
            </w:r>
            <w:r w:rsidR="00020D1D" w:rsidRPr="00456649">
              <w:rPr>
                <w:rFonts w:ascii="Times New Roman" w:hAnsi="Times New Roman" w:cs="Times New Roman"/>
                <w:iCs/>
                <w:sz w:val="24"/>
                <w:szCs w:val="24"/>
              </w:rPr>
              <w:t>19</w:t>
            </w:r>
            <w:r w:rsidR="001B77A7" w:rsidRPr="00456649">
              <w:rPr>
                <w:rFonts w:ascii="Times New Roman" w:hAnsi="Times New Roman" w:cs="Times New Roman"/>
                <w:iCs/>
                <w:sz w:val="24"/>
                <w:szCs w:val="24"/>
              </w:rPr>
              <w:t>-je</w:t>
            </w:r>
            <w:r w:rsidR="00020D1D" w:rsidRPr="00456649">
              <w:rPr>
                <w:rFonts w:ascii="Times New Roman" w:hAnsi="Times New Roman" w:cs="Times New Roman"/>
                <w:iCs/>
                <w:sz w:val="24"/>
                <w:szCs w:val="24"/>
              </w:rPr>
              <w:t>.</w:t>
            </w:r>
          </w:p>
          <w:p w14:paraId="639F9F56" w14:textId="73B23053" w:rsidR="00A85FD7" w:rsidRPr="00456649" w:rsidRDefault="00496E63" w:rsidP="00456649">
            <w:pPr>
              <w:pStyle w:val="Sraopastraipa"/>
              <w:numPr>
                <w:ilvl w:val="0"/>
                <w:numId w:val="29"/>
              </w:numPr>
              <w:tabs>
                <w:tab w:val="left" w:pos="376"/>
                <w:tab w:val="left" w:pos="601"/>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lastRenderedPageBreak/>
              <w:t>Pamokų metu dažnai</w:t>
            </w:r>
            <w:r w:rsidR="00F2331F"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 xml:space="preserve">teikta pagalba (nukreipiantys klausimai, galimybė dirbti poroje su kitu mokiniu ir kt.) </w:t>
            </w:r>
            <w:r w:rsidR="00E1556E" w:rsidRPr="00456649">
              <w:rPr>
                <w:rFonts w:ascii="Times New Roman" w:hAnsi="Times New Roman" w:cs="Times New Roman"/>
                <w:iCs/>
                <w:sz w:val="24"/>
                <w:szCs w:val="24"/>
              </w:rPr>
              <w:t>ne tik SUP turintiems mokin</w:t>
            </w:r>
            <w:r w:rsidR="00F2331F" w:rsidRPr="00456649">
              <w:rPr>
                <w:rFonts w:ascii="Times New Roman" w:hAnsi="Times New Roman" w:cs="Times New Roman"/>
                <w:iCs/>
                <w:sz w:val="24"/>
                <w:szCs w:val="24"/>
              </w:rPr>
              <w:t>i</w:t>
            </w:r>
            <w:r w:rsidR="00E1556E" w:rsidRPr="00456649">
              <w:rPr>
                <w:rFonts w:ascii="Times New Roman" w:hAnsi="Times New Roman" w:cs="Times New Roman"/>
                <w:iCs/>
                <w:sz w:val="24"/>
                <w:szCs w:val="24"/>
              </w:rPr>
              <w:t>ams, bet ir tiems</w:t>
            </w:r>
            <w:r w:rsidR="0047372F" w:rsidRPr="00456649">
              <w:rPr>
                <w:rFonts w:ascii="Times New Roman" w:hAnsi="Times New Roman" w:cs="Times New Roman"/>
                <w:iCs/>
                <w:sz w:val="24"/>
                <w:szCs w:val="24"/>
              </w:rPr>
              <w:t xml:space="preserve">, </w:t>
            </w:r>
            <w:r w:rsidR="00E1556E" w:rsidRPr="00456649">
              <w:rPr>
                <w:rFonts w:ascii="Times New Roman" w:hAnsi="Times New Roman" w:cs="Times New Roman"/>
                <w:iCs/>
                <w:sz w:val="24"/>
                <w:szCs w:val="24"/>
              </w:rPr>
              <w:t xml:space="preserve">kurie susiduria </w:t>
            </w:r>
            <w:r w:rsidR="0047372F" w:rsidRPr="00456649">
              <w:rPr>
                <w:rFonts w:ascii="Times New Roman" w:hAnsi="Times New Roman" w:cs="Times New Roman"/>
                <w:iCs/>
                <w:sz w:val="24"/>
                <w:szCs w:val="24"/>
              </w:rPr>
              <w:t>su mokymosi kl</w:t>
            </w:r>
            <w:r w:rsidR="00F2331F" w:rsidRPr="00456649">
              <w:rPr>
                <w:rFonts w:ascii="Times New Roman" w:hAnsi="Times New Roman" w:cs="Times New Roman"/>
                <w:iCs/>
                <w:sz w:val="24"/>
                <w:szCs w:val="24"/>
              </w:rPr>
              <w:t>i</w:t>
            </w:r>
            <w:r w:rsidR="0047372F" w:rsidRPr="00456649">
              <w:rPr>
                <w:rFonts w:ascii="Times New Roman" w:hAnsi="Times New Roman" w:cs="Times New Roman"/>
                <w:iCs/>
                <w:sz w:val="24"/>
                <w:szCs w:val="24"/>
              </w:rPr>
              <w:t>ūtimis</w:t>
            </w:r>
            <w:r w:rsidRPr="00456649">
              <w:rPr>
                <w:rFonts w:ascii="Times New Roman" w:hAnsi="Times New Roman" w:cs="Times New Roman"/>
                <w:iCs/>
                <w:sz w:val="24"/>
                <w:szCs w:val="24"/>
              </w:rPr>
              <w:t xml:space="preserve">. </w:t>
            </w:r>
            <w:proofErr w:type="spellStart"/>
            <w:r w:rsidRPr="00456649">
              <w:rPr>
                <w:rFonts w:ascii="Times New Roman" w:hAnsi="Times New Roman" w:cs="Times New Roman"/>
                <w:iCs/>
                <w:sz w:val="24"/>
                <w:szCs w:val="24"/>
              </w:rPr>
              <w:t>Pastoliavimas</w:t>
            </w:r>
            <w:proofErr w:type="spellEnd"/>
            <w:r w:rsidRPr="00456649">
              <w:rPr>
                <w:rFonts w:ascii="Times New Roman" w:hAnsi="Times New Roman" w:cs="Times New Roman"/>
                <w:iCs/>
                <w:sz w:val="24"/>
                <w:szCs w:val="24"/>
              </w:rPr>
              <w:t xml:space="preserve"> mokiniui ugdymo procese,</w:t>
            </w:r>
            <w:r w:rsidR="00700972"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kaip stiprusis pamokos aspektas</w:t>
            </w:r>
            <w:r w:rsidR="00700972" w:rsidRPr="00456649">
              <w:rPr>
                <w:rFonts w:ascii="Times New Roman" w:hAnsi="Times New Roman" w:cs="Times New Roman"/>
                <w:iCs/>
                <w:sz w:val="24"/>
                <w:szCs w:val="24"/>
              </w:rPr>
              <w:t>, vertintojų išskirtas</w:t>
            </w:r>
            <w:r w:rsidRPr="00456649">
              <w:rPr>
                <w:rFonts w:ascii="Times New Roman" w:hAnsi="Times New Roman" w:cs="Times New Roman"/>
                <w:iCs/>
                <w:sz w:val="24"/>
                <w:szCs w:val="24"/>
              </w:rPr>
              <w:t xml:space="preserve"> 8 pamokose.</w:t>
            </w:r>
          </w:p>
          <w:p w14:paraId="0770CC55" w14:textId="15F4C562" w:rsidR="00A85FD7" w:rsidRPr="00456649" w:rsidRDefault="00496E63" w:rsidP="00456649">
            <w:pPr>
              <w:pStyle w:val="Sraopastraipa"/>
              <w:numPr>
                <w:ilvl w:val="0"/>
                <w:numId w:val="29"/>
              </w:numPr>
              <w:tabs>
                <w:tab w:val="left" w:pos="262"/>
                <w:tab w:val="left" w:pos="601"/>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sz w:val="24"/>
                <w:szCs w:val="24"/>
              </w:rPr>
              <w:t>Progimnazijoje parengtas Mokymosi pagalbos teikimo aprašas, kuriame aiškiai apibrėžtas švietimo pagalbos specialistų, mokytojų, klasių vadovų, mokinių tėvų, Vaiko gerovės komisijos, mokyklos administracijos bendradarbiavimas</w:t>
            </w:r>
            <w:r w:rsidR="00700972" w:rsidRPr="00456649">
              <w:rPr>
                <w:rFonts w:ascii="Times New Roman" w:hAnsi="Times New Roman" w:cs="Times New Roman"/>
                <w:sz w:val="24"/>
                <w:szCs w:val="24"/>
              </w:rPr>
              <w:t>,</w:t>
            </w:r>
            <w:r w:rsidRPr="00456649">
              <w:rPr>
                <w:rFonts w:ascii="Times New Roman" w:hAnsi="Times New Roman" w:cs="Times New Roman"/>
                <w:sz w:val="24"/>
                <w:szCs w:val="24"/>
              </w:rPr>
              <w:t xml:space="preserve"> siekiant sudaryti „vienodas galimybes kiekvienam mokiniui pasiekti maksimalius</w:t>
            </w:r>
            <w:r w:rsidR="008E7101" w:rsidRPr="00456649">
              <w:rPr>
                <w:rFonts w:ascii="Times New Roman" w:hAnsi="Times New Roman" w:cs="Times New Roman"/>
                <w:sz w:val="24"/>
                <w:szCs w:val="24"/>
              </w:rPr>
              <w:t>,</w:t>
            </w:r>
            <w:r w:rsidRPr="00456649">
              <w:rPr>
                <w:rFonts w:ascii="Times New Roman" w:hAnsi="Times New Roman" w:cs="Times New Roman"/>
                <w:sz w:val="24"/>
                <w:szCs w:val="24"/>
              </w:rPr>
              <w:t xml:space="preserve"> jo galias atitinkančius</w:t>
            </w:r>
            <w:r w:rsidR="008E7101" w:rsidRPr="00456649">
              <w:rPr>
                <w:rFonts w:ascii="Times New Roman" w:hAnsi="Times New Roman" w:cs="Times New Roman"/>
                <w:sz w:val="24"/>
                <w:szCs w:val="24"/>
              </w:rPr>
              <w:t>,</w:t>
            </w:r>
            <w:r w:rsidRPr="00456649">
              <w:rPr>
                <w:rFonts w:ascii="Times New Roman" w:hAnsi="Times New Roman" w:cs="Times New Roman"/>
                <w:sz w:val="24"/>
                <w:szCs w:val="24"/>
              </w:rPr>
              <w:t xml:space="preserve"> ugdymosi rezultatus.“</w:t>
            </w:r>
          </w:p>
          <w:p w14:paraId="7F9FEEF7" w14:textId="6A45035C" w:rsidR="008B5EE3" w:rsidRPr="00456649" w:rsidRDefault="00496E63" w:rsidP="00456649">
            <w:pPr>
              <w:pStyle w:val="Sraopastraipa"/>
              <w:numPr>
                <w:ilvl w:val="0"/>
                <w:numId w:val="4"/>
              </w:numPr>
              <w:tabs>
                <w:tab w:val="left" w:pos="257"/>
                <w:tab w:val="left" w:pos="404"/>
              </w:tabs>
              <w:spacing w:after="0" w:line="240" w:lineRule="auto"/>
              <w:ind w:left="-23" w:firstLine="23"/>
              <w:jc w:val="both"/>
              <w:rPr>
                <w:rFonts w:ascii="Times New Roman" w:hAnsi="Times New Roman" w:cs="Times New Roman"/>
                <w:iCs/>
                <w:sz w:val="24"/>
                <w:szCs w:val="24"/>
              </w:rPr>
            </w:pPr>
            <w:r w:rsidRPr="00456649">
              <w:rPr>
                <w:rFonts w:ascii="Times New Roman" w:hAnsi="Times New Roman" w:cs="Times New Roman"/>
                <w:bCs/>
                <w:sz w:val="24"/>
                <w:szCs w:val="24"/>
              </w:rPr>
              <w:t>Socialiniai pedagogai konsultuoja klasių vadovus, dalykų mokytojus, aptaria iškilusias problemas dėl mokinių elgesio, mokymosi ir kartu ieško būdų jas spręsti. Konsultuoja mokinius, jų tėvus, aptaria konkrečias problemas dėl mokinio elgesio, savijautos, mokymosi, bendradarbiauja jas sprendžiant.</w:t>
            </w:r>
          </w:p>
          <w:p w14:paraId="0D4D3BA1" w14:textId="5D617A5B" w:rsidR="009951AF" w:rsidRPr="00456649" w:rsidRDefault="00496E63" w:rsidP="00456649">
            <w:pPr>
              <w:pStyle w:val="Sraopastraipa"/>
              <w:numPr>
                <w:ilvl w:val="0"/>
                <w:numId w:val="4"/>
              </w:numPr>
              <w:tabs>
                <w:tab w:val="left" w:pos="257"/>
                <w:tab w:val="left" w:pos="404"/>
              </w:tabs>
              <w:spacing w:after="0" w:line="240" w:lineRule="auto"/>
              <w:ind w:left="-23" w:firstLine="23"/>
              <w:jc w:val="both"/>
              <w:rPr>
                <w:rFonts w:ascii="Times New Roman" w:hAnsi="Times New Roman" w:cs="Times New Roman"/>
                <w:iCs/>
                <w:sz w:val="24"/>
                <w:szCs w:val="24"/>
              </w:rPr>
            </w:pPr>
            <w:r w:rsidRPr="00456649">
              <w:rPr>
                <w:rFonts w:ascii="Times New Roman" w:hAnsi="Times New Roman" w:cs="Times New Roman"/>
                <w:bCs/>
                <w:sz w:val="24"/>
                <w:szCs w:val="24"/>
              </w:rPr>
              <w:t>Specialusis pedagogas ir logopedas bendradarbiauja su mokytojais, kitais švietimo pagalbos specialistais specialiojo ugdymo klausimais, konsultuoja dalykų mokytojus, kokių metodų, būdų, užduočių, priemonių ar kitos pagalbos reikia SUP turintiems mokiniams pamokose.</w:t>
            </w:r>
            <w:r w:rsidRPr="00456649">
              <w:rPr>
                <w:rFonts w:ascii="Times New Roman" w:hAnsi="Times New Roman" w:cs="Times New Roman"/>
                <w:color w:val="000000"/>
                <w:sz w:val="24"/>
                <w:szCs w:val="24"/>
              </w:rPr>
              <w:t xml:space="preserve"> </w:t>
            </w:r>
          </w:p>
          <w:p w14:paraId="014B67B2" w14:textId="0581896F" w:rsidR="009951AF" w:rsidRPr="00456649" w:rsidRDefault="00496E63" w:rsidP="00456649">
            <w:pPr>
              <w:pStyle w:val="Sraopastraipa"/>
              <w:numPr>
                <w:ilvl w:val="0"/>
                <w:numId w:val="30"/>
              </w:numPr>
              <w:tabs>
                <w:tab w:val="left" w:pos="257"/>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Specialusis pedagogas vienu etatu dirba </w:t>
            </w:r>
            <w:r w:rsidRPr="00456649">
              <w:rPr>
                <w:rFonts w:ascii="Times New Roman" w:hAnsi="Times New Roman" w:cs="Times New Roman"/>
                <w:i/>
                <w:iCs/>
                <w:sz w:val="24"/>
                <w:szCs w:val="24"/>
              </w:rPr>
              <w:t>specialiojoje</w:t>
            </w:r>
            <w:r w:rsidRPr="00456649">
              <w:rPr>
                <w:rFonts w:ascii="Times New Roman" w:hAnsi="Times New Roman" w:cs="Times New Roman"/>
                <w:iCs/>
                <w:sz w:val="24"/>
                <w:szCs w:val="24"/>
              </w:rPr>
              <w:t xml:space="preserve"> klasėje, </w:t>
            </w:r>
            <w:r w:rsidR="003E047D" w:rsidRPr="00456649">
              <w:rPr>
                <w:rFonts w:ascii="Times New Roman" w:hAnsi="Times New Roman" w:cs="Times New Roman"/>
                <w:iCs/>
                <w:sz w:val="24"/>
                <w:szCs w:val="24"/>
              </w:rPr>
              <w:t>puse</w:t>
            </w:r>
            <w:r w:rsidR="00D157AD" w:rsidRPr="00456649">
              <w:rPr>
                <w:rFonts w:ascii="Times New Roman" w:hAnsi="Times New Roman" w:cs="Times New Roman"/>
                <w:iCs/>
                <w:sz w:val="24"/>
                <w:szCs w:val="24"/>
              </w:rPr>
              <w:t xml:space="preserve"> etato</w:t>
            </w:r>
            <w:r w:rsidRPr="00456649">
              <w:rPr>
                <w:rFonts w:ascii="Times New Roman" w:hAnsi="Times New Roman" w:cs="Times New Roman"/>
                <w:iCs/>
                <w:sz w:val="24"/>
                <w:szCs w:val="24"/>
              </w:rPr>
              <w:t xml:space="preserve"> – su SUP turinčiais mokiniais </w:t>
            </w:r>
            <w:r w:rsidRPr="00456649">
              <w:rPr>
                <w:rFonts w:ascii="Times New Roman" w:hAnsi="Times New Roman" w:cs="Times New Roman"/>
                <w:i/>
                <w:iCs/>
                <w:sz w:val="24"/>
                <w:szCs w:val="24"/>
              </w:rPr>
              <w:t>bendrojo ugdymo</w:t>
            </w:r>
            <w:r w:rsidRPr="00456649">
              <w:rPr>
                <w:rFonts w:ascii="Times New Roman" w:hAnsi="Times New Roman" w:cs="Times New Roman"/>
                <w:iCs/>
                <w:sz w:val="24"/>
                <w:szCs w:val="24"/>
              </w:rPr>
              <w:t xml:space="preserve"> klasėse. Šiuo metu progimnazijoje mokosi 28 SUP turintys mokiniai, todėl daliai mokinių neužtikrinama spec. pedagogo pagalba. NŠA apklausos teiginiui </w:t>
            </w:r>
            <w:r w:rsidR="00D157AD" w:rsidRPr="00456649">
              <w:rPr>
                <w:rFonts w:ascii="Times New Roman" w:hAnsi="Times New Roman" w:cs="Times New Roman"/>
                <w:iCs/>
                <w:sz w:val="24"/>
                <w:szCs w:val="24"/>
              </w:rPr>
              <w:t>„</w:t>
            </w:r>
            <w:r w:rsidRPr="00456649">
              <w:rPr>
                <w:rFonts w:ascii="Times New Roman" w:hAnsi="Times New Roman" w:cs="Times New Roman"/>
                <w:iCs/>
                <w:sz w:val="24"/>
                <w:szCs w:val="24"/>
              </w:rPr>
              <w:t>Specialistų (spec.</w:t>
            </w:r>
            <w:r w:rsidR="00410D4D"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pedagogo, logopedo, psichologo) pagalba mano vaikui labai veiksminga“</w:t>
            </w:r>
            <w:r w:rsidRPr="00456649">
              <w:rPr>
                <w:rFonts w:ascii="Times New Roman" w:hAnsi="Times New Roman" w:cs="Times New Roman"/>
                <w:sz w:val="24"/>
                <w:szCs w:val="24"/>
              </w:rPr>
              <w:t xml:space="preserve"> – pritaria 81,2 proc. 2–4 kl. mokinių tėvų, 38 proc. 5–8 kl. tėvų. </w:t>
            </w:r>
            <w:r w:rsidR="006E0696" w:rsidRPr="00456649">
              <w:rPr>
                <w:rFonts w:ascii="Times New Roman" w:hAnsi="Times New Roman" w:cs="Times New Roman"/>
                <w:bCs/>
                <w:sz w:val="24"/>
                <w:szCs w:val="24"/>
              </w:rPr>
              <w:t>Pastebėta, kad specialusis pedagogas užsiėmimus organizuoja savo kabinete.</w:t>
            </w:r>
          </w:p>
          <w:p w14:paraId="57AA1C7A" w14:textId="55821E2C" w:rsidR="00A85FD7" w:rsidRPr="00456649" w:rsidRDefault="00496E63" w:rsidP="00456649">
            <w:pPr>
              <w:pStyle w:val="Sraopastraipa"/>
              <w:numPr>
                <w:ilvl w:val="0"/>
                <w:numId w:val="4"/>
              </w:numPr>
              <w:tabs>
                <w:tab w:val="left" w:pos="262"/>
                <w:tab w:val="left" w:pos="404"/>
              </w:tabs>
              <w:spacing w:after="0" w:line="240" w:lineRule="auto"/>
              <w:ind w:left="-23" w:firstLine="23"/>
              <w:jc w:val="both"/>
              <w:rPr>
                <w:rFonts w:ascii="Times New Roman" w:hAnsi="Times New Roman" w:cs="Times New Roman"/>
                <w:iCs/>
                <w:sz w:val="24"/>
                <w:szCs w:val="24"/>
              </w:rPr>
            </w:pPr>
            <w:r w:rsidRPr="00456649">
              <w:rPr>
                <w:rFonts w:ascii="Times New Roman" w:hAnsi="Times New Roman" w:cs="Times New Roman"/>
                <w:bCs/>
                <w:sz w:val="24"/>
                <w:szCs w:val="24"/>
              </w:rPr>
              <w:t>Šiuo metu mokykloje nėra psichologo. Mokyklos VGK ir mokytojus pagal galimybes konsultuoja Vilniaus miesto PPT psichologas.</w:t>
            </w:r>
          </w:p>
          <w:p w14:paraId="465A2BF5" w14:textId="77777777" w:rsidR="00A85FD7" w:rsidRPr="00456649" w:rsidRDefault="00496E63" w:rsidP="00456649">
            <w:pPr>
              <w:pStyle w:val="Sraopastraipa"/>
              <w:numPr>
                <w:ilvl w:val="0"/>
                <w:numId w:val="30"/>
              </w:numPr>
              <w:tabs>
                <w:tab w:val="left" w:pos="262"/>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bCs/>
                <w:sz w:val="24"/>
                <w:szCs w:val="24"/>
              </w:rPr>
              <w:t xml:space="preserve">Stebėtose pamokose </w:t>
            </w:r>
            <w:r w:rsidRPr="00456649">
              <w:rPr>
                <w:rFonts w:ascii="Times New Roman" w:hAnsi="Times New Roman" w:cs="Times New Roman"/>
                <w:bCs/>
                <w:i/>
                <w:iCs/>
                <w:sz w:val="24"/>
                <w:szCs w:val="24"/>
              </w:rPr>
              <w:t xml:space="preserve">specialiojoje </w:t>
            </w:r>
            <w:r w:rsidRPr="00456649">
              <w:rPr>
                <w:rFonts w:ascii="Times New Roman" w:hAnsi="Times New Roman" w:cs="Times New Roman"/>
                <w:bCs/>
                <w:sz w:val="24"/>
                <w:szCs w:val="24"/>
              </w:rPr>
              <w:t>klasėje tikslingai bendradarbiavo mokytojas ir mokytojų padėjėjai, visiems vaikams laiku ir tinkamai suteikta pagalba.</w:t>
            </w:r>
          </w:p>
          <w:p w14:paraId="496B5177" w14:textId="77777777" w:rsidR="00A85FD7" w:rsidRPr="00456649" w:rsidRDefault="00496E63" w:rsidP="00456649">
            <w:pPr>
              <w:pStyle w:val="Sraopastraipa"/>
              <w:numPr>
                <w:ilvl w:val="0"/>
                <w:numId w:val="30"/>
              </w:numPr>
              <w:tabs>
                <w:tab w:val="left" w:pos="262"/>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bCs/>
                <w:sz w:val="24"/>
                <w:szCs w:val="24"/>
              </w:rPr>
              <w:t xml:space="preserve">Iš stebėtų pamokų </w:t>
            </w:r>
            <w:r w:rsidRPr="00456649">
              <w:rPr>
                <w:rFonts w:ascii="Times New Roman" w:hAnsi="Times New Roman" w:cs="Times New Roman"/>
                <w:bCs/>
                <w:i/>
                <w:iCs/>
                <w:sz w:val="24"/>
                <w:szCs w:val="24"/>
              </w:rPr>
              <w:t>bendrojo ugdymo</w:t>
            </w:r>
            <w:r w:rsidRPr="00456649">
              <w:rPr>
                <w:rFonts w:ascii="Times New Roman" w:hAnsi="Times New Roman" w:cs="Times New Roman"/>
                <w:bCs/>
                <w:sz w:val="24"/>
                <w:szCs w:val="24"/>
              </w:rPr>
              <w:t xml:space="preserve"> klasėse, individualių pokalbių su dalykų mokytojais pastebėta, kad mokytojų padėjėjų pagalba dažniausiai teikiama tik vienam ar keliems vaikams, o ne visiems, kuriems iškyla mokymosi kliūčių.</w:t>
            </w:r>
          </w:p>
          <w:p w14:paraId="7F016001" w14:textId="69188DE9" w:rsidR="00472EAA" w:rsidRPr="00456649" w:rsidRDefault="00496E63" w:rsidP="00456649">
            <w:pPr>
              <w:pStyle w:val="Sraopastraipa"/>
              <w:numPr>
                <w:ilvl w:val="0"/>
                <w:numId w:val="2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456649">
              <w:rPr>
                <w:rFonts w:ascii="Times New Roman" w:hAnsi="Times New Roman" w:cs="Times New Roman"/>
                <w:sz w:val="24"/>
                <w:szCs w:val="24"/>
              </w:rPr>
              <w:t xml:space="preserve">Progimnazijoje susitarta dėl paramos ar pagalbos teikimo šeimai ir mokiniams (pagalbos mokiniui teikimo modelis, pagalba mokinio savirūpai, mokymosi pagalbos teikimas ir kt.). </w:t>
            </w:r>
            <w:r w:rsidRPr="00456649">
              <w:rPr>
                <w:rFonts w:ascii="Times New Roman" w:hAnsi="Times New Roman" w:cs="Times New Roman"/>
                <w:iCs/>
                <w:sz w:val="24"/>
                <w:szCs w:val="24"/>
              </w:rPr>
              <w:t xml:space="preserve">NŠA apklausos teiginiui </w:t>
            </w:r>
            <w:r w:rsidRPr="00456649">
              <w:rPr>
                <w:rFonts w:ascii="Times New Roman" w:eastAsia="Calibri" w:hAnsi="Times New Roman" w:cs="Times New Roman"/>
                <w:sz w:val="24"/>
                <w:szCs w:val="24"/>
              </w:rPr>
              <w:t>„Mokykla siekia padėti kiekvienam mokymosi ar elgesio sunkumų turinčiam vaikui“</w:t>
            </w:r>
            <w:r w:rsidRPr="00456649">
              <w:rPr>
                <w:rFonts w:ascii="Times New Roman" w:eastAsia="Calibri" w:hAnsi="Times New Roman" w:cs="Times New Roman"/>
                <w:i/>
                <w:iCs/>
                <w:sz w:val="24"/>
                <w:szCs w:val="24"/>
              </w:rPr>
              <w:t xml:space="preserve"> – </w:t>
            </w:r>
            <w:r w:rsidRPr="00456649">
              <w:rPr>
                <w:rFonts w:ascii="Times New Roman" w:eastAsia="Calibri" w:hAnsi="Times New Roman" w:cs="Times New Roman"/>
                <w:sz w:val="24"/>
                <w:szCs w:val="24"/>
              </w:rPr>
              <w:t>pritaria 87 proc. tėvų.</w:t>
            </w:r>
          </w:p>
          <w:p w14:paraId="326BCBBD" w14:textId="6E0902E0" w:rsidR="00496E63" w:rsidRPr="00456649" w:rsidRDefault="00472EAA" w:rsidP="00456649">
            <w:pPr>
              <w:pStyle w:val="Sraopastraipa"/>
              <w:numPr>
                <w:ilvl w:val="0"/>
                <w:numId w:val="2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456649">
              <w:rPr>
                <w:rFonts w:ascii="Times New Roman" w:hAnsi="Times New Roman" w:cs="Times New Roman"/>
                <w:iCs/>
                <w:sz w:val="24"/>
                <w:szCs w:val="24"/>
              </w:rPr>
              <w:t>Prevencin</w:t>
            </w:r>
            <w:r w:rsidR="003F0189" w:rsidRPr="00456649">
              <w:rPr>
                <w:rFonts w:ascii="Times New Roman" w:hAnsi="Times New Roman" w:cs="Times New Roman"/>
                <w:iCs/>
                <w:sz w:val="24"/>
                <w:szCs w:val="24"/>
              </w:rPr>
              <w:t>ių</w:t>
            </w:r>
            <w:r w:rsidRPr="00456649">
              <w:rPr>
                <w:rFonts w:ascii="Times New Roman" w:hAnsi="Times New Roman" w:cs="Times New Roman"/>
                <w:iCs/>
                <w:sz w:val="24"/>
                <w:szCs w:val="24"/>
              </w:rPr>
              <w:t xml:space="preserve"> program</w:t>
            </w:r>
            <w:r w:rsidR="00B444C7" w:rsidRPr="00456649">
              <w:rPr>
                <w:rFonts w:ascii="Times New Roman" w:hAnsi="Times New Roman" w:cs="Times New Roman"/>
                <w:iCs/>
                <w:sz w:val="24"/>
                <w:szCs w:val="24"/>
              </w:rPr>
              <w:t xml:space="preserve">ų </w:t>
            </w:r>
            <w:r w:rsidRPr="00456649">
              <w:rPr>
                <w:rFonts w:ascii="Times New Roman" w:hAnsi="Times New Roman" w:cs="Times New Roman"/>
                <w:iCs/>
                <w:sz w:val="24"/>
                <w:szCs w:val="24"/>
              </w:rPr>
              <w:t xml:space="preserve">(socialinių ir emocinių kompetencijų ugdymas) </w:t>
            </w:r>
            <w:r w:rsidR="00B444C7" w:rsidRPr="00456649">
              <w:rPr>
                <w:rFonts w:ascii="Times New Roman" w:hAnsi="Times New Roman" w:cs="Times New Roman"/>
                <w:iCs/>
                <w:sz w:val="24"/>
                <w:szCs w:val="24"/>
              </w:rPr>
              <w:t xml:space="preserve">temos </w:t>
            </w:r>
            <w:r w:rsidRPr="00456649">
              <w:rPr>
                <w:rFonts w:ascii="Times New Roman" w:hAnsi="Times New Roman" w:cs="Times New Roman"/>
                <w:iCs/>
                <w:sz w:val="24"/>
                <w:szCs w:val="24"/>
              </w:rPr>
              <w:t>integruojamos į klasių valandėlių veiklas.</w:t>
            </w:r>
          </w:p>
          <w:p w14:paraId="367FA71F" w14:textId="74B40555" w:rsidR="00191BCE" w:rsidRPr="00456649" w:rsidRDefault="00E60806" w:rsidP="00456649">
            <w:pPr>
              <w:pStyle w:val="Sraopastraipa"/>
              <w:numPr>
                <w:ilvl w:val="0"/>
                <w:numId w:val="2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Pirminiais mokyklos informacijos (MPI) </w:t>
            </w:r>
            <w:r w:rsidR="0099776F" w:rsidRPr="00456649">
              <w:rPr>
                <w:rFonts w:ascii="Times New Roman" w:hAnsi="Times New Roman" w:cs="Times New Roman"/>
                <w:iCs/>
                <w:sz w:val="24"/>
                <w:szCs w:val="24"/>
              </w:rPr>
              <w:t xml:space="preserve">duomenimis, didelis dėmesys skiriamas mokinių saviraiškai, organizuojant ir vykdant kryptingą neformalųjį švietimą, </w:t>
            </w:r>
            <w:r w:rsidR="00717496" w:rsidRPr="00456649">
              <w:rPr>
                <w:rFonts w:ascii="Times New Roman" w:hAnsi="Times New Roman" w:cs="Times New Roman"/>
                <w:iCs/>
                <w:sz w:val="24"/>
                <w:szCs w:val="24"/>
              </w:rPr>
              <w:t xml:space="preserve">veiklas, vykstančias </w:t>
            </w:r>
            <w:r w:rsidR="0099776F" w:rsidRPr="00456649">
              <w:rPr>
                <w:rFonts w:ascii="Times New Roman" w:hAnsi="Times New Roman" w:cs="Times New Roman"/>
                <w:iCs/>
                <w:sz w:val="24"/>
                <w:szCs w:val="24"/>
              </w:rPr>
              <w:t>po</w:t>
            </w:r>
            <w:r w:rsidR="00717496" w:rsidRPr="00456649">
              <w:rPr>
                <w:rFonts w:ascii="Times New Roman" w:hAnsi="Times New Roman" w:cs="Times New Roman"/>
                <w:iCs/>
                <w:sz w:val="24"/>
                <w:szCs w:val="24"/>
              </w:rPr>
              <w:t xml:space="preserve"> </w:t>
            </w:r>
            <w:r w:rsidR="0099776F" w:rsidRPr="00456649">
              <w:rPr>
                <w:rFonts w:ascii="Times New Roman" w:hAnsi="Times New Roman" w:cs="Times New Roman"/>
                <w:iCs/>
                <w:sz w:val="24"/>
                <w:szCs w:val="24"/>
              </w:rPr>
              <w:t>pamok</w:t>
            </w:r>
            <w:r w:rsidR="00717496" w:rsidRPr="00456649">
              <w:rPr>
                <w:rFonts w:ascii="Times New Roman" w:hAnsi="Times New Roman" w:cs="Times New Roman"/>
                <w:iCs/>
                <w:sz w:val="24"/>
                <w:szCs w:val="24"/>
              </w:rPr>
              <w:t>ų</w:t>
            </w:r>
            <w:r w:rsidR="0099776F" w:rsidRPr="00456649">
              <w:rPr>
                <w:rFonts w:ascii="Times New Roman" w:hAnsi="Times New Roman" w:cs="Times New Roman"/>
                <w:iCs/>
                <w:sz w:val="24"/>
                <w:szCs w:val="24"/>
              </w:rPr>
              <w:t>, tačiau NŠA apklausos teiginiui</w:t>
            </w:r>
            <w:r w:rsidR="00717496" w:rsidRPr="00456649">
              <w:rPr>
                <w:rFonts w:ascii="Times New Roman" w:hAnsi="Times New Roman" w:cs="Times New Roman"/>
                <w:iCs/>
                <w:sz w:val="24"/>
                <w:szCs w:val="24"/>
              </w:rPr>
              <w:t>, kad</w:t>
            </w:r>
            <w:r w:rsidR="00717496" w:rsidRPr="00456649">
              <w:rPr>
                <w:rFonts w:ascii="Times New Roman" w:hAnsi="Times New Roman" w:cs="Times New Roman"/>
                <w:sz w:val="24"/>
                <w:szCs w:val="24"/>
              </w:rPr>
              <w:t xml:space="preserve"> „</w:t>
            </w:r>
            <w:r w:rsidR="0099776F" w:rsidRPr="00456649">
              <w:rPr>
                <w:rFonts w:ascii="Times New Roman" w:hAnsi="Times New Roman" w:cs="Times New Roman"/>
                <w:sz w:val="24"/>
                <w:szCs w:val="24"/>
              </w:rPr>
              <w:t>Mūsų mokykloje yra didelė būrelių, neformaliojo ugdymo veiklų pasiūla</w:t>
            </w:r>
            <w:r w:rsidR="00717496" w:rsidRPr="00456649">
              <w:rPr>
                <w:rFonts w:ascii="Times New Roman" w:hAnsi="Times New Roman" w:cs="Times New Roman"/>
                <w:sz w:val="24"/>
                <w:szCs w:val="24"/>
              </w:rPr>
              <w:t>“,</w:t>
            </w:r>
            <w:r w:rsidR="00191BCE" w:rsidRPr="00456649">
              <w:rPr>
                <w:rFonts w:ascii="Times New Roman" w:hAnsi="Times New Roman" w:cs="Times New Roman"/>
                <w:i/>
                <w:iCs/>
                <w:sz w:val="24"/>
                <w:szCs w:val="24"/>
              </w:rPr>
              <w:t xml:space="preserve"> – </w:t>
            </w:r>
            <w:r w:rsidR="00191BCE" w:rsidRPr="00456649">
              <w:rPr>
                <w:rFonts w:ascii="Times New Roman" w:hAnsi="Times New Roman" w:cs="Times New Roman"/>
                <w:sz w:val="24"/>
                <w:szCs w:val="24"/>
              </w:rPr>
              <w:t>pritaria</w:t>
            </w:r>
            <w:r w:rsidR="0099776F" w:rsidRPr="00456649">
              <w:rPr>
                <w:rFonts w:ascii="Times New Roman" w:hAnsi="Times New Roman" w:cs="Times New Roman"/>
                <w:iCs/>
                <w:sz w:val="24"/>
                <w:szCs w:val="24"/>
              </w:rPr>
              <w:t xml:space="preserve"> </w:t>
            </w:r>
            <w:r w:rsidR="00191BCE" w:rsidRPr="00456649">
              <w:rPr>
                <w:rFonts w:ascii="Times New Roman" w:hAnsi="Times New Roman" w:cs="Times New Roman"/>
                <w:iCs/>
                <w:sz w:val="24"/>
                <w:szCs w:val="24"/>
              </w:rPr>
              <w:t>56,9</w:t>
            </w:r>
            <w:r w:rsidR="0099776F" w:rsidRPr="00456649">
              <w:rPr>
                <w:rFonts w:ascii="Times New Roman" w:hAnsi="Times New Roman" w:cs="Times New Roman"/>
                <w:iCs/>
                <w:sz w:val="24"/>
                <w:szCs w:val="24"/>
              </w:rPr>
              <w:t xml:space="preserve"> proc. 5</w:t>
            </w:r>
            <w:r w:rsidR="00191BCE" w:rsidRPr="00456649">
              <w:rPr>
                <w:rFonts w:ascii="Times New Roman" w:hAnsi="Times New Roman" w:cs="Times New Roman"/>
                <w:iCs/>
                <w:sz w:val="24"/>
                <w:szCs w:val="24"/>
              </w:rPr>
              <w:t>–</w:t>
            </w:r>
            <w:r w:rsidR="0099776F" w:rsidRPr="00456649">
              <w:rPr>
                <w:rFonts w:ascii="Times New Roman" w:hAnsi="Times New Roman" w:cs="Times New Roman"/>
                <w:iCs/>
                <w:sz w:val="24"/>
                <w:szCs w:val="24"/>
              </w:rPr>
              <w:t>8 klasių mokinių tėvų, 23,5 proc. – 2</w:t>
            </w:r>
            <w:r w:rsidR="00191BCE" w:rsidRPr="00456649">
              <w:rPr>
                <w:rFonts w:ascii="Times New Roman" w:hAnsi="Times New Roman" w:cs="Times New Roman"/>
                <w:iCs/>
                <w:sz w:val="24"/>
                <w:szCs w:val="24"/>
              </w:rPr>
              <w:t>–</w:t>
            </w:r>
            <w:r w:rsidR="0099776F" w:rsidRPr="00456649">
              <w:rPr>
                <w:rFonts w:ascii="Times New Roman" w:hAnsi="Times New Roman" w:cs="Times New Roman"/>
                <w:iCs/>
                <w:sz w:val="24"/>
                <w:szCs w:val="24"/>
              </w:rPr>
              <w:t>4 klasių mokinių tėvų.</w:t>
            </w:r>
          </w:p>
          <w:p w14:paraId="64BD4649" w14:textId="393D7FC5" w:rsidR="000015A3" w:rsidRPr="00456649" w:rsidRDefault="00191BCE" w:rsidP="00456649">
            <w:pPr>
              <w:pStyle w:val="Sraopastraipa"/>
              <w:numPr>
                <w:ilvl w:val="0"/>
                <w:numId w:val="28"/>
              </w:numPr>
              <w:shd w:val="clear" w:color="auto" w:fill="FFFFFF" w:themeFill="background1"/>
              <w:tabs>
                <w:tab w:val="left" w:pos="405"/>
              </w:tabs>
              <w:spacing w:after="0" w:line="240" w:lineRule="auto"/>
              <w:ind w:left="121" w:firstLine="0"/>
              <w:jc w:val="both"/>
              <w:rPr>
                <w:rFonts w:ascii="Times New Roman" w:hAnsi="Times New Roman" w:cs="Times New Roman"/>
                <w:iCs/>
                <w:sz w:val="24"/>
                <w:szCs w:val="24"/>
              </w:rPr>
            </w:pPr>
            <w:r w:rsidRPr="00456649">
              <w:rPr>
                <w:rFonts w:ascii="Times New Roman" w:hAnsi="Times New Roman" w:cs="Times New Roman"/>
                <w:iCs/>
                <w:sz w:val="24"/>
                <w:szCs w:val="24"/>
              </w:rPr>
              <w:lastRenderedPageBreak/>
              <w:t>388 iš 979 mokinių dalyvauja neformaliojo švietimo veiklose progimnazijoje, iš jų 27 – SUP</w:t>
            </w:r>
            <w:r w:rsidRPr="00456649">
              <w:rPr>
                <w:rFonts w:ascii="Times New Roman" w:hAnsi="Times New Roman" w:cs="Times New Roman"/>
                <w:sz w:val="24"/>
                <w:szCs w:val="24"/>
              </w:rPr>
              <w:t xml:space="preserve"> turintys mokiniai; </w:t>
            </w:r>
            <w:r w:rsidR="007860C8" w:rsidRPr="00456649">
              <w:rPr>
                <w:rFonts w:ascii="Times New Roman" w:hAnsi="Times New Roman" w:cs="Times New Roman"/>
                <w:sz w:val="24"/>
                <w:szCs w:val="24"/>
              </w:rPr>
              <w:t xml:space="preserve">476 mokiniai – už mokyklos ribų. </w:t>
            </w:r>
            <w:r w:rsidRPr="00456649">
              <w:rPr>
                <w:rFonts w:ascii="Times New Roman" w:hAnsi="Times New Roman" w:cs="Times New Roman"/>
                <w:i/>
                <w:iCs/>
                <w:sz w:val="24"/>
                <w:szCs w:val="24"/>
                <w:shd w:val="clear" w:color="auto" w:fill="FFFFFF"/>
              </w:rPr>
              <w:t>Specialiųjų klasių</w:t>
            </w:r>
            <w:r w:rsidRPr="00456649">
              <w:rPr>
                <w:rFonts w:ascii="Times New Roman" w:hAnsi="Times New Roman" w:cs="Times New Roman"/>
                <w:sz w:val="24"/>
                <w:szCs w:val="24"/>
                <w:shd w:val="clear" w:color="auto" w:fill="FFFFFF"/>
              </w:rPr>
              <w:t xml:space="preserve"> mokiniai </w:t>
            </w:r>
            <w:r w:rsidR="00DE49AC" w:rsidRPr="00456649">
              <w:rPr>
                <w:rFonts w:ascii="Times New Roman" w:hAnsi="Times New Roman" w:cs="Times New Roman"/>
                <w:sz w:val="24"/>
                <w:szCs w:val="24"/>
                <w:shd w:val="clear" w:color="auto" w:fill="FFFFFF"/>
              </w:rPr>
              <w:t>mokykloje lanko būrelį „Smalsučiai“.</w:t>
            </w:r>
          </w:p>
          <w:p w14:paraId="18150792" w14:textId="7EB49ADE" w:rsidR="00713415" w:rsidRPr="00456649" w:rsidRDefault="00713415" w:rsidP="00456649">
            <w:pPr>
              <w:tabs>
                <w:tab w:val="left" w:pos="348"/>
              </w:tabs>
              <w:spacing w:after="0" w:line="240" w:lineRule="auto"/>
              <w:ind w:left="121"/>
              <w:contextualSpacing/>
              <w:jc w:val="both"/>
              <w:rPr>
                <w:rFonts w:ascii="Times New Roman" w:eastAsia="Times New Roman" w:hAnsi="Times New Roman" w:cs="Times New Roman"/>
                <w:i/>
                <w:iCs/>
                <w:color w:val="000000" w:themeColor="text1"/>
                <w:sz w:val="24"/>
                <w:szCs w:val="24"/>
                <w:lang w:eastAsia="lt-LT"/>
              </w:rPr>
            </w:pPr>
            <w:r w:rsidRPr="00456649">
              <w:rPr>
                <w:rFonts w:ascii="Times New Roman" w:hAnsi="Times New Roman" w:cs="Times New Roman"/>
                <w:i/>
                <w:iCs/>
                <w:sz w:val="24"/>
                <w:szCs w:val="24"/>
              </w:rPr>
              <w:t>Apibendrinus gautus duomenis, darytina išvada, kad ugdymo planavimą verta stiprinti ir plėtoti:</w:t>
            </w:r>
            <w:r w:rsidR="00BF0A37" w:rsidRPr="00456649">
              <w:rPr>
                <w:rFonts w:ascii="Times New Roman" w:hAnsi="Times New Roman" w:cs="Times New Roman"/>
                <w:i/>
                <w:iCs/>
                <w:sz w:val="24"/>
                <w:szCs w:val="24"/>
              </w:rPr>
              <w:t xml:space="preserve"> </w:t>
            </w:r>
            <w:r w:rsidR="006811D2" w:rsidRPr="00456649">
              <w:rPr>
                <w:rFonts w:ascii="Times New Roman" w:hAnsi="Times New Roman" w:cs="Times New Roman"/>
                <w:i/>
                <w:iCs/>
                <w:sz w:val="24"/>
                <w:szCs w:val="24"/>
              </w:rPr>
              <w:t>pedagogų bendruomenei reikėtų</w:t>
            </w:r>
            <w:r w:rsidR="001A1772" w:rsidRPr="00456649">
              <w:rPr>
                <w:rFonts w:ascii="Times New Roman" w:hAnsi="Times New Roman" w:cs="Times New Roman"/>
                <w:i/>
                <w:iCs/>
                <w:sz w:val="24"/>
                <w:szCs w:val="24"/>
              </w:rPr>
              <w:t xml:space="preserve"> </w:t>
            </w:r>
            <w:r w:rsidR="00EE144F" w:rsidRPr="00456649">
              <w:rPr>
                <w:rFonts w:ascii="Times New Roman" w:hAnsi="Times New Roman" w:cs="Times New Roman"/>
                <w:i/>
                <w:iCs/>
                <w:sz w:val="24"/>
                <w:szCs w:val="24"/>
              </w:rPr>
              <w:t xml:space="preserve">didesnį </w:t>
            </w:r>
            <w:r w:rsidR="00F47A82" w:rsidRPr="00456649">
              <w:rPr>
                <w:rFonts w:ascii="Times New Roman" w:hAnsi="Times New Roman" w:cs="Times New Roman"/>
                <w:i/>
                <w:iCs/>
                <w:sz w:val="24"/>
                <w:szCs w:val="24"/>
              </w:rPr>
              <w:t xml:space="preserve">dėmesį skirti </w:t>
            </w:r>
            <w:r w:rsidR="006811D2" w:rsidRPr="00456649">
              <w:rPr>
                <w:rFonts w:ascii="Times New Roman" w:hAnsi="Times New Roman" w:cs="Times New Roman"/>
                <w:i/>
                <w:iCs/>
                <w:sz w:val="24"/>
                <w:szCs w:val="24"/>
              </w:rPr>
              <w:t xml:space="preserve">UP </w:t>
            </w:r>
            <w:r w:rsidRPr="00456649">
              <w:rPr>
                <w:rFonts w:ascii="Times New Roman" w:hAnsi="Times New Roman" w:cs="Times New Roman"/>
                <w:i/>
                <w:iCs/>
                <w:sz w:val="24"/>
                <w:szCs w:val="24"/>
              </w:rPr>
              <w:t>r</w:t>
            </w:r>
            <w:r w:rsidRPr="00456649">
              <w:rPr>
                <w:rFonts w:ascii="Times New Roman" w:eastAsia="Calibri" w:hAnsi="Times New Roman" w:cs="Times New Roman"/>
                <w:bCs/>
                <w:i/>
                <w:iCs/>
                <w:sz w:val="24"/>
                <w:szCs w:val="24"/>
              </w:rPr>
              <w:t>eng</w:t>
            </w:r>
            <w:r w:rsidR="00EE144F" w:rsidRPr="00456649">
              <w:rPr>
                <w:rFonts w:ascii="Times New Roman" w:eastAsia="Calibri" w:hAnsi="Times New Roman" w:cs="Times New Roman"/>
                <w:bCs/>
                <w:i/>
                <w:iCs/>
                <w:sz w:val="24"/>
                <w:szCs w:val="24"/>
              </w:rPr>
              <w:t>imui</w:t>
            </w:r>
            <w:r w:rsidR="00E72118" w:rsidRPr="00456649">
              <w:rPr>
                <w:rFonts w:ascii="Times New Roman" w:eastAsia="Calibri" w:hAnsi="Times New Roman" w:cs="Times New Roman"/>
                <w:bCs/>
                <w:i/>
                <w:iCs/>
                <w:sz w:val="24"/>
                <w:szCs w:val="24"/>
              </w:rPr>
              <w:t xml:space="preserve">, </w:t>
            </w:r>
            <w:r w:rsidR="00A847E3" w:rsidRPr="00456649">
              <w:rPr>
                <w:rFonts w:ascii="Times New Roman" w:eastAsia="Calibri" w:hAnsi="Times New Roman" w:cs="Times New Roman"/>
                <w:bCs/>
                <w:i/>
                <w:iCs/>
                <w:sz w:val="24"/>
                <w:szCs w:val="24"/>
              </w:rPr>
              <w:t>s</w:t>
            </w:r>
            <w:r w:rsidRPr="00456649">
              <w:rPr>
                <w:rFonts w:ascii="Times New Roman" w:hAnsi="Times New Roman" w:cs="Times New Roman"/>
                <w:i/>
                <w:iCs/>
                <w:sz w:val="24"/>
                <w:szCs w:val="24"/>
                <w:lang w:eastAsia="lt-LT"/>
              </w:rPr>
              <w:t>usitar</w:t>
            </w:r>
            <w:r w:rsidR="00A847E3" w:rsidRPr="00456649">
              <w:rPr>
                <w:rFonts w:ascii="Times New Roman" w:hAnsi="Times New Roman" w:cs="Times New Roman"/>
                <w:i/>
                <w:iCs/>
                <w:sz w:val="24"/>
                <w:szCs w:val="24"/>
                <w:lang w:eastAsia="lt-LT"/>
              </w:rPr>
              <w:t>t</w:t>
            </w:r>
            <w:r w:rsidR="00703B46" w:rsidRPr="00456649">
              <w:rPr>
                <w:rFonts w:ascii="Times New Roman" w:hAnsi="Times New Roman" w:cs="Times New Roman"/>
                <w:i/>
                <w:iCs/>
                <w:sz w:val="24"/>
                <w:szCs w:val="24"/>
                <w:lang w:eastAsia="lt-LT"/>
              </w:rPr>
              <w:t>i</w:t>
            </w:r>
            <w:r w:rsidR="00A847E3" w:rsidRPr="00456649">
              <w:rPr>
                <w:rFonts w:ascii="Times New Roman" w:hAnsi="Times New Roman" w:cs="Times New Roman"/>
                <w:i/>
                <w:iCs/>
                <w:sz w:val="24"/>
                <w:szCs w:val="24"/>
                <w:lang w:eastAsia="lt-LT"/>
              </w:rPr>
              <w:t xml:space="preserve"> </w:t>
            </w:r>
            <w:r w:rsidRPr="00456649">
              <w:rPr>
                <w:rFonts w:ascii="Times New Roman" w:hAnsi="Times New Roman" w:cs="Times New Roman"/>
                <w:i/>
                <w:iCs/>
                <w:sz w:val="24"/>
                <w:szCs w:val="24"/>
                <w:lang w:eastAsia="lt-LT"/>
              </w:rPr>
              <w:t>dėl mokytojų ilgalaikių teminių planų paskirties</w:t>
            </w:r>
            <w:r w:rsidR="008D1121" w:rsidRPr="00456649">
              <w:rPr>
                <w:rFonts w:ascii="Times New Roman" w:hAnsi="Times New Roman" w:cs="Times New Roman"/>
                <w:i/>
                <w:iCs/>
                <w:sz w:val="24"/>
                <w:szCs w:val="24"/>
                <w:lang w:eastAsia="lt-LT"/>
              </w:rPr>
              <w:t>, at</w:t>
            </w:r>
            <w:r w:rsidR="00E12C69" w:rsidRPr="00456649">
              <w:rPr>
                <w:rFonts w:ascii="Times New Roman" w:hAnsi="Times New Roman" w:cs="Times New Roman"/>
                <w:i/>
                <w:iCs/>
                <w:sz w:val="24"/>
                <w:szCs w:val="24"/>
                <w:lang w:eastAsia="lt-LT"/>
              </w:rPr>
              <w:t>si</w:t>
            </w:r>
            <w:r w:rsidR="008D1121" w:rsidRPr="00456649">
              <w:rPr>
                <w:rFonts w:ascii="Times New Roman" w:hAnsi="Times New Roman" w:cs="Times New Roman"/>
                <w:i/>
                <w:iCs/>
                <w:sz w:val="24"/>
                <w:szCs w:val="24"/>
                <w:lang w:eastAsia="lt-LT"/>
              </w:rPr>
              <w:t xml:space="preserve">žvelgiant į </w:t>
            </w:r>
            <w:r w:rsidR="008D1121" w:rsidRPr="00456649">
              <w:rPr>
                <w:rFonts w:ascii="Times New Roman" w:eastAsia="Calibri" w:hAnsi="Times New Roman" w:cs="Times New Roman"/>
                <w:bCs/>
                <w:i/>
                <w:sz w:val="24"/>
                <w:szCs w:val="24"/>
              </w:rPr>
              <w:t>mokyklos ir konkrečios klasės</w:t>
            </w:r>
            <w:r w:rsidR="00AE2A8F" w:rsidRPr="00456649">
              <w:rPr>
                <w:rFonts w:ascii="Times New Roman" w:hAnsi="Times New Roman" w:cs="Times New Roman"/>
                <w:i/>
                <w:iCs/>
                <w:sz w:val="24"/>
                <w:szCs w:val="24"/>
                <w:lang w:eastAsia="lt-LT"/>
              </w:rPr>
              <w:t xml:space="preserve"> </w:t>
            </w:r>
            <w:r w:rsidR="008D1121" w:rsidRPr="00456649">
              <w:rPr>
                <w:rFonts w:ascii="Times New Roman" w:hAnsi="Times New Roman" w:cs="Times New Roman"/>
                <w:i/>
                <w:iCs/>
                <w:sz w:val="24"/>
                <w:szCs w:val="24"/>
                <w:lang w:eastAsia="lt-LT"/>
              </w:rPr>
              <w:t>kontekstą</w:t>
            </w:r>
            <w:r w:rsidR="00EA30ED" w:rsidRPr="00456649">
              <w:rPr>
                <w:rFonts w:ascii="Times New Roman" w:eastAsia="Times New Roman" w:hAnsi="Times New Roman" w:cs="Times New Roman"/>
                <w:i/>
                <w:iCs/>
                <w:color w:val="000000" w:themeColor="text1"/>
                <w:sz w:val="24"/>
                <w:szCs w:val="24"/>
                <w:lang w:eastAsia="lt-LT"/>
              </w:rPr>
              <w:t xml:space="preserve"> (d</w:t>
            </w:r>
            <w:r w:rsidR="00AE2A8F" w:rsidRPr="00456649">
              <w:rPr>
                <w:rFonts w:ascii="Times New Roman" w:eastAsia="Times New Roman" w:hAnsi="Times New Roman" w:cs="Times New Roman"/>
                <w:i/>
                <w:iCs/>
                <w:color w:val="000000" w:themeColor="text1"/>
                <w:sz w:val="24"/>
                <w:szCs w:val="24"/>
                <w:lang w:eastAsia="lt-LT"/>
              </w:rPr>
              <w:t>etaliau žr.</w:t>
            </w:r>
            <w:r w:rsidR="00CF4936" w:rsidRPr="00456649">
              <w:rPr>
                <w:rFonts w:ascii="Times New Roman" w:eastAsia="Times New Roman" w:hAnsi="Times New Roman" w:cs="Times New Roman"/>
                <w:i/>
                <w:iCs/>
                <w:color w:val="000000" w:themeColor="text1"/>
                <w:sz w:val="24"/>
                <w:szCs w:val="24"/>
                <w:lang w:eastAsia="lt-LT"/>
              </w:rPr>
              <w:t xml:space="preserve"> „V</w:t>
            </w:r>
            <w:r w:rsidR="00AE2A8F" w:rsidRPr="00456649">
              <w:rPr>
                <w:rFonts w:ascii="Times New Roman" w:eastAsia="Times New Roman" w:hAnsi="Times New Roman" w:cs="Times New Roman"/>
                <w:i/>
                <w:iCs/>
                <w:color w:val="000000" w:themeColor="text1"/>
                <w:sz w:val="24"/>
                <w:szCs w:val="24"/>
                <w:lang w:eastAsia="lt-LT"/>
              </w:rPr>
              <w:t>ertinimo sr</w:t>
            </w:r>
            <w:r w:rsidR="00BB0C0D" w:rsidRPr="00456649">
              <w:rPr>
                <w:rFonts w:ascii="Times New Roman" w:eastAsia="Times New Roman" w:hAnsi="Times New Roman" w:cs="Times New Roman"/>
                <w:i/>
                <w:iCs/>
                <w:color w:val="000000" w:themeColor="text1"/>
                <w:sz w:val="24"/>
                <w:szCs w:val="24"/>
                <w:lang w:eastAsia="lt-LT"/>
              </w:rPr>
              <w:t>i</w:t>
            </w:r>
            <w:r w:rsidR="00AE2A8F" w:rsidRPr="00456649">
              <w:rPr>
                <w:rFonts w:ascii="Times New Roman" w:eastAsia="Times New Roman" w:hAnsi="Times New Roman" w:cs="Times New Roman"/>
                <w:i/>
                <w:iCs/>
                <w:color w:val="000000" w:themeColor="text1"/>
                <w:sz w:val="24"/>
                <w:szCs w:val="24"/>
                <w:lang w:eastAsia="lt-LT"/>
              </w:rPr>
              <w:t xml:space="preserve">ties </w:t>
            </w:r>
            <w:r w:rsidR="00CF4936" w:rsidRPr="00456649">
              <w:rPr>
                <w:rFonts w:ascii="Times New Roman" w:eastAsia="Times New Roman" w:hAnsi="Times New Roman" w:cs="Times New Roman"/>
                <w:i/>
                <w:iCs/>
                <w:color w:val="000000" w:themeColor="text1"/>
                <w:sz w:val="24"/>
                <w:szCs w:val="24"/>
                <w:lang w:eastAsia="lt-LT"/>
              </w:rPr>
              <w:t>rekomendacij</w:t>
            </w:r>
            <w:r w:rsidR="00E72118" w:rsidRPr="00456649">
              <w:rPr>
                <w:rFonts w:ascii="Times New Roman" w:eastAsia="Times New Roman" w:hAnsi="Times New Roman" w:cs="Times New Roman"/>
                <w:i/>
                <w:iCs/>
                <w:color w:val="000000" w:themeColor="text1"/>
                <w:sz w:val="24"/>
                <w:szCs w:val="24"/>
                <w:lang w:eastAsia="lt-LT"/>
              </w:rPr>
              <w:t>ų</w:t>
            </w:r>
            <w:r w:rsidR="00CF4936" w:rsidRPr="00456649">
              <w:rPr>
                <w:rFonts w:ascii="Times New Roman" w:eastAsia="Times New Roman" w:hAnsi="Times New Roman" w:cs="Times New Roman"/>
                <w:i/>
                <w:iCs/>
                <w:color w:val="000000" w:themeColor="text1"/>
                <w:sz w:val="24"/>
                <w:szCs w:val="24"/>
                <w:lang w:eastAsia="lt-LT"/>
              </w:rPr>
              <w:t>“ aprašyme</w:t>
            </w:r>
            <w:r w:rsidR="00EA30ED" w:rsidRPr="00456649">
              <w:rPr>
                <w:rFonts w:ascii="Times New Roman" w:eastAsia="Times New Roman" w:hAnsi="Times New Roman" w:cs="Times New Roman"/>
                <w:i/>
                <w:iCs/>
                <w:color w:val="000000" w:themeColor="text1"/>
                <w:sz w:val="24"/>
                <w:szCs w:val="24"/>
                <w:lang w:eastAsia="lt-LT"/>
              </w:rPr>
              <w:t>)</w:t>
            </w:r>
            <w:r w:rsidR="008D1121" w:rsidRPr="00456649">
              <w:rPr>
                <w:rFonts w:ascii="Times New Roman" w:eastAsia="Times New Roman" w:hAnsi="Times New Roman" w:cs="Times New Roman"/>
                <w:i/>
                <w:iCs/>
                <w:color w:val="000000" w:themeColor="text1"/>
                <w:sz w:val="24"/>
                <w:szCs w:val="24"/>
                <w:lang w:eastAsia="lt-LT"/>
              </w:rPr>
              <w:t>.</w:t>
            </w:r>
          </w:p>
        </w:tc>
      </w:tr>
      <w:tr w:rsidR="00A85FD7" w:rsidRPr="00456649" w14:paraId="5380DC09" w14:textId="77777777" w:rsidTr="00D05978">
        <w:trPr>
          <w:trHeight w:val="557"/>
        </w:trPr>
        <w:tc>
          <w:tcPr>
            <w:tcW w:w="2741" w:type="dxa"/>
            <w:shd w:val="clear" w:color="auto" w:fill="auto"/>
          </w:tcPr>
          <w:p w14:paraId="2ECE0DC5" w14:textId="35C8382B" w:rsidR="00A85FD7" w:rsidRPr="00456649" w:rsidRDefault="00A85FD7" w:rsidP="00456649">
            <w:pPr>
              <w:pStyle w:val="Sraopastraipa"/>
              <w:numPr>
                <w:ilvl w:val="1"/>
                <w:numId w:val="15"/>
              </w:numPr>
              <w:shd w:val="clear" w:color="auto" w:fill="FFFFFF" w:themeFill="background1"/>
              <w:spacing w:after="0" w:line="240" w:lineRule="auto"/>
              <w:rPr>
                <w:rFonts w:ascii="Times New Roman" w:hAnsi="Times New Roman" w:cs="Times New Roman"/>
                <w:sz w:val="24"/>
                <w:szCs w:val="24"/>
              </w:rPr>
            </w:pPr>
            <w:r w:rsidRPr="00456649">
              <w:rPr>
                <w:rFonts w:ascii="Times New Roman" w:hAnsi="Times New Roman" w:cs="Times New Roman"/>
                <w:sz w:val="24"/>
                <w:szCs w:val="24"/>
              </w:rPr>
              <w:lastRenderedPageBreak/>
              <w:t>Įgalinantis vadovavimas mokymuisi ir mokinių mokymosi patirtys, 3 lygis</w:t>
            </w:r>
          </w:p>
        </w:tc>
        <w:tc>
          <w:tcPr>
            <w:tcW w:w="6997" w:type="dxa"/>
            <w:shd w:val="clear" w:color="auto" w:fill="auto"/>
          </w:tcPr>
          <w:p w14:paraId="3063BB9D" w14:textId="5D1F899C" w:rsidR="00A85FD7" w:rsidRPr="00456649" w:rsidRDefault="00A85FD7" w:rsidP="00456649">
            <w:pPr>
              <w:shd w:val="clear" w:color="auto" w:fill="FFFFFF" w:themeFill="background1"/>
              <w:tabs>
                <w:tab w:val="left" w:pos="601"/>
              </w:tabs>
              <w:spacing w:after="0" w:line="240" w:lineRule="auto"/>
              <w:jc w:val="both"/>
              <w:rPr>
                <w:rFonts w:ascii="Times New Roman" w:hAnsi="Times New Roman" w:cs="Times New Roman"/>
                <w:color w:val="000000" w:themeColor="text1"/>
                <w:sz w:val="24"/>
                <w:szCs w:val="24"/>
              </w:rPr>
            </w:pPr>
            <w:r w:rsidRPr="00456649">
              <w:rPr>
                <w:rFonts w:ascii="Times New Roman" w:hAnsi="Times New Roman" w:cs="Times New Roman"/>
                <w:color w:val="000000" w:themeColor="text1"/>
                <w:sz w:val="24"/>
                <w:szCs w:val="24"/>
              </w:rPr>
              <w:t>Įgalinantis vadovavimas mokymuisi ir mokinių mokymosi patirtys tinkamos.</w:t>
            </w:r>
          </w:p>
          <w:p w14:paraId="7B56579D" w14:textId="757F4E3E"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Pamokos aspekto </w:t>
            </w:r>
            <w:r w:rsidRPr="00456649">
              <w:rPr>
                <w:rFonts w:ascii="Times New Roman" w:hAnsi="Times New Roman" w:cs="Times New Roman"/>
                <w:i/>
                <w:sz w:val="24"/>
                <w:szCs w:val="24"/>
              </w:rPr>
              <w:t>Vadovavimas kiekvieno mokinio ugdymuisi</w:t>
            </w:r>
            <w:r w:rsidRPr="00456649">
              <w:rPr>
                <w:rFonts w:ascii="Times New Roman" w:hAnsi="Times New Roman" w:cs="Times New Roman"/>
                <w:iCs/>
                <w:sz w:val="24"/>
                <w:szCs w:val="24"/>
              </w:rPr>
              <w:t xml:space="preserve"> </w:t>
            </w:r>
            <w:r w:rsidRPr="00456649">
              <w:rPr>
                <w:rFonts w:ascii="Times New Roman" w:hAnsi="Times New Roman" w:cs="Times New Roman"/>
                <w:sz w:val="24"/>
                <w:szCs w:val="24"/>
                <w:lang w:eastAsia="pl-PL"/>
              </w:rPr>
              <w:t>vidurkis – 2,71 (moda – 3). 30 iš 49 stebėtų pamokų įvertintos 3–4 lygiu. G</w:t>
            </w:r>
            <w:r w:rsidRPr="00456649">
              <w:rPr>
                <w:rFonts w:ascii="Times New Roman" w:hAnsi="Times New Roman" w:cs="Times New Roman"/>
                <w:iCs/>
                <w:sz w:val="24"/>
                <w:szCs w:val="24"/>
              </w:rPr>
              <w:t xml:space="preserve">eriausiai </w:t>
            </w:r>
            <w:r w:rsidR="00E12C69" w:rsidRPr="00456649">
              <w:rPr>
                <w:rFonts w:ascii="Times New Roman" w:hAnsi="Times New Roman" w:cs="Times New Roman"/>
                <w:iCs/>
                <w:sz w:val="24"/>
                <w:szCs w:val="24"/>
              </w:rPr>
              <w:t>į</w:t>
            </w:r>
            <w:r w:rsidRPr="00456649">
              <w:rPr>
                <w:rFonts w:ascii="Times New Roman" w:hAnsi="Times New Roman" w:cs="Times New Roman"/>
                <w:iCs/>
                <w:sz w:val="24"/>
                <w:szCs w:val="24"/>
              </w:rPr>
              <w:t xml:space="preserve">vertintos </w:t>
            </w:r>
            <w:r w:rsidR="00321993" w:rsidRPr="00456649">
              <w:rPr>
                <w:rFonts w:ascii="Times New Roman" w:hAnsi="Times New Roman" w:cs="Times New Roman"/>
                <w:iCs/>
                <w:sz w:val="24"/>
                <w:szCs w:val="24"/>
              </w:rPr>
              <w:t xml:space="preserve">tos </w:t>
            </w:r>
            <w:r w:rsidRPr="00456649">
              <w:rPr>
                <w:rFonts w:ascii="Times New Roman" w:hAnsi="Times New Roman" w:cs="Times New Roman"/>
                <w:iCs/>
                <w:sz w:val="24"/>
                <w:szCs w:val="24"/>
              </w:rPr>
              <w:t>pamokos, kurios organizuotos vadovaujantis šiuolaikinės pedagoginės mokymosi paradigmos nuostatomis (vertinimo vidurkis – 3,5), bandyta dirbti šiuolaikiškai (vidurkis – 2,95), prasčiau tradicinėse pamokose (vertinimo vidurkis – 2,38). Geriausiai šis pamokos aspektas vertintas (vidurkis – 4) aukščiausią (eksperto) kvalifikacinę kategoriją turinčių mokytojų</w:t>
            </w:r>
            <w:r w:rsidR="00321993" w:rsidRPr="00456649">
              <w:rPr>
                <w:rFonts w:ascii="Times New Roman" w:hAnsi="Times New Roman" w:cs="Times New Roman"/>
                <w:iCs/>
                <w:sz w:val="24"/>
                <w:szCs w:val="24"/>
              </w:rPr>
              <w:t xml:space="preserve"> pamokose</w:t>
            </w:r>
            <w:r w:rsidR="00E363D3" w:rsidRPr="00456649">
              <w:rPr>
                <w:rFonts w:ascii="Times New Roman" w:hAnsi="Times New Roman" w:cs="Times New Roman"/>
                <w:iCs/>
                <w:sz w:val="24"/>
                <w:szCs w:val="24"/>
              </w:rPr>
              <w:t>.</w:t>
            </w:r>
          </w:p>
          <w:p w14:paraId="265AF654" w14:textId="005148C2"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sz w:val="24"/>
                <w:szCs w:val="24"/>
                <w:lang w:eastAsia="lt-LT"/>
              </w:rPr>
              <w:t xml:space="preserve">Stebėtų pamokų protokoluose vertintojų dažnai fiksuotas naujos mokomosios medžiagos pateikimas mokiniams skirtingais būdais (kalba, vaizdu, praktiškai veikiant); </w:t>
            </w:r>
            <w:r w:rsidRPr="00456649">
              <w:rPr>
                <w:rFonts w:ascii="Times New Roman" w:hAnsi="Times New Roman" w:cs="Times New Roman"/>
                <w:iCs/>
                <w:sz w:val="24"/>
                <w:szCs w:val="24"/>
              </w:rPr>
              <w:t>ugdymo turinio siejimas su daugumos mokinių asmenine patirtimi, turimomis žiniomis ir jiems aktualiu kontekstu; paveikus pagalbos teikimas mokiniui,</w:t>
            </w:r>
            <w:r w:rsidR="00EE64FF"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šalinant kliūtis</w:t>
            </w:r>
            <w:r w:rsidR="00EE64FF" w:rsidRPr="00456649">
              <w:rPr>
                <w:rFonts w:ascii="Times New Roman" w:hAnsi="Times New Roman" w:cs="Times New Roman"/>
                <w:iCs/>
                <w:sz w:val="24"/>
                <w:szCs w:val="24"/>
              </w:rPr>
              <w:t xml:space="preserve"> ir </w:t>
            </w:r>
            <w:r w:rsidRPr="00456649">
              <w:rPr>
                <w:rFonts w:ascii="Times New Roman" w:hAnsi="Times New Roman" w:cs="Times New Roman"/>
                <w:iCs/>
                <w:sz w:val="24"/>
                <w:szCs w:val="24"/>
              </w:rPr>
              <w:t>įveikiant trukdžius</w:t>
            </w:r>
            <w:r w:rsidR="00EE64FF" w:rsidRPr="00456649">
              <w:rPr>
                <w:rFonts w:ascii="Times New Roman" w:hAnsi="Times New Roman" w:cs="Times New Roman"/>
                <w:iCs/>
                <w:sz w:val="24"/>
                <w:szCs w:val="24"/>
              </w:rPr>
              <w:t xml:space="preserve"> ar </w:t>
            </w:r>
            <w:r w:rsidRPr="00456649">
              <w:rPr>
                <w:rFonts w:ascii="Times New Roman" w:hAnsi="Times New Roman" w:cs="Times New Roman"/>
                <w:iCs/>
                <w:sz w:val="24"/>
                <w:szCs w:val="24"/>
              </w:rPr>
              <w:t>sunkumus; kompetencijų (komunikavimo, pažinimo, mokėjimo mokytis ir kt.) ugdymas</w:t>
            </w:r>
            <w:r w:rsidR="003D6A05"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w:t>
            </w:r>
            <w:r w:rsidRPr="00456649">
              <w:rPr>
                <w:rFonts w:ascii="Times New Roman" w:hAnsi="Times New Roman" w:cs="Times New Roman"/>
                <w:color w:val="000000" w:themeColor="text1"/>
                <w:sz w:val="24"/>
                <w:szCs w:val="24"/>
              </w:rPr>
              <w:t>Stebėtose pamokose sąlygų su</w:t>
            </w:r>
            <w:r w:rsidR="00EE64FF" w:rsidRPr="00456649">
              <w:rPr>
                <w:rFonts w:ascii="Times New Roman" w:hAnsi="Times New Roman" w:cs="Times New Roman"/>
                <w:color w:val="000000" w:themeColor="text1"/>
                <w:sz w:val="24"/>
                <w:szCs w:val="24"/>
              </w:rPr>
              <w:t>vok</w:t>
            </w:r>
            <w:r w:rsidRPr="00456649">
              <w:rPr>
                <w:rFonts w:ascii="Times New Roman" w:hAnsi="Times New Roman" w:cs="Times New Roman"/>
                <w:color w:val="000000" w:themeColor="text1"/>
                <w:sz w:val="24"/>
                <w:szCs w:val="24"/>
              </w:rPr>
              <w:t>imui ir gilia</w:t>
            </w:r>
            <w:r w:rsidR="00EE64FF" w:rsidRPr="00456649">
              <w:rPr>
                <w:rFonts w:ascii="Times New Roman" w:hAnsi="Times New Roman" w:cs="Times New Roman"/>
                <w:color w:val="000000" w:themeColor="text1"/>
                <w:sz w:val="24"/>
                <w:szCs w:val="24"/>
              </w:rPr>
              <w:t>ja</w:t>
            </w:r>
            <w:r w:rsidRPr="00456649">
              <w:rPr>
                <w:rFonts w:ascii="Times New Roman" w:hAnsi="Times New Roman" w:cs="Times New Roman"/>
                <w:color w:val="000000" w:themeColor="text1"/>
                <w:sz w:val="24"/>
                <w:szCs w:val="24"/>
              </w:rPr>
              <w:t>m mokymuisi sudarymas</w:t>
            </w:r>
            <w:r w:rsidR="00EE64FF" w:rsidRPr="00456649">
              <w:rPr>
                <w:rFonts w:ascii="Times New Roman" w:hAnsi="Times New Roman" w:cs="Times New Roman"/>
                <w:color w:val="000000" w:themeColor="text1"/>
                <w:sz w:val="24"/>
                <w:szCs w:val="24"/>
              </w:rPr>
              <w:t>,</w:t>
            </w:r>
            <w:r w:rsidRPr="00456649">
              <w:rPr>
                <w:rFonts w:ascii="Times New Roman" w:hAnsi="Times New Roman" w:cs="Times New Roman"/>
                <w:color w:val="000000" w:themeColor="text1"/>
                <w:sz w:val="24"/>
                <w:szCs w:val="24"/>
              </w:rPr>
              <w:t xml:space="preserve"> kaip stiprusis pamokos aspektas</w:t>
            </w:r>
            <w:r w:rsidR="00EE64FF" w:rsidRPr="00456649">
              <w:rPr>
                <w:rFonts w:ascii="Times New Roman" w:hAnsi="Times New Roman" w:cs="Times New Roman"/>
                <w:color w:val="000000" w:themeColor="text1"/>
                <w:sz w:val="24"/>
                <w:szCs w:val="24"/>
              </w:rPr>
              <w:t>,</w:t>
            </w:r>
            <w:r w:rsidRPr="00456649">
              <w:rPr>
                <w:rFonts w:ascii="Times New Roman" w:hAnsi="Times New Roman" w:cs="Times New Roman"/>
                <w:color w:val="000000" w:themeColor="text1"/>
                <w:sz w:val="24"/>
                <w:szCs w:val="24"/>
              </w:rPr>
              <w:t xml:space="preserve"> išskirtas 14 pamokų, kaip tobulintinas – 2 pamokose.</w:t>
            </w:r>
          </w:p>
          <w:p w14:paraId="223EEE70" w14:textId="247ABA42"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Vertinimo metu stebėtas daugumos mokinių aktyvus įsitraukimas į mokymo(</w:t>
            </w:r>
            <w:proofErr w:type="spellStart"/>
            <w:r w:rsidRPr="00456649">
              <w:rPr>
                <w:rFonts w:ascii="Times New Roman" w:hAnsi="Times New Roman" w:cs="Times New Roman"/>
                <w:iCs/>
                <w:sz w:val="24"/>
                <w:szCs w:val="24"/>
              </w:rPr>
              <w:t>si</w:t>
            </w:r>
            <w:proofErr w:type="spellEnd"/>
            <w:r w:rsidRPr="00456649">
              <w:rPr>
                <w:rFonts w:ascii="Times New Roman" w:hAnsi="Times New Roman" w:cs="Times New Roman"/>
                <w:iCs/>
                <w:sz w:val="24"/>
                <w:szCs w:val="24"/>
              </w:rPr>
              <w:t xml:space="preserve">) procesą, rečiau pamokų stebėjimo protokoluose </w:t>
            </w:r>
            <w:r w:rsidR="00774D8B" w:rsidRPr="00456649">
              <w:rPr>
                <w:rFonts w:ascii="Times New Roman" w:hAnsi="Times New Roman" w:cs="Times New Roman"/>
                <w:iCs/>
                <w:sz w:val="24"/>
                <w:szCs w:val="24"/>
              </w:rPr>
              <w:t>už</w:t>
            </w:r>
            <w:r w:rsidRPr="00456649">
              <w:rPr>
                <w:rFonts w:ascii="Times New Roman" w:hAnsi="Times New Roman" w:cs="Times New Roman"/>
                <w:iCs/>
                <w:sz w:val="24"/>
                <w:szCs w:val="24"/>
              </w:rPr>
              <w:t>fiksuotas sąlygų sudarymas mokiniams pasirinkti užduotis, jų atlikimo būdą ir priemones</w:t>
            </w:r>
            <w:r w:rsidR="00774D8B"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atsižvelgiant į </w:t>
            </w:r>
            <w:r w:rsidR="00774D8B" w:rsidRPr="00456649">
              <w:rPr>
                <w:rFonts w:ascii="Times New Roman" w:hAnsi="Times New Roman" w:cs="Times New Roman"/>
                <w:iCs/>
                <w:sz w:val="24"/>
                <w:szCs w:val="24"/>
              </w:rPr>
              <w:t>individualias</w:t>
            </w:r>
            <w:r w:rsidRPr="00456649">
              <w:rPr>
                <w:rFonts w:ascii="Times New Roman" w:hAnsi="Times New Roman" w:cs="Times New Roman"/>
                <w:iCs/>
                <w:sz w:val="24"/>
                <w:szCs w:val="24"/>
              </w:rPr>
              <w:t xml:space="preserve"> stiprybes, gebėjimus. S</w:t>
            </w:r>
            <w:r w:rsidRPr="00456649">
              <w:rPr>
                <w:rFonts w:ascii="Times New Roman" w:hAnsi="Times New Roman" w:cs="Times New Roman"/>
                <w:color w:val="000000" w:themeColor="text1"/>
                <w:sz w:val="24"/>
                <w:szCs w:val="24"/>
              </w:rPr>
              <w:t>ąlygų sudarymas strategiškai taikyti ir įvairiais būdais pademonstruoti žinojimą</w:t>
            </w:r>
            <w:r w:rsidR="00774D8B" w:rsidRPr="00456649">
              <w:rPr>
                <w:rFonts w:ascii="Times New Roman" w:hAnsi="Times New Roman" w:cs="Times New Roman"/>
                <w:color w:val="000000" w:themeColor="text1"/>
                <w:sz w:val="24"/>
                <w:szCs w:val="24"/>
              </w:rPr>
              <w:t>,</w:t>
            </w:r>
            <w:r w:rsidRPr="00456649">
              <w:rPr>
                <w:rFonts w:ascii="Times New Roman" w:hAnsi="Times New Roman" w:cs="Times New Roman"/>
                <w:color w:val="000000" w:themeColor="text1"/>
                <w:sz w:val="24"/>
                <w:szCs w:val="24"/>
              </w:rPr>
              <w:t xml:space="preserve"> sudaro neišskirtines sąlygas kiekvienam mokiniui atskleisti savo potencialą. Pavieniais atvejais </w:t>
            </w:r>
            <w:r w:rsidR="00774D8B" w:rsidRPr="00456649">
              <w:rPr>
                <w:rFonts w:ascii="Times New Roman" w:hAnsi="Times New Roman" w:cs="Times New Roman"/>
                <w:color w:val="000000" w:themeColor="text1"/>
                <w:sz w:val="24"/>
                <w:szCs w:val="24"/>
              </w:rPr>
              <w:t>už</w:t>
            </w:r>
            <w:r w:rsidRPr="00456649">
              <w:rPr>
                <w:rFonts w:ascii="Times New Roman" w:hAnsi="Times New Roman" w:cs="Times New Roman"/>
                <w:color w:val="000000" w:themeColor="text1"/>
                <w:sz w:val="24"/>
                <w:szCs w:val="24"/>
              </w:rPr>
              <w:t xml:space="preserve">fiksuoti diferencijuoti namų darbai. </w:t>
            </w:r>
            <w:r w:rsidRPr="00456649">
              <w:rPr>
                <w:rFonts w:ascii="Times New Roman" w:hAnsi="Times New Roman" w:cs="Times New Roman"/>
                <w:iCs/>
                <w:sz w:val="24"/>
                <w:szCs w:val="24"/>
              </w:rPr>
              <w:t>NŠA apklausos teiginiams</w:t>
            </w:r>
            <w:r w:rsidR="00774D8B"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w:t>
            </w:r>
            <w:r w:rsidRPr="00456649">
              <w:rPr>
                <w:rFonts w:ascii="Times New Roman" w:eastAsia="Calibri" w:hAnsi="Times New Roman" w:cs="Times New Roman"/>
                <w:sz w:val="24"/>
                <w:szCs w:val="24"/>
              </w:rPr>
              <w:t>„Mokytojai man dažnai leidžia pasirinkti, kokias užduotis atlikti“</w:t>
            </w:r>
            <w:r w:rsidRPr="00456649">
              <w:rPr>
                <w:rFonts w:ascii="Times New Roman" w:eastAsia="Calibri" w:hAnsi="Times New Roman" w:cs="Times New Roman"/>
                <w:i/>
                <w:iCs/>
                <w:sz w:val="24"/>
                <w:szCs w:val="24"/>
              </w:rPr>
              <w:t xml:space="preserve"> – </w:t>
            </w:r>
            <w:r w:rsidRPr="00456649">
              <w:rPr>
                <w:rFonts w:ascii="Times New Roman" w:eastAsia="Calibri" w:hAnsi="Times New Roman" w:cs="Times New Roman"/>
                <w:sz w:val="24"/>
                <w:szCs w:val="24"/>
              </w:rPr>
              <w:t>pritaria 28,3 proc. mokinių, „Galiu pasirinkti, kokiu būdu pristaty</w:t>
            </w:r>
            <w:r w:rsidR="00774D8B" w:rsidRPr="00456649">
              <w:rPr>
                <w:rFonts w:ascii="Times New Roman" w:eastAsia="Calibri" w:hAnsi="Times New Roman" w:cs="Times New Roman"/>
                <w:sz w:val="24"/>
                <w:szCs w:val="24"/>
              </w:rPr>
              <w:t>ti</w:t>
            </w:r>
            <w:r w:rsidRPr="00456649">
              <w:rPr>
                <w:rFonts w:ascii="Times New Roman" w:eastAsia="Calibri" w:hAnsi="Times New Roman" w:cs="Times New Roman"/>
                <w:sz w:val="24"/>
                <w:szCs w:val="24"/>
              </w:rPr>
              <w:t xml:space="preserve"> savo atliktą darbą“ – 33,2 proc. mokinių.</w:t>
            </w:r>
          </w:p>
          <w:p w14:paraId="19E7D7D8" w14:textId="5722627F"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sz w:val="24"/>
                <w:szCs w:val="24"/>
              </w:rPr>
              <w:t xml:space="preserve">Pamokų metu </w:t>
            </w:r>
            <w:r w:rsidR="00516569" w:rsidRPr="00456649">
              <w:rPr>
                <w:rFonts w:ascii="Times New Roman" w:hAnsi="Times New Roman" w:cs="Times New Roman"/>
                <w:sz w:val="24"/>
                <w:szCs w:val="24"/>
              </w:rPr>
              <w:t>stebėti</w:t>
            </w:r>
            <w:r w:rsidRPr="00456649">
              <w:rPr>
                <w:rFonts w:ascii="Times New Roman" w:hAnsi="Times New Roman" w:cs="Times New Roman"/>
                <w:sz w:val="24"/>
                <w:szCs w:val="24"/>
              </w:rPr>
              <w:t xml:space="preserve"> bendradarbiavimo elementai (30 iš 49) dirbant poro</w:t>
            </w:r>
            <w:r w:rsidR="00BC69B8" w:rsidRPr="00456649">
              <w:rPr>
                <w:rFonts w:ascii="Times New Roman" w:hAnsi="Times New Roman" w:cs="Times New Roman"/>
                <w:sz w:val="24"/>
                <w:szCs w:val="24"/>
              </w:rPr>
              <w:t>mi</w:t>
            </w:r>
            <w:r w:rsidRPr="00456649">
              <w:rPr>
                <w:rFonts w:ascii="Times New Roman" w:hAnsi="Times New Roman" w:cs="Times New Roman"/>
                <w:sz w:val="24"/>
                <w:szCs w:val="24"/>
              </w:rPr>
              <w:t>s / grupė</w:t>
            </w:r>
            <w:r w:rsidR="00BC69B8" w:rsidRPr="00456649">
              <w:rPr>
                <w:rFonts w:ascii="Times New Roman" w:hAnsi="Times New Roman" w:cs="Times New Roman"/>
                <w:sz w:val="24"/>
                <w:szCs w:val="24"/>
              </w:rPr>
              <w:t>mi</w:t>
            </w:r>
            <w:r w:rsidRPr="00456649">
              <w:rPr>
                <w:rFonts w:ascii="Times New Roman" w:hAnsi="Times New Roman" w:cs="Times New Roman"/>
                <w:sz w:val="24"/>
                <w:szCs w:val="24"/>
              </w:rPr>
              <w:t xml:space="preserve">s, </w:t>
            </w:r>
            <w:r w:rsidRPr="00456649">
              <w:rPr>
                <w:rFonts w:ascii="Times New Roman" w:eastAsia="Calibri" w:hAnsi="Times New Roman" w:cs="Times New Roman"/>
                <w:sz w:val="24"/>
                <w:szCs w:val="24"/>
              </w:rPr>
              <w:t xml:space="preserve">tikslingas mokinių bendradarbiavimas </w:t>
            </w:r>
            <w:proofErr w:type="spellStart"/>
            <w:r w:rsidRPr="00456649">
              <w:rPr>
                <w:rFonts w:ascii="Times New Roman" w:eastAsia="Calibri" w:hAnsi="Times New Roman" w:cs="Times New Roman"/>
                <w:sz w:val="24"/>
                <w:szCs w:val="24"/>
              </w:rPr>
              <w:t>heterogeniškose</w:t>
            </w:r>
            <w:proofErr w:type="spellEnd"/>
            <w:r w:rsidRPr="00456649">
              <w:rPr>
                <w:rFonts w:ascii="Times New Roman" w:eastAsia="Calibri" w:hAnsi="Times New Roman" w:cs="Times New Roman"/>
                <w:sz w:val="24"/>
                <w:szCs w:val="24"/>
              </w:rPr>
              <w:t xml:space="preserve"> grupėse </w:t>
            </w:r>
            <w:r w:rsidR="00BC69B8" w:rsidRPr="00456649">
              <w:rPr>
                <w:rFonts w:ascii="Times New Roman" w:eastAsia="Calibri" w:hAnsi="Times New Roman" w:cs="Times New Roman"/>
                <w:sz w:val="24"/>
                <w:szCs w:val="24"/>
              </w:rPr>
              <w:t>už</w:t>
            </w:r>
            <w:r w:rsidR="00516569" w:rsidRPr="00456649">
              <w:rPr>
                <w:rFonts w:ascii="Times New Roman" w:eastAsia="Calibri" w:hAnsi="Times New Roman" w:cs="Times New Roman"/>
                <w:sz w:val="24"/>
                <w:szCs w:val="24"/>
              </w:rPr>
              <w:t>fiksuotas</w:t>
            </w:r>
            <w:r w:rsidRPr="00456649">
              <w:rPr>
                <w:rFonts w:ascii="Times New Roman" w:eastAsia="Calibri" w:hAnsi="Times New Roman" w:cs="Times New Roman"/>
                <w:sz w:val="24"/>
                <w:szCs w:val="24"/>
              </w:rPr>
              <w:t xml:space="preserve"> 2 pamokose.</w:t>
            </w:r>
          </w:p>
          <w:p w14:paraId="60A91AF0" w14:textId="0F4D2962"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Stebėto</w:t>
            </w:r>
            <w:r w:rsidR="001C79DF" w:rsidRPr="00456649">
              <w:rPr>
                <w:rFonts w:ascii="Times New Roman" w:hAnsi="Times New Roman" w:cs="Times New Roman"/>
                <w:iCs/>
                <w:sz w:val="24"/>
                <w:szCs w:val="24"/>
              </w:rPr>
              <w:t>j</w:t>
            </w:r>
            <w:r w:rsidRPr="00456649">
              <w:rPr>
                <w:rFonts w:ascii="Times New Roman" w:hAnsi="Times New Roman" w:cs="Times New Roman"/>
                <w:iCs/>
                <w:sz w:val="24"/>
                <w:szCs w:val="24"/>
              </w:rPr>
              <w:t xml:space="preserve">e </w:t>
            </w:r>
            <w:r w:rsidRPr="00456649">
              <w:rPr>
                <w:rFonts w:ascii="Times New Roman" w:hAnsi="Times New Roman" w:cs="Times New Roman"/>
                <w:i/>
                <w:sz w:val="24"/>
                <w:szCs w:val="24"/>
              </w:rPr>
              <w:t>specialiosios klasės</w:t>
            </w:r>
            <w:r w:rsidRPr="00456649">
              <w:rPr>
                <w:rFonts w:ascii="Times New Roman" w:hAnsi="Times New Roman" w:cs="Times New Roman"/>
                <w:iCs/>
                <w:sz w:val="24"/>
                <w:szCs w:val="24"/>
              </w:rPr>
              <w:t xml:space="preserve"> veiklo</w:t>
            </w:r>
            <w:r w:rsidR="001C79DF" w:rsidRPr="00456649">
              <w:rPr>
                <w:rFonts w:ascii="Times New Roman" w:hAnsi="Times New Roman" w:cs="Times New Roman"/>
                <w:iCs/>
                <w:sz w:val="24"/>
                <w:szCs w:val="24"/>
              </w:rPr>
              <w:t>j</w:t>
            </w:r>
            <w:r w:rsidRPr="00456649">
              <w:rPr>
                <w:rFonts w:ascii="Times New Roman" w:hAnsi="Times New Roman" w:cs="Times New Roman"/>
                <w:iCs/>
                <w:sz w:val="24"/>
                <w:szCs w:val="24"/>
              </w:rPr>
              <w:t>e ugdymo tikslų, turinio pritaikymas kiekvienam mokiniui, tikslingas užduočių skyrimas, įvairių priemonių naudojimas, savalaikė ugdymo(</w:t>
            </w:r>
            <w:proofErr w:type="spellStart"/>
            <w:r w:rsidRPr="00456649">
              <w:rPr>
                <w:rFonts w:ascii="Times New Roman" w:hAnsi="Times New Roman" w:cs="Times New Roman"/>
                <w:iCs/>
                <w:sz w:val="24"/>
                <w:szCs w:val="24"/>
              </w:rPr>
              <w:t>si</w:t>
            </w:r>
            <w:proofErr w:type="spellEnd"/>
            <w:r w:rsidRPr="00456649">
              <w:rPr>
                <w:rFonts w:ascii="Times New Roman" w:hAnsi="Times New Roman" w:cs="Times New Roman"/>
                <w:iCs/>
                <w:sz w:val="24"/>
                <w:szCs w:val="24"/>
              </w:rPr>
              <w:t>) parama (mokytoj</w:t>
            </w:r>
            <w:r w:rsidR="00BC69B8" w:rsidRPr="00456649">
              <w:rPr>
                <w:rFonts w:ascii="Times New Roman" w:hAnsi="Times New Roman" w:cs="Times New Roman"/>
                <w:iCs/>
                <w:sz w:val="24"/>
                <w:szCs w:val="24"/>
              </w:rPr>
              <w:t>o</w:t>
            </w:r>
            <w:r w:rsidRPr="00456649">
              <w:rPr>
                <w:rFonts w:ascii="Times New Roman" w:hAnsi="Times New Roman" w:cs="Times New Roman"/>
                <w:iCs/>
                <w:sz w:val="24"/>
                <w:szCs w:val="24"/>
              </w:rPr>
              <w:t xml:space="preserve"> padėjėjas) skatino aktyvų mokinių mokymąsi pagal poreikius ir gebėjimus.</w:t>
            </w:r>
          </w:p>
          <w:p w14:paraId="381E420C" w14:textId="1E394A1A"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
                <w:iCs/>
                <w:color w:val="000000"/>
                <w:sz w:val="24"/>
                <w:szCs w:val="24"/>
                <w:shd w:val="clear" w:color="auto" w:fill="FFFFFF"/>
              </w:rPr>
              <w:t>Specialiosios klasės</w:t>
            </w:r>
            <w:r w:rsidRPr="00456649">
              <w:rPr>
                <w:rFonts w:ascii="Times New Roman" w:hAnsi="Times New Roman" w:cs="Times New Roman"/>
                <w:color w:val="000000"/>
                <w:sz w:val="24"/>
                <w:szCs w:val="24"/>
                <w:shd w:val="clear" w:color="auto" w:fill="FFFFFF"/>
              </w:rPr>
              <w:t xml:space="preserve"> mokiniams taikoma individuali </w:t>
            </w:r>
            <w:proofErr w:type="spellStart"/>
            <w:r w:rsidRPr="00456649">
              <w:rPr>
                <w:rFonts w:ascii="Times New Roman" w:hAnsi="Times New Roman" w:cs="Times New Roman"/>
                <w:color w:val="000000"/>
                <w:sz w:val="24"/>
                <w:szCs w:val="24"/>
                <w:shd w:val="clear" w:color="auto" w:fill="FFFFFF"/>
              </w:rPr>
              <w:t>įtrauktis</w:t>
            </w:r>
            <w:proofErr w:type="spellEnd"/>
            <w:r w:rsidRPr="00456649">
              <w:rPr>
                <w:rFonts w:ascii="Times New Roman" w:hAnsi="Times New Roman" w:cs="Times New Roman"/>
                <w:color w:val="000000"/>
                <w:sz w:val="24"/>
                <w:szCs w:val="24"/>
                <w:shd w:val="clear" w:color="auto" w:fill="FFFFFF"/>
              </w:rPr>
              <w:t xml:space="preserve">, kai mokinys per kai kurias pamokas ugdomas </w:t>
            </w:r>
            <w:r w:rsidRPr="00456649">
              <w:rPr>
                <w:rFonts w:ascii="Times New Roman" w:hAnsi="Times New Roman" w:cs="Times New Roman"/>
                <w:i/>
                <w:iCs/>
                <w:color w:val="000000"/>
                <w:sz w:val="24"/>
                <w:szCs w:val="24"/>
                <w:shd w:val="clear" w:color="auto" w:fill="FFFFFF"/>
              </w:rPr>
              <w:t>bendrojo ugdymo klasėje</w:t>
            </w:r>
            <w:r w:rsidRPr="00456649">
              <w:rPr>
                <w:rFonts w:ascii="Times New Roman" w:hAnsi="Times New Roman" w:cs="Times New Roman"/>
                <w:color w:val="000000"/>
                <w:sz w:val="24"/>
                <w:szCs w:val="24"/>
                <w:shd w:val="clear" w:color="auto" w:fill="FFFFFF"/>
              </w:rPr>
              <w:t xml:space="preserve">, o padaręs pažangą perkeliamas į </w:t>
            </w:r>
            <w:r w:rsidRPr="00456649">
              <w:rPr>
                <w:rFonts w:ascii="Times New Roman" w:hAnsi="Times New Roman" w:cs="Times New Roman"/>
                <w:i/>
                <w:iCs/>
                <w:color w:val="000000"/>
                <w:sz w:val="24"/>
                <w:szCs w:val="24"/>
                <w:shd w:val="clear" w:color="auto" w:fill="FFFFFF"/>
              </w:rPr>
              <w:t>bendrojo ugdymo klasę</w:t>
            </w:r>
            <w:r w:rsidRPr="00456649">
              <w:rPr>
                <w:rFonts w:ascii="Times New Roman" w:hAnsi="Times New Roman" w:cs="Times New Roman"/>
                <w:color w:val="000000"/>
                <w:sz w:val="24"/>
                <w:szCs w:val="24"/>
                <w:shd w:val="clear" w:color="auto" w:fill="FFFFFF"/>
              </w:rPr>
              <w:t>.</w:t>
            </w:r>
          </w:p>
          <w:p w14:paraId="78BC9D99" w14:textId="5F23B977"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
                <w:sz w:val="24"/>
                <w:szCs w:val="24"/>
              </w:rPr>
              <w:lastRenderedPageBreak/>
              <w:t>SUP turintiems mokiniams</w:t>
            </w:r>
            <w:r w:rsidRPr="00456649">
              <w:rPr>
                <w:rFonts w:ascii="Times New Roman" w:hAnsi="Times New Roman" w:cs="Times New Roman"/>
                <w:iCs/>
                <w:sz w:val="24"/>
                <w:szCs w:val="24"/>
              </w:rPr>
              <w:t xml:space="preserve">, ugdomiems </w:t>
            </w:r>
            <w:r w:rsidRPr="00456649">
              <w:rPr>
                <w:rFonts w:ascii="Times New Roman" w:hAnsi="Times New Roman" w:cs="Times New Roman"/>
                <w:i/>
                <w:sz w:val="24"/>
                <w:szCs w:val="24"/>
              </w:rPr>
              <w:t>bendrojo ugdymo klasėse</w:t>
            </w:r>
            <w:r w:rsidR="00364986"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pagal pritaikytą arba individualizuotą programą, suprasti naują medžiagą, atlikti užduotis, minimizuoti trukdžius padeda mokytojas ir</w:t>
            </w:r>
            <w:r w:rsidR="00364986"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w:t>
            </w:r>
            <w:r w:rsidR="00364986"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 xml:space="preserve">ar klasėje dirbantis mokytojo padėjėjas. Beveik visose (13 iš 14) pamokose mokiniai įtraukiami </w:t>
            </w:r>
            <w:r w:rsidR="003E0574" w:rsidRPr="00456649">
              <w:rPr>
                <w:rFonts w:ascii="Times New Roman" w:hAnsi="Times New Roman" w:cs="Times New Roman"/>
                <w:iCs/>
                <w:sz w:val="24"/>
                <w:szCs w:val="24"/>
              </w:rPr>
              <w:t>imtis</w:t>
            </w:r>
            <w:r w:rsidRPr="00456649">
              <w:rPr>
                <w:rFonts w:ascii="Times New Roman" w:hAnsi="Times New Roman" w:cs="Times New Roman"/>
                <w:iCs/>
                <w:sz w:val="24"/>
                <w:szCs w:val="24"/>
              </w:rPr>
              <w:t xml:space="preserve"> bendr</w:t>
            </w:r>
            <w:r w:rsidR="003E0574" w:rsidRPr="00456649">
              <w:rPr>
                <w:rFonts w:ascii="Times New Roman" w:hAnsi="Times New Roman" w:cs="Times New Roman"/>
                <w:iCs/>
                <w:sz w:val="24"/>
                <w:szCs w:val="24"/>
              </w:rPr>
              <w:t>ų</w:t>
            </w:r>
            <w:r w:rsidRPr="00456649">
              <w:rPr>
                <w:rFonts w:ascii="Times New Roman" w:hAnsi="Times New Roman" w:cs="Times New Roman"/>
                <w:iCs/>
                <w:sz w:val="24"/>
                <w:szCs w:val="24"/>
              </w:rPr>
              <w:t xml:space="preserve"> veikl</w:t>
            </w:r>
            <w:r w:rsidR="003E0574" w:rsidRPr="00456649">
              <w:rPr>
                <w:rFonts w:ascii="Times New Roman" w:hAnsi="Times New Roman" w:cs="Times New Roman"/>
                <w:iCs/>
                <w:sz w:val="24"/>
                <w:szCs w:val="24"/>
              </w:rPr>
              <w:t>ų</w:t>
            </w:r>
            <w:r w:rsidRPr="00456649">
              <w:rPr>
                <w:rFonts w:ascii="Times New Roman" w:hAnsi="Times New Roman" w:cs="Times New Roman"/>
                <w:iCs/>
                <w:sz w:val="24"/>
                <w:szCs w:val="24"/>
              </w:rPr>
              <w:t>, motyvuojami, pastebimos jų pastangos.</w:t>
            </w:r>
          </w:p>
          <w:p w14:paraId="28AAA168" w14:textId="3ADE3036" w:rsidR="00A85FD7"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
                <w:sz w:val="24"/>
                <w:szCs w:val="24"/>
              </w:rPr>
              <w:t>Mokiniams, turintiems kalbos ir kitų komunikacijos sutrikimų</w:t>
            </w:r>
            <w:r w:rsidRPr="00456649">
              <w:rPr>
                <w:rFonts w:ascii="Times New Roman" w:hAnsi="Times New Roman" w:cs="Times New Roman"/>
                <w:iCs/>
                <w:sz w:val="24"/>
                <w:szCs w:val="24"/>
              </w:rPr>
              <w:t xml:space="preserve">, </w:t>
            </w:r>
            <w:proofErr w:type="spellStart"/>
            <w:r w:rsidRPr="00456649">
              <w:rPr>
                <w:rFonts w:ascii="Times New Roman" w:hAnsi="Times New Roman" w:cs="Times New Roman"/>
                <w:iCs/>
                <w:sz w:val="24"/>
                <w:szCs w:val="24"/>
              </w:rPr>
              <w:t>logopedinėse</w:t>
            </w:r>
            <w:proofErr w:type="spellEnd"/>
            <w:r w:rsidRPr="00456649">
              <w:rPr>
                <w:rFonts w:ascii="Times New Roman" w:hAnsi="Times New Roman" w:cs="Times New Roman"/>
                <w:iCs/>
                <w:sz w:val="24"/>
                <w:szCs w:val="24"/>
              </w:rPr>
              <w:t xml:space="preserve"> pratybose paveikiai organizuota veikla (uždavinys ir siekiamas rezultatas aptartas su mokiniais; taikytas veiksmingas</w:t>
            </w:r>
            <w:r w:rsidR="0043413C"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pažangą skatinantis grįžtamasis ryšys; individualiai aptarta pažanga</w:t>
            </w:r>
            <w:r w:rsidR="0043413C"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lyginant </w:t>
            </w:r>
            <w:r w:rsidR="0043413C" w:rsidRPr="00456649">
              <w:rPr>
                <w:rFonts w:ascii="Times New Roman" w:hAnsi="Times New Roman" w:cs="Times New Roman"/>
                <w:iCs/>
                <w:sz w:val="24"/>
                <w:szCs w:val="24"/>
              </w:rPr>
              <w:t xml:space="preserve">ją </w:t>
            </w:r>
            <w:r w:rsidRPr="00456649">
              <w:rPr>
                <w:rFonts w:ascii="Times New Roman" w:hAnsi="Times New Roman" w:cs="Times New Roman"/>
                <w:iCs/>
                <w:sz w:val="24"/>
                <w:szCs w:val="24"/>
              </w:rPr>
              <w:t>su išsikeltu uždaviniu).</w:t>
            </w:r>
          </w:p>
          <w:p w14:paraId="2DEBFA07" w14:textId="2A8B5FD8" w:rsidR="00516569" w:rsidRPr="00456649" w:rsidRDefault="00A85FD7" w:rsidP="00456649">
            <w:pPr>
              <w:pStyle w:val="Sraopastraipa"/>
              <w:numPr>
                <w:ilvl w:val="0"/>
                <w:numId w:val="31"/>
              </w:numPr>
              <w:tabs>
                <w:tab w:val="left" w:pos="263"/>
                <w:tab w:val="left" w:pos="404"/>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color w:val="000000" w:themeColor="text1"/>
                <w:sz w:val="24"/>
                <w:szCs w:val="24"/>
                <w:shd w:val="clear" w:color="auto" w:fill="FFFFFF"/>
              </w:rPr>
              <w:t>Įtraukios kultūros kūrimas (geri mokinių ir</w:t>
            </w:r>
            <w:r w:rsidR="0043413C" w:rsidRPr="00456649">
              <w:rPr>
                <w:rFonts w:ascii="Times New Roman" w:hAnsi="Times New Roman" w:cs="Times New Roman"/>
                <w:color w:val="000000" w:themeColor="text1"/>
                <w:sz w:val="24"/>
                <w:szCs w:val="24"/>
                <w:shd w:val="clear" w:color="auto" w:fill="FFFFFF"/>
              </w:rPr>
              <w:t xml:space="preserve"> </w:t>
            </w:r>
            <w:r w:rsidRPr="00456649">
              <w:rPr>
                <w:rFonts w:ascii="Times New Roman" w:hAnsi="Times New Roman" w:cs="Times New Roman"/>
                <w:color w:val="000000" w:themeColor="text1"/>
                <w:sz w:val="24"/>
                <w:szCs w:val="24"/>
                <w:shd w:val="clear" w:color="auto" w:fill="FFFFFF"/>
              </w:rPr>
              <w:t>/</w:t>
            </w:r>
            <w:r w:rsidR="0043413C" w:rsidRPr="00456649">
              <w:rPr>
                <w:rFonts w:ascii="Times New Roman" w:hAnsi="Times New Roman" w:cs="Times New Roman"/>
                <w:color w:val="000000" w:themeColor="text1"/>
                <w:sz w:val="24"/>
                <w:szCs w:val="24"/>
                <w:shd w:val="clear" w:color="auto" w:fill="FFFFFF"/>
              </w:rPr>
              <w:t xml:space="preserve"> </w:t>
            </w:r>
            <w:r w:rsidRPr="00456649">
              <w:rPr>
                <w:rFonts w:ascii="Times New Roman" w:hAnsi="Times New Roman" w:cs="Times New Roman"/>
                <w:color w:val="000000" w:themeColor="text1"/>
                <w:sz w:val="24"/>
                <w:szCs w:val="24"/>
                <w:shd w:val="clear" w:color="auto" w:fill="FFFFFF"/>
              </w:rPr>
              <w:t xml:space="preserve">ar mokytojo tarpusavio santykiai, tinkamo elgesio skatinimas, įsiklausymas ir išklausymas, tvarkos ir drausmės susitarimų laikymasis, pozityvus mokinių bendravimas ir bendradarbiavimas ir kt.) dažnai fiksuotas pamokų stebėjimo protokoluose ir kaip stiprusis veiklos aspektas išskirtas 14 pamokų. </w:t>
            </w:r>
            <w:r w:rsidRPr="00456649">
              <w:rPr>
                <w:rFonts w:ascii="Times New Roman" w:hAnsi="Times New Roman" w:cs="Times New Roman"/>
                <w:bCs/>
                <w:sz w:val="24"/>
                <w:szCs w:val="24"/>
              </w:rPr>
              <w:t>NŠA apklausos teiginiams</w:t>
            </w:r>
            <w:r w:rsidR="0043413C" w:rsidRPr="00456649">
              <w:rPr>
                <w:rFonts w:ascii="Times New Roman" w:hAnsi="Times New Roman" w:cs="Times New Roman"/>
                <w:bCs/>
                <w:sz w:val="24"/>
                <w:szCs w:val="24"/>
              </w:rPr>
              <w:t>:</w:t>
            </w:r>
            <w:r w:rsidRPr="00456649">
              <w:rPr>
                <w:rFonts w:ascii="Times New Roman" w:hAnsi="Times New Roman" w:cs="Times New Roman"/>
                <w:bCs/>
                <w:sz w:val="24"/>
                <w:szCs w:val="24"/>
              </w:rPr>
              <w:t xml:space="preserve"> „Mokykloje mokiniai ir mokytojai vieni su kitais elgiasi pagarbiai“</w:t>
            </w:r>
            <w:r w:rsidRPr="00456649">
              <w:rPr>
                <w:rFonts w:ascii="Times New Roman" w:hAnsi="Times New Roman" w:cs="Times New Roman"/>
                <w:bCs/>
                <w:i/>
                <w:iCs/>
                <w:sz w:val="24"/>
                <w:szCs w:val="24"/>
              </w:rPr>
              <w:t xml:space="preserve"> – </w:t>
            </w:r>
            <w:r w:rsidRPr="00456649">
              <w:rPr>
                <w:rFonts w:ascii="Times New Roman" w:hAnsi="Times New Roman" w:cs="Times New Roman"/>
                <w:sz w:val="24"/>
                <w:szCs w:val="24"/>
                <w:lang w:eastAsia="lt-LT"/>
              </w:rPr>
              <w:t>pritaria 89,75 proc. tėvų, „Aš gerai sutariu su savo klasės auklėtoju</w:t>
            </w:r>
            <w:r w:rsidR="0043413C"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a</w:t>
            </w:r>
            <w:r w:rsidR="0043413C" w:rsidRPr="00456649">
              <w:rPr>
                <w:rFonts w:ascii="Times New Roman" w:hAnsi="Times New Roman" w:cs="Times New Roman"/>
                <w:sz w:val="24"/>
                <w:szCs w:val="24"/>
                <w:lang w:eastAsia="lt-LT"/>
              </w:rPr>
              <w:t>)</w:t>
            </w:r>
            <w:r w:rsidRPr="00456649">
              <w:rPr>
                <w:rFonts w:ascii="Times New Roman" w:hAnsi="Times New Roman" w:cs="Times New Roman"/>
                <w:sz w:val="24"/>
                <w:szCs w:val="24"/>
                <w:lang w:eastAsia="lt-LT"/>
              </w:rPr>
              <w:t>“ – 88,9 proc., „Savo mokykloje aš turiu keletą gerų draugų“ – 93,3 proc. mokinių</w:t>
            </w:r>
            <w:r w:rsidR="00226478" w:rsidRPr="00456649">
              <w:rPr>
                <w:rFonts w:ascii="Times New Roman" w:hAnsi="Times New Roman" w:cs="Times New Roman"/>
                <w:sz w:val="24"/>
                <w:szCs w:val="24"/>
                <w:lang w:eastAsia="lt-LT"/>
              </w:rPr>
              <w:t>.</w:t>
            </w:r>
          </w:p>
          <w:p w14:paraId="31F307D9" w14:textId="3FE89F6F" w:rsidR="00916E68" w:rsidRPr="00456649" w:rsidRDefault="000015A3" w:rsidP="00456649">
            <w:pPr>
              <w:pStyle w:val="Sraopastraipa"/>
              <w:tabs>
                <w:tab w:val="left" w:pos="263"/>
                <w:tab w:val="left" w:pos="404"/>
              </w:tabs>
              <w:spacing w:after="0" w:line="240" w:lineRule="auto"/>
              <w:ind w:left="0"/>
              <w:jc w:val="both"/>
              <w:rPr>
                <w:rFonts w:ascii="Times New Roman" w:hAnsi="Times New Roman" w:cs="Times New Roman"/>
                <w:iCs/>
                <w:sz w:val="24"/>
                <w:szCs w:val="24"/>
              </w:rPr>
            </w:pPr>
            <w:r w:rsidRPr="00456649">
              <w:rPr>
                <w:rFonts w:ascii="Times New Roman" w:hAnsi="Times New Roman" w:cs="Times New Roman"/>
                <w:i/>
                <w:iCs/>
                <w:color w:val="000000" w:themeColor="text1"/>
                <w:sz w:val="24"/>
                <w:szCs w:val="24"/>
              </w:rPr>
              <w:t>Sąlygų sudarymas k</w:t>
            </w:r>
            <w:r w:rsidR="00916E68" w:rsidRPr="00456649">
              <w:rPr>
                <w:rFonts w:ascii="Times New Roman" w:hAnsi="Times New Roman" w:cs="Times New Roman"/>
                <w:i/>
                <w:iCs/>
                <w:color w:val="000000" w:themeColor="text1"/>
                <w:sz w:val="24"/>
                <w:szCs w:val="24"/>
              </w:rPr>
              <w:t>ognityvinių gebėjimų ugdym</w:t>
            </w:r>
            <w:r w:rsidRPr="00456649">
              <w:rPr>
                <w:rFonts w:ascii="Times New Roman" w:hAnsi="Times New Roman" w:cs="Times New Roman"/>
                <w:i/>
                <w:iCs/>
                <w:color w:val="000000" w:themeColor="text1"/>
                <w:sz w:val="24"/>
                <w:szCs w:val="24"/>
              </w:rPr>
              <w:t>ui(</w:t>
            </w:r>
            <w:proofErr w:type="spellStart"/>
            <w:r w:rsidRPr="00456649">
              <w:rPr>
                <w:rFonts w:ascii="Times New Roman" w:hAnsi="Times New Roman" w:cs="Times New Roman"/>
                <w:i/>
                <w:iCs/>
                <w:color w:val="000000" w:themeColor="text1"/>
                <w:sz w:val="24"/>
                <w:szCs w:val="24"/>
              </w:rPr>
              <w:t>si</w:t>
            </w:r>
            <w:proofErr w:type="spellEnd"/>
            <w:r w:rsidRPr="00456649">
              <w:rPr>
                <w:rFonts w:ascii="Times New Roman" w:hAnsi="Times New Roman" w:cs="Times New Roman"/>
                <w:i/>
                <w:iCs/>
                <w:color w:val="000000" w:themeColor="text1"/>
                <w:sz w:val="24"/>
                <w:szCs w:val="24"/>
              </w:rPr>
              <w:t xml:space="preserve">) pamokose, </w:t>
            </w:r>
            <w:r w:rsidR="00916E68" w:rsidRPr="00456649">
              <w:rPr>
                <w:rFonts w:ascii="Times New Roman" w:hAnsi="Times New Roman" w:cs="Times New Roman"/>
                <w:i/>
                <w:iCs/>
                <w:color w:val="000000" w:themeColor="text1"/>
                <w:sz w:val="24"/>
                <w:szCs w:val="24"/>
              </w:rPr>
              <w:t>atsi</w:t>
            </w:r>
            <w:r w:rsidRPr="00456649">
              <w:rPr>
                <w:rFonts w:ascii="Times New Roman" w:hAnsi="Times New Roman" w:cs="Times New Roman"/>
                <w:i/>
                <w:iCs/>
                <w:color w:val="000000" w:themeColor="text1"/>
                <w:sz w:val="24"/>
                <w:szCs w:val="24"/>
              </w:rPr>
              <w:t xml:space="preserve">žvelgiant į mokinių skirtybes, </w:t>
            </w:r>
            <w:r w:rsidR="00916E68" w:rsidRPr="00456649">
              <w:rPr>
                <w:rFonts w:ascii="Times New Roman" w:hAnsi="Times New Roman" w:cs="Times New Roman"/>
                <w:i/>
                <w:iCs/>
                <w:color w:val="000000" w:themeColor="text1"/>
                <w:sz w:val="24"/>
                <w:szCs w:val="24"/>
              </w:rPr>
              <w:t>išskirtas kaip stiprusis veiklos aspektas.</w:t>
            </w:r>
          </w:p>
        </w:tc>
      </w:tr>
      <w:tr w:rsidR="00A85FD7" w:rsidRPr="00456649" w14:paraId="239DCFC3" w14:textId="77777777" w:rsidTr="00BA78B4">
        <w:tc>
          <w:tcPr>
            <w:tcW w:w="2741" w:type="dxa"/>
            <w:shd w:val="clear" w:color="auto" w:fill="auto"/>
          </w:tcPr>
          <w:p w14:paraId="30D877D8" w14:textId="334710B7" w:rsidR="00A85FD7" w:rsidRPr="00456649" w:rsidRDefault="00A85FD7" w:rsidP="00456649">
            <w:pPr>
              <w:pStyle w:val="Sraopastraipa"/>
              <w:numPr>
                <w:ilvl w:val="1"/>
                <w:numId w:val="15"/>
              </w:numPr>
              <w:spacing w:after="0" w:line="240" w:lineRule="auto"/>
              <w:ind w:right="179"/>
              <w:rPr>
                <w:rFonts w:ascii="Times New Roman" w:hAnsi="Times New Roman" w:cs="Times New Roman"/>
                <w:sz w:val="24"/>
                <w:szCs w:val="24"/>
              </w:rPr>
            </w:pPr>
            <w:r w:rsidRPr="00456649">
              <w:rPr>
                <w:rFonts w:ascii="Times New Roman" w:hAnsi="Times New Roman" w:cs="Times New Roman"/>
                <w:sz w:val="24"/>
                <w:szCs w:val="24"/>
              </w:rPr>
              <w:lastRenderedPageBreak/>
              <w:t>Vertinimas ugdant ir rezultatai, 2 lygis</w:t>
            </w:r>
          </w:p>
        </w:tc>
        <w:tc>
          <w:tcPr>
            <w:tcW w:w="6997" w:type="dxa"/>
            <w:shd w:val="clear" w:color="auto" w:fill="auto"/>
          </w:tcPr>
          <w:p w14:paraId="048B10C1" w14:textId="48590DED" w:rsidR="00A85FD7" w:rsidRPr="00456649" w:rsidRDefault="00A85FD7" w:rsidP="00456649">
            <w:pPr>
              <w:spacing w:after="0" w:line="240" w:lineRule="auto"/>
              <w:jc w:val="both"/>
              <w:rPr>
                <w:rFonts w:ascii="Times New Roman" w:hAnsi="Times New Roman" w:cs="Times New Roman"/>
                <w:sz w:val="24"/>
                <w:szCs w:val="24"/>
              </w:rPr>
            </w:pPr>
            <w:r w:rsidRPr="00456649">
              <w:rPr>
                <w:rFonts w:ascii="Times New Roman" w:hAnsi="Times New Roman" w:cs="Times New Roman"/>
                <w:sz w:val="24"/>
                <w:szCs w:val="24"/>
              </w:rPr>
              <w:t>Vertinimas ugdant ir rezultatai vidutiniški.</w:t>
            </w:r>
          </w:p>
          <w:p w14:paraId="5D54D0C2" w14:textId="2257FF85"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Vertindama mokinius, progimnazija vadovaujasi Mokinių mokymosi pažangos ir pasiekimų vertinimo aprašu, patvirtintu 2021 m. birželio 30 d. direktoriaus įsakymu Nr. V-99 ir vertinimo nuostatomis, pateiktomis progimnazijos UP</w:t>
            </w:r>
            <w:r w:rsidR="00B91C51" w:rsidRPr="00456649">
              <w:rPr>
                <w:rFonts w:ascii="Times New Roman" w:hAnsi="Times New Roman" w:cs="Times New Roman"/>
                <w:iCs/>
                <w:sz w:val="24"/>
                <w:szCs w:val="24"/>
              </w:rPr>
              <w:t xml:space="preserve"> (</w:t>
            </w:r>
            <w:r w:rsidR="00AB4CED" w:rsidRPr="00456649">
              <w:rPr>
                <w:rFonts w:ascii="Times New Roman" w:hAnsi="Times New Roman" w:cs="Times New Roman"/>
                <w:iCs/>
                <w:sz w:val="24"/>
                <w:szCs w:val="24"/>
              </w:rPr>
              <w:t xml:space="preserve">stebimi pagrįsti žingsniai, iš dalies numatantys svarbiausius </w:t>
            </w:r>
            <w:r w:rsidR="00AC2740" w:rsidRPr="00456649">
              <w:rPr>
                <w:rFonts w:ascii="Times New Roman" w:hAnsi="Times New Roman" w:cs="Times New Roman"/>
                <w:iCs/>
                <w:sz w:val="24"/>
                <w:szCs w:val="24"/>
              </w:rPr>
              <w:t>etapus</w:t>
            </w:r>
            <w:r w:rsidR="00851049" w:rsidRPr="00456649">
              <w:rPr>
                <w:rFonts w:ascii="Times New Roman" w:hAnsi="Times New Roman" w:cs="Times New Roman"/>
                <w:iCs/>
                <w:sz w:val="24"/>
                <w:szCs w:val="24"/>
              </w:rPr>
              <w:t>,</w:t>
            </w:r>
            <w:r w:rsidR="00AB4CED" w:rsidRPr="00456649">
              <w:rPr>
                <w:rFonts w:ascii="Times New Roman" w:hAnsi="Times New Roman" w:cs="Times New Roman"/>
                <w:iCs/>
                <w:sz w:val="24"/>
                <w:szCs w:val="24"/>
              </w:rPr>
              <w:t xml:space="preserve"> einant kiekvieno mokinio mokymosi sėkmės link</w:t>
            </w:r>
            <w:r w:rsidR="003D6F2A" w:rsidRPr="00456649">
              <w:rPr>
                <w:rFonts w:ascii="Times New Roman" w:hAnsi="Times New Roman" w:cs="Times New Roman"/>
                <w:iCs/>
                <w:sz w:val="24"/>
                <w:szCs w:val="24"/>
              </w:rPr>
              <w:t>).</w:t>
            </w:r>
          </w:p>
          <w:p w14:paraId="63ACB226" w14:textId="15389166"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Stebėtų pamokų analizė rodo, kad pamokos aspektas </w:t>
            </w:r>
            <w:r w:rsidRPr="00456649">
              <w:rPr>
                <w:rFonts w:ascii="Times New Roman" w:hAnsi="Times New Roman" w:cs="Times New Roman"/>
                <w:i/>
                <w:sz w:val="24"/>
                <w:szCs w:val="24"/>
              </w:rPr>
              <w:t>Vertinimas ugdant</w:t>
            </w:r>
            <w:r w:rsidRPr="00456649">
              <w:rPr>
                <w:rFonts w:ascii="Times New Roman" w:eastAsia="Times New Roman" w:hAnsi="Times New Roman" w:cs="Times New Roman"/>
                <w:sz w:val="24"/>
                <w:szCs w:val="24"/>
                <w:lang w:eastAsia="zh-CN"/>
              </w:rPr>
              <w:t xml:space="preserve"> </w:t>
            </w:r>
            <w:r w:rsidRPr="00456649">
              <w:rPr>
                <w:rFonts w:ascii="Times New Roman" w:hAnsi="Times New Roman" w:cs="Times New Roman"/>
                <w:iCs/>
                <w:sz w:val="24"/>
                <w:szCs w:val="24"/>
              </w:rPr>
              <w:t xml:space="preserve">geriausiai vertintas pamokose, kurios organizuotos vadovaujantis šiuolaikinės pedagoginės mokymosi paradigmos nuostatomis (vertinimo vidurkis – 3), bandyta dirbti šiuolaikiškai (vidurkis – 2,71), prasčiau tradicinėse pamokose (vertinimo vidurkis – 2,25) ir kaip stiprusis veiklos aspektas, paminėtas 16 pamokų, kaip tobulintinas – 15, geriausiai </w:t>
            </w:r>
            <w:r w:rsidR="009F1F68" w:rsidRPr="00456649">
              <w:rPr>
                <w:rFonts w:ascii="Times New Roman" w:hAnsi="Times New Roman" w:cs="Times New Roman"/>
                <w:iCs/>
                <w:sz w:val="24"/>
                <w:szCs w:val="24"/>
              </w:rPr>
              <w:t>į</w:t>
            </w:r>
            <w:r w:rsidRPr="00456649">
              <w:rPr>
                <w:rFonts w:ascii="Times New Roman" w:hAnsi="Times New Roman" w:cs="Times New Roman"/>
                <w:iCs/>
                <w:sz w:val="24"/>
                <w:szCs w:val="24"/>
              </w:rPr>
              <w:t>vertintas aukštesnę (metodininko, eksperto) kvalifikacinę kategoriją turinčių mokytojų</w:t>
            </w:r>
            <w:r w:rsidR="009F1F68" w:rsidRPr="00456649">
              <w:rPr>
                <w:rFonts w:ascii="Times New Roman" w:hAnsi="Times New Roman" w:cs="Times New Roman"/>
                <w:iCs/>
                <w:sz w:val="24"/>
                <w:szCs w:val="24"/>
              </w:rPr>
              <w:t xml:space="preserve"> pamokose</w:t>
            </w:r>
            <w:r w:rsidRPr="00456649">
              <w:rPr>
                <w:rFonts w:ascii="Times New Roman" w:hAnsi="Times New Roman" w:cs="Times New Roman"/>
                <w:iCs/>
                <w:sz w:val="24"/>
                <w:szCs w:val="24"/>
              </w:rPr>
              <w:t xml:space="preserve">. Vertintojų pastebėta, kad kviestinių (vidurkis – 2,42) ir nekviestinių (vidurkis – 2,54) pamokų vertinimas </w:t>
            </w:r>
            <w:proofErr w:type="spellStart"/>
            <w:r w:rsidRPr="00456649">
              <w:rPr>
                <w:rFonts w:ascii="Times New Roman" w:hAnsi="Times New Roman" w:cs="Times New Roman"/>
                <w:iCs/>
                <w:sz w:val="24"/>
                <w:szCs w:val="24"/>
              </w:rPr>
              <w:t>įtraukčiai</w:t>
            </w:r>
            <w:proofErr w:type="spellEnd"/>
            <w:r w:rsidRPr="00456649">
              <w:rPr>
                <w:rFonts w:ascii="Times New Roman" w:hAnsi="Times New Roman" w:cs="Times New Roman"/>
                <w:iCs/>
                <w:sz w:val="24"/>
                <w:szCs w:val="24"/>
              </w:rPr>
              <w:t xml:space="preserve"> nėra statistiškai reikšmingas.</w:t>
            </w:r>
          </w:p>
          <w:p w14:paraId="0D37FC87" w14:textId="2BBB7578"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26 iš 49 pamokų </w:t>
            </w:r>
            <w:r w:rsidR="009F1F68" w:rsidRPr="00456649">
              <w:rPr>
                <w:rFonts w:ascii="Times New Roman" w:hAnsi="Times New Roman" w:cs="Times New Roman"/>
                <w:iCs/>
                <w:sz w:val="24"/>
                <w:szCs w:val="24"/>
              </w:rPr>
              <w:t>už</w:t>
            </w:r>
            <w:r w:rsidRPr="00456649">
              <w:rPr>
                <w:rFonts w:ascii="Times New Roman" w:hAnsi="Times New Roman" w:cs="Times New Roman"/>
                <w:iCs/>
                <w:sz w:val="24"/>
                <w:szCs w:val="24"/>
              </w:rPr>
              <w:t>fiksuotas veiksmingas vertinimo procesas (formuojamasis, kaupiamasis vertinimas, klaidų identifikavimas, mokinių ir mokytojo aktyvumas), stiprinant tikėjimą kiekvieno mokinio galiomis, mąstymą</w:t>
            </w:r>
            <w:r w:rsidR="00FA03DB" w:rsidRPr="00456649">
              <w:rPr>
                <w:rFonts w:ascii="Times New Roman" w:hAnsi="Times New Roman" w:cs="Times New Roman"/>
                <w:iCs/>
                <w:sz w:val="24"/>
                <w:szCs w:val="24"/>
              </w:rPr>
              <w:t xml:space="preserve">. </w:t>
            </w:r>
            <w:r w:rsidRPr="00456649">
              <w:rPr>
                <w:rFonts w:ascii="Times New Roman" w:hAnsi="Times New Roman" w:cs="Times New Roman"/>
                <w:sz w:val="24"/>
                <w:szCs w:val="24"/>
              </w:rPr>
              <w:t>15 pamokų pateikti aiškūs ugdymo rezultatų vertinimo kriterijai pagal skirtingus mokinių poreikius. M</w:t>
            </w:r>
            <w:r w:rsidRPr="00456649">
              <w:rPr>
                <w:rFonts w:ascii="Times New Roman" w:hAnsi="Times New Roman" w:cs="Times New Roman"/>
                <w:iCs/>
                <w:sz w:val="24"/>
                <w:szCs w:val="24"/>
              </w:rPr>
              <w:t>okytojų metodinių grupių pirmininkų teigimu</w:t>
            </w:r>
            <w:r w:rsidR="00913756"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„Vertinimo kriterijai metodinėse grupėse yra aptariami, mokslo metų pradžioje pateikiami mokiniams ir išsiunčiami tėvams“.</w:t>
            </w:r>
          </w:p>
          <w:p w14:paraId="2110F56C" w14:textId="0E7E476C"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Stebėtų pamokų analizė rodo</w:t>
            </w:r>
            <w:r w:rsidRPr="00456649">
              <w:rPr>
                <w:rFonts w:ascii="Times New Roman" w:hAnsi="Times New Roman" w:cs="Times New Roman"/>
                <w:iCs/>
                <w:color w:val="000000" w:themeColor="text1"/>
                <w:sz w:val="24"/>
                <w:szCs w:val="24"/>
              </w:rPr>
              <w:t>, kad</w:t>
            </w:r>
            <w:r w:rsidR="00913756" w:rsidRPr="00456649">
              <w:rPr>
                <w:rFonts w:ascii="Times New Roman" w:hAnsi="Times New Roman" w:cs="Times New Roman"/>
                <w:iCs/>
                <w:color w:val="000000" w:themeColor="text1"/>
                <w:sz w:val="24"/>
                <w:szCs w:val="24"/>
              </w:rPr>
              <w:t>,</w:t>
            </w:r>
            <w:r w:rsidRPr="00456649">
              <w:rPr>
                <w:rFonts w:ascii="Times New Roman" w:hAnsi="Times New Roman" w:cs="Times New Roman"/>
                <w:iCs/>
                <w:color w:val="000000" w:themeColor="text1"/>
                <w:sz w:val="24"/>
                <w:szCs w:val="24"/>
              </w:rPr>
              <w:t xml:space="preserve"> aspektas </w:t>
            </w:r>
            <w:r w:rsidRPr="00456649">
              <w:rPr>
                <w:rFonts w:ascii="Times New Roman" w:hAnsi="Times New Roman" w:cs="Times New Roman"/>
                <w:i/>
                <w:color w:val="000000" w:themeColor="text1"/>
                <w:sz w:val="24"/>
                <w:szCs w:val="24"/>
              </w:rPr>
              <w:t>Pasiekimų vertinimas mokinių įvairovėje</w:t>
            </w:r>
            <w:r w:rsidR="00913756" w:rsidRPr="00456649">
              <w:rPr>
                <w:rFonts w:ascii="Times New Roman" w:hAnsi="Times New Roman" w:cs="Times New Roman"/>
                <w:iCs/>
                <w:sz w:val="24"/>
                <w:szCs w:val="24"/>
              </w:rPr>
              <w:t xml:space="preserve">, </w:t>
            </w:r>
            <w:r w:rsidRPr="00456649">
              <w:rPr>
                <w:rFonts w:ascii="Times New Roman" w:hAnsi="Times New Roman" w:cs="Times New Roman"/>
                <w:iCs/>
                <w:sz w:val="24"/>
                <w:szCs w:val="24"/>
              </w:rPr>
              <w:t>11 stebėtų pamokų išskirtas kaip tobulintinas pamokos aspektas (neaiškūs</w:t>
            </w:r>
            <w:r w:rsidRPr="00456649">
              <w:rPr>
                <w:rFonts w:ascii="Times New Roman" w:hAnsi="Times New Roman" w:cs="Times New Roman"/>
                <w:iCs/>
                <w:color w:val="000000" w:themeColor="text1"/>
                <w:sz w:val="24"/>
                <w:szCs w:val="24"/>
              </w:rPr>
              <w:t xml:space="preserve">, neaptarti vertinimo kriterijai, mokiniai </w:t>
            </w:r>
            <w:r w:rsidR="00B26DF6" w:rsidRPr="00456649">
              <w:rPr>
                <w:rFonts w:ascii="Times New Roman" w:hAnsi="Times New Roman" w:cs="Times New Roman"/>
                <w:iCs/>
                <w:color w:val="000000" w:themeColor="text1"/>
                <w:sz w:val="24"/>
                <w:szCs w:val="24"/>
              </w:rPr>
              <w:lastRenderedPageBreak/>
              <w:t>į</w:t>
            </w:r>
            <w:r w:rsidRPr="00456649">
              <w:rPr>
                <w:rFonts w:ascii="Times New Roman" w:hAnsi="Times New Roman" w:cs="Times New Roman"/>
                <w:iCs/>
                <w:color w:val="000000" w:themeColor="text1"/>
                <w:sz w:val="24"/>
                <w:szCs w:val="24"/>
              </w:rPr>
              <w:t>vertinti fragmentiškai, nesudarytos sąlygos atskleisti p</w:t>
            </w:r>
            <w:r w:rsidR="00B94FE8" w:rsidRPr="00456649">
              <w:rPr>
                <w:rFonts w:ascii="Times New Roman" w:hAnsi="Times New Roman" w:cs="Times New Roman"/>
                <w:iCs/>
                <w:color w:val="000000" w:themeColor="text1"/>
                <w:sz w:val="24"/>
                <w:szCs w:val="24"/>
              </w:rPr>
              <w:t>ažangą jiems tinkamiausiu būdu)</w:t>
            </w:r>
            <w:r w:rsidRPr="00456649">
              <w:rPr>
                <w:rFonts w:ascii="Times New Roman" w:hAnsi="Times New Roman" w:cs="Times New Roman"/>
                <w:iCs/>
                <w:color w:val="000000" w:themeColor="text1"/>
                <w:sz w:val="24"/>
                <w:szCs w:val="24"/>
              </w:rPr>
              <w:t xml:space="preserve"> ir 7 – kaip stiprusis veiklos aspektas.</w:t>
            </w:r>
          </w:p>
          <w:p w14:paraId="0CDC9014" w14:textId="4CDC2BDD"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iCs/>
                <w:sz w:val="24"/>
                <w:szCs w:val="24"/>
              </w:rPr>
              <w:t xml:space="preserve">Pamokos aspektas </w:t>
            </w:r>
            <w:r w:rsidRPr="00456649">
              <w:rPr>
                <w:rFonts w:ascii="Times New Roman" w:hAnsi="Times New Roman" w:cs="Times New Roman"/>
                <w:i/>
                <w:sz w:val="24"/>
                <w:szCs w:val="24"/>
              </w:rPr>
              <w:t>Kiekvieno mokinio pažanga ir pasiekimai</w:t>
            </w:r>
            <w:r w:rsidRPr="00456649">
              <w:rPr>
                <w:rFonts w:ascii="Times New Roman" w:eastAsia="Times New Roman" w:hAnsi="Times New Roman" w:cs="Times New Roman"/>
                <w:sz w:val="24"/>
                <w:szCs w:val="24"/>
                <w:lang w:eastAsia="zh-CN"/>
              </w:rPr>
              <w:t xml:space="preserve"> </w:t>
            </w:r>
            <w:r w:rsidRPr="00456649">
              <w:rPr>
                <w:rFonts w:ascii="Times New Roman" w:hAnsi="Times New Roman" w:cs="Times New Roman"/>
                <w:iCs/>
                <w:sz w:val="24"/>
                <w:szCs w:val="24"/>
              </w:rPr>
              <w:t>geriausiai vertintas pamokose, kurios organizuotos vadovaujantis šiuolaikinės pedagoginės mokymosi paradigmos nuostatomis (vertinimo vidurkis – 3), bandyta dirbti šiuolaikiškai (vidurkis – 2,38), tradicinėse pamokose (vertinimo vidurkis – 2,08), kaip stiprusis veiklos aspektas, paminėtas 2 pamokose, kaip tobulintinas – 23, geriau vertintas kviestinėse pamokose (vidurkis – 2.35).</w:t>
            </w:r>
          </w:p>
          <w:p w14:paraId="1CB76ACF" w14:textId="67FAD61A"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sz w:val="24"/>
                <w:szCs w:val="24"/>
              </w:rPr>
              <w:t xml:space="preserve">Pamokų stebėjimo protokoluose </w:t>
            </w:r>
            <w:r w:rsidR="00271AFB" w:rsidRPr="00456649">
              <w:rPr>
                <w:rFonts w:ascii="Times New Roman" w:hAnsi="Times New Roman" w:cs="Times New Roman"/>
                <w:sz w:val="24"/>
                <w:szCs w:val="24"/>
              </w:rPr>
              <w:t>už</w:t>
            </w:r>
            <w:r w:rsidRPr="00456649">
              <w:rPr>
                <w:rFonts w:ascii="Times New Roman" w:hAnsi="Times New Roman" w:cs="Times New Roman"/>
                <w:sz w:val="24"/>
                <w:szCs w:val="24"/>
              </w:rPr>
              <w:t>fiksuotas pamokos apibendrinimas</w:t>
            </w:r>
            <w:r w:rsidR="00271AFB" w:rsidRPr="00456649">
              <w:rPr>
                <w:rFonts w:ascii="Times New Roman" w:hAnsi="Times New Roman" w:cs="Times New Roman"/>
                <w:sz w:val="24"/>
                <w:szCs w:val="24"/>
              </w:rPr>
              <w:t>,</w:t>
            </w:r>
            <w:r w:rsidRPr="00456649">
              <w:rPr>
                <w:rFonts w:ascii="Times New Roman" w:hAnsi="Times New Roman" w:cs="Times New Roman"/>
                <w:sz w:val="24"/>
                <w:szCs w:val="24"/>
              </w:rPr>
              <w:t xml:space="preserve"> lyginant </w:t>
            </w:r>
            <w:r w:rsidR="00EF17BF" w:rsidRPr="00456649">
              <w:rPr>
                <w:rFonts w:ascii="Times New Roman" w:hAnsi="Times New Roman" w:cs="Times New Roman"/>
                <w:sz w:val="24"/>
                <w:szCs w:val="24"/>
              </w:rPr>
              <w:t xml:space="preserve">jį </w:t>
            </w:r>
            <w:r w:rsidRPr="00456649">
              <w:rPr>
                <w:rFonts w:ascii="Times New Roman" w:hAnsi="Times New Roman" w:cs="Times New Roman"/>
                <w:sz w:val="24"/>
                <w:szCs w:val="24"/>
              </w:rPr>
              <w:t xml:space="preserve">su iškeltu uždaviniu, tačiau retai sietas su kiekvieno mokinio daroma pažanga ir pasiekimais. Veiksmingas vertinimas ugdant stebėtas </w:t>
            </w:r>
            <w:proofErr w:type="spellStart"/>
            <w:r w:rsidRPr="00456649">
              <w:rPr>
                <w:rFonts w:ascii="Times New Roman" w:hAnsi="Times New Roman" w:cs="Times New Roman"/>
                <w:i/>
                <w:iCs/>
                <w:sz w:val="24"/>
                <w:szCs w:val="24"/>
              </w:rPr>
              <w:t>logopedin</w:t>
            </w:r>
            <w:r w:rsidR="00EF17BF" w:rsidRPr="00456649">
              <w:rPr>
                <w:rFonts w:ascii="Times New Roman" w:hAnsi="Times New Roman" w:cs="Times New Roman"/>
                <w:i/>
                <w:iCs/>
                <w:sz w:val="24"/>
                <w:szCs w:val="24"/>
              </w:rPr>
              <w:t>ių</w:t>
            </w:r>
            <w:proofErr w:type="spellEnd"/>
            <w:r w:rsidRPr="00456649">
              <w:rPr>
                <w:rFonts w:ascii="Times New Roman" w:hAnsi="Times New Roman" w:cs="Times New Roman"/>
                <w:i/>
                <w:iCs/>
                <w:sz w:val="24"/>
                <w:szCs w:val="24"/>
              </w:rPr>
              <w:t xml:space="preserve"> pratyb</w:t>
            </w:r>
            <w:r w:rsidR="00EF17BF" w:rsidRPr="00456649">
              <w:rPr>
                <w:rFonts w:ascii="Times New Roman" w:hAnsi="Times New Roman" w:cs="Times New Roman"/>
                <w:i/>
                <w:iCs/>
                <w:sz w:val="24"/>
                <w:szCs w:val="24"/>
              </w:rPr>
              <w:t xml:space="preserve">ų </w:t>
            </w:r>
            <w:r w:rsidR="00EF17BF" w:rsidRPr="00456649">
              <w:rPr>
                <w:rFonts w:ascii="Times New Roman" w:hAnsi="Times New Roman" w:cs="Times New Roman"/>
                <w:sz w:val="24"/>
                <w:szCs w:val="24"/>
              </w:rPr>
              <w:t>metu,</w:t>
            </w:r>
            <w:r w:rsidRPr="00456649">
              <w:rPr>
                <w:rFonts w:ascii="Times New Roman" w:hAnsi="Times New Roman" w:cs="Times New Roman"/>
                <w:i/>
                <w:iCs/>
                <w:sz w:val="24"/>
                <w:szCs w:val="24"/>
              </w:rPr>
              <w:t xml:space="preserve"> specialiosios klasės</w:t>
            </w:r>
            <w:r w:rsidRPr="00456649">
              <w:rPr>
                <w:rFonts w:ascii="Times New Roman" w:hAnsi="Times New Roman" w:cs="Times New Roman"/>
                <w:sz w:val="24"/>
                <w:szCs w:val="24"/>
              </w:rPr>
              <w:t xml:space="preserve"> pamokoje. </w:t>
            </w:r>
            <w:r w:rsidRPr="00456649">
              <w:rPr>
                <w:rFonts w:ascii="Times New Roman" w:hAnsi="Times New Roman" w:cs="Times New Roman"/>
                <w:iCs/>
                <w:sz w:val="24"/>
                <w:szCs w:val="24"/>
              </w:rPr>
              <w:t>Paveikus, pažangą skatinantis grįžtamasis ryšys, kaip stiprusis pamokos aspektas</w:t>
            </w:r>
            <w:r w:rsidR="006A1B23" w:rsidRPr="00456649">
              <w:rPr>
                <w:rFonts w:ascii="Times New Roman" w:hAnsi="Times New Roman" w:cs="Times New Roman"/>
                <w:iCs/>
                <w:sz w:val="24"/>
                <w:szCs w:val="24"/>
              </w:rPr>
              <w:t>,</w:t>
            </w:r>
            <w:r w:rsidRPr="00456649">
              <w:rPr>
                <w:rFonts w:ascii="Times New Roman" w:hAnsi="Times New Roman" w:cs="Times New Roman"/>
                <w:iCs/>
                <w:sz w:val="24"/>
                <w:szCs w:val="24"/>
              </w:rPr>
              <w:t xml:space="preserve"> </w:t>
            </w:r>
            <w:r w:rsidR="00EF17BF" w:rsidRPr="00456649">
              <w:rPr>
                <w:rFonts w:ascii="Times New Roman" w:hAnsi="Times New Roman" w:cs="Times New Roman"/>
                <w:iCs/>
                <w:sz w:val="24"/>
                <w:szCs w:val="24"/>
              </w:rPr>
              <w:t>už</w:t>
            </w:r>
            <w:r w:rsidRPr="00456649">
              <w:rPr>
                <w:rFonts w:ascii="Times New Roman" w:hAnsi="Times New Roman" w:cs="Times New Roman"/>
                <w:iCs/>
                <w:sz w:val="24"/>
                <w:szCs w:val="24"/>
              </w:rPr>
              <w:t>fiksuotas 5 pamokose.</w:t>
            </w:r>
          </w:p>
          <w:p w14:paraId="3493490E" w14:textId="371A23D1"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sz w:val="24"/>
                <w:szCs w:val="24"/>
              </w:rPr>
              <w:t>Progimnazijoje stebima kiekvieno mokinio individuali pažanga ir pasiekimai. Kiekvienas mokinys mėnesio pabaigoje įsivertina asmeninę pažangą (mokymasis (mokėjimo mokytis kompete</w:t>
            </w:r>
            <w:r w:rsidR="00B26DF6" w:rsidRPr="00456649">
              <w:rPr>
                <w:rFonts w:ascii="Times New Roman" w:hAnsi="Times New Roman" w:cs="Times New Roman"/>
                <w:sz w:val="24"/>
                <w:szCs w:val="24"/>
              </w:rPr>
              <w:t>n</w:t>
            </w:r>
            <w:r w:rsidRPr="00456649">
              <w:rPr>
                <w:rFonts w:ascii="Times New Roman" w:hAnsi="Times New Roman" w:cs="Times New Roman"/>
                <w:sz w:val="24"/>
                <w:szCs w:val="24"/>
              </w:rPr>
              <w:t>cijos) – 1–8 kl.</w:t>
            </w:r>
            <w:r w:rsidR="00EF17BF" w:rsidRPr="00456649">
              <w:rPr>
                <w:rFonts w:ascii="Times New Roman" w:hAnsi="Times New Roman" w:cs="Times New Roman"/>
                <w:sz w:val="24"/>
                <w:szCs w:val="24"/>
              </w:rPr>
              <w:t xml:space="preserve"> – </w:t>
            </w:r>
            <w:r w:rsidRPr="00456649">
              <w:rPr>
                <w:rFonts w:ascii="Times New Roman" w:hAnsi="Times New Roman" w:cs="Times New Roman"/>
                <w:sz w:val="24"/>
                <w:szCs w:val="24"/>
              </w:rPr>
              <w:t>neformal</w:t>
            </w:r>
            <w:r w:rsidR="00EF17BF" w:rsidRPr="00456649">
              <w:rPr>
                <w:rFonts w:ascii="Times New Roman" w:hAnsi="Times New Roman" w:cs="Times New Roman"/>
                <w:sz w:val="24"/>
                <w:szCs w:val="24"/>
              </w:rPr>
              <w:t>iojo</w:t>
            </w:r>
            <w:r w:rsidRPr="00456649">
              <w:rPr>
                <w:rFonts w:ascii="Times New Roman" w:hAnsi="Times New Roman" w:cs="Times New Roman"/>
                <w:sz w:val="24"/>
                <w:szCs w:val="24"/>
              </w:rPr>
              <w:t xml:space="preserve"> ugdym</w:t>
            </w:r>
            <w:r w:rsidR="00EF17BF" w:rsidRPr="00456649">
              <w:rPr>
                <w:rFonts w:ascii="Times New Roman" w:hAnsi="Times New Roman" w:cs="Times New Roman"/>
                <w:sz w:val="24"/>
                <w:szCs w:val="24"/>
              </w:rPr>
              <w:t>o</w:t>
            </w:r>
            <w:r w:rsidR="00AD17EF" w:rsidRPr="00456649">
              <w:rPr>
                <w:rFonts w:ascii="Times New Roman" w:hAnsi="Times New Roman" w:cs="Times New Roman"/>
                <w:sz w:val="24"/>
                <w:szCs w:val="24"/>
              </w:rPr>
              <w:t>;</w:t>
            </w:r>
            <w:r w:rsidRPr="00456649">
              <w:rPr>
                <w:rFonts w:ascii="Times New Roman" w:hAnsi="Times New Roman" w:cs="Times New Roman"/>
                <w:sz w:val="24"/>
                <w:szCs w:val="24"/>
              </w:rPr>
              <w:t xml:space="preserve"> socialini</w:t>
            </w:r>
            <w:r w:rsidR="00EF17BF" w:rsidRPr="00456649">
              <w:rPr>
                <w:rFonts w:ascii="Times New Roman" w:hAnsi="Times New Roman" w:cs="Times New Roman"/>
                <w:sz w:val="24"/>
                <w:szCs w:val="24"/>
              </w:rPr>
              <w:t>ų</w:t>
            </w:r>
            <w:r w:rsidRPr="00456649">
              <w:rPr>
                <w:rFonts w:ascii="Times New Roman" w:hAnsi="Times New Roman" w:cs="Times New Roman"/>
                <w:sz w:val="24"/>
                <w:szCs w:val="24"/>
              </w:rPr>
              <w:t xml:space="preserve"> įgūdži</w:t>
            </w:r>
            <w:r w:rsidR="00EF17BF" w:rsidRPr="00456649">
              <w:rPr>
                <w:rFonts w:ascii="Times New Roman" w:hAnsi="Times New Roman" w:cs="Times New Roman"/>
                <w:sz w:val="24"/>
                <w:szCs w:val="24"/>
              </w:rPr>
              <w:t>ų</w:t>
            </w:r>
            <w:r w:rsidRPr="00456649">
              <w:rPr>
                <w:rFonts w:ascii="Times New Roman" w:hAnsi="Times New Roman" w:cs="Times New Roman"/>
                <w:sz w:val="24"/>
                <w:szCs w:val="24"/>
              </w:rPr>
              <w:t xml:space="preserve"> – 5–8 kl.)</w:t>
            </w:r>
            <w:r w:rsidR="00AD17EF" w:rsidRPr="00456649">
              <w:rPr>
                <w:rFonts w:ascii="Times New Roman" w:hAnsi="Times New Roman" w:cs="Times New Roman"/>
                <w:sz w:val="24"/>
                <w:szCs w:val="24"/>
              </w:rPr>
              <w:t>;</w:t>
            </w:r>
            <w:r w:rsidRPr="00456649">
              <w:rPr>
                <w:rFonts w:ascii="Times New Roman" w:hAnsi="Times New Roman" w:cs="Times New Roman"/>
                <w:sz w:val="24"/>
                <w:szCs w:val="24"/>
              </w:rPr>
              <w:t xml:space="preserve"> pusmeči</w:t>
            </w:r>
            <w:r w:rsidR="00B26DF6" w:rsidRPr="00456649">
              <w:rPr>
                <w:rFonts w:ascii="Times New Roman" w:hAnsi="Times New Roman" w:cs="Times New Roman"/>
                <w:sz w:val="24"/>
                <w:szCs w:val="24"/>
              </w:rPr>
              <w:t>o</w:t>
            </w:r>
            <w:r w:rsidRPr="00456649">
              <w:rPr>
                <w:rFonts w:ascii="Times New Roman" w:hAnsi="Times New Roman" w:cs="Times New Roman"/>
                <w:sz w:val="24"/>
                <w:szCs w:val="24"/>
              </w:rPr>
              <w:t xml:space="preserve"> pabaigoje – pasiekimų rezultatus (praeitų metų metinis, signalinis pusmetis, pusmetis</w:t>
            </w:r>
            <w:r w:rsidR="00AD17EF" w:rsidRPr="00456649">
              <w:rPr>
                <w:rFonts w:ascii="Times New Roman" w:hAnsi="Times New Roman" w:cs="Times New Roman"/>
                <w:sz w:val="24"/>
                <w:szCs w:val="24"/>
              </w:rPr>
              <w:t xml:space="preserve"> </w:t>
            </w:r>
            <w:r w:rsidRPr="00456649">
              <w:rPr>
                <w:rFonts w:ascii="Times New Roman" w:hAnsi="Times New Roman" w:cs="Times New Roman"/>
                <w:sz w:val="24"/>
                <w:szCs w:val="24"/>
              </w:rPr>
              <w:t>/</w:t>
            </w:r>
            <w:r w:rsidR="00AD17EF" w:rsidRPr="00456649">
              <w:rPr>
                <w:rFonts w:ascii="Times New Roman" w:hAnsi="Times New Roman" w:cs="Times New Roman"/>
                <w:sz w:val="24"/>
                <w:szCs w:val="24"/>
              </w:rPr>
              <w:t xml:space="preserve"> </w:t>
            </w:r>
            <w:r w:rsidRPr="00456649">
              <w:rPr>
                <w:rFonts w:ascii="Times New Roman" w:hAnsi="Times New Roman" w:cs="Times New Roman"/>
                <w:sz w:val="24"/>
                <w:szCs w:val="24"/>
              </w:rPr>
              <w:t>metinis, siekiamybė – 5–8 kl., refleksija – 1–8 kl.), kurie aptariami su klasės vadovu, tačiau</w:t>
            </w:r>
            <w:r w:rsidR="00AD17EF" w:rsidRPr="00456649">
              <w:rPr>
                <w:rFonts w:ascii="Times New Roman" w:hAnsi="Times New Roman" w:cs="Times New Roman"/>
                <w:sz w:val="24"/>
                <w:szCs w:val="24"/>
              </w:rPr>
              <w:t>,</w:t>
            </w:r>
            <w:r w:rsidRPr="00456649">
              <w:rPr>
                <w:rFonts w:ascii="Times New Roman" w:hAnsi="Times New Roman" w:cs="Times New Roman"/>
                <w:sz w:val="24"/>
                <w:szCs w:val="24"/>
              </w:rPr>
              <w:t xml:space="preserve"> koks asmeninės pažangos įsivertinimo poveikis kiekvieno mokinio pažangai ir pasiekimams</w:t>
            </w:r>
            <w:r w:rsidR="00AD17EF" w:rsidRPr="00456649">
              <w:rPr>
                <w:rFonts w:ascii="Times New Roman" w:hAnsi="Times New Roman" w:cs="Times New Roman"/>
                <w:sz w:val="24"/>
                <w:szCs w:val="24"/>
              </w:rPr>
              <w:t>,</w:t>
            </w:r>
            <w:r w:rsidRPr="00456649">
              <w:rPr>
                <w:rFonts w:ascii="Times New Roman" w:hAnsi="Times New Roman" w:cs="Times New Roman"/>
                <w:sz w:val="24"/>
                <w:szCs w:val="24"/>
              </w:rPr>
              <w:t xml:space="preserve"> vertintojams duomenų nepateikta.</w:t>
            </w:r>
          </w:p>
          <w:p w14:paraId="3E63796D" w14:textId="696A433D" w:rsidR="00A85FD7"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eastAsia="Times New Roman" w:hAnsi="Times New Roman" w:cs="Times New Roman"/>
                <w:sz w:val="24"/>
                <w:szCs w:val="24"/>
                <w:lang w:eastAsia="zh-CN"/>
              </w:rPr>
              <w:t xml:space="preserve">Progimnazija atlieka statistinę bendrojo ugdymo klasių duomenų pasiekimų analizę ir </w:t>
            </w:r>
            <w:r w:rsidR="00AD17EF" w:rsidRPr="00456649">
              <w:rPr>
                <w:rFonts w:ascii="Times New Roman" w:hAnsi="Times New Roman" w:cs="Times New Roman"/>
                <w:sz w:val="24"/>
                <w:szCs w:val="24"/>
                <w:lang w:eastAsia="lt-LT"/>
              </w:rPr>
              <w:t>kartą per mėnesį</w:t>
            </w:r>
            <w:r w:rsidR="00AD17EF" w:rsidRPr="00456649">
              <w:rPr>
                <w:rFonts w:ascii="Times New Roman" w:eastAsia="Times New Roman" w:hAnsi="Times New Roman" w:cs="Times New Roman"/>
                <w:sz w:val="24"/>
                <w:szCs w:val="24"/>
                <w:lang w:eastAsia="zh-CN"/>
              </w:rPr>
              <w:t xml:space="preserve"> </w:t>
            </w:r>
            <w:r w:rsidRPr="00456649">
              <w:rPr>
                <w:rFonts w:ascii="Times New Roman" w:eastAsia="Times New Roman" w:hAnsi="Times New Roman" w:cs="Times New Roman"/>
                <w:sz w:val="24"/>
                <w:szCs w:val="24"/>
                <w:lang w:eastAsia="zh-CN"/>
              </w:rPr>
              <w:t>aptaria kiekvienos klasės mokinių pasiekimų ir pažangos duomenis</w:t>
            </w:r>
            <w:r w:rsidR="00AD17EF" w:rsidRPr="00456649">
              <w:rPr>
                <w:rFonts w:ascii="Times New Roman" w:eastAsia="Times New Roman" w:hAnsi="Times New Roman" w:cs="Times New Roman"/>
                <w:sz w:val="24"/>
                <w:szCs w:val="24"/>
                <w:lang w:eastAsia="zh-CN"/>
              </w:rPr>
              <w:t xml:space="preserve"> </w:t>
            </w:r>
            <w:r w:rsidRPr="00456649">
              <w:rPr>
                <w:rFonts w:ascii="Times New Roman" w:hAnsi="Times New Roman" w:cs="Times New Roman"/>
                <w:sz w:val="24"/>
                <w:szCs w:val="24"/>
                <w:lang w:eastAsia="lt-LT"/>
              </w:rPr>
              <w:t>1</w:t>
            </w:r>
            <w:r w:rsidRPr="00456649">
              <w:rPr>
                <w:rFonts w:ascii="Times New Roman" w:eastAsia="Times New Roman" w:hAnsi="Times New Roman" w:cs="Times New Roman"/>
                <w:sz w:val="24"/>
                <w:szCs w:val="24"/>
                <w:lang w:eastAsia="zh-CN"/>
              </w:rPr>
              <w:t>–</w:t>
            </w:r>
            <w:r w:rsidRPr="00456649">
              <w:rPr>
                <w:rFonts w:ascii="Times New Roman" w:hAnsi="Times New Roman" w:cs="Times New Roman"/>
                <w:sz w:val="24"/>
                <w:szCs w:val="24"/>
                <w:lang w:eastAsia="lt-LT"/>
              </w:rPr>
              <w:t xml:space="preserve">8 klasių vadovų, administracijos ir specialistų susirinkimuose. </w:t>
            </w:r>
            <w:r w:rsidRPr="00456649">
              <w:rPr>
                <w:rFonts w:ascii="Times New Roman" w:eastAsia="Times New Roman" w:hAnsi="Times New Roman" w:cs="Times New Roman"/>
                <w:sz w:val="24"/>
                <w:szCs w:val="24"/>
                <w:lang w:eastAsia="lt-LT"/>
              </w:rPr>
              <w:t>SUP</w:t>
            </w:r>
            <w:r w:rsidR="00B94FE8" w:rsidRPr="00456649">
              <w:rPr>
                <w:rFonts w:ascii="Times New Roman" w:eastAsia="Times New Roman" w:hAnsi="Times New Roman" w:cs="Times New Roman"/>
                <w:sz w:val="24"/>
                <w:szCs w:val="24"/>
                <w:lang w:eastAsia="lt-LT"/>
              </w:rPr>
              <w:t xml:space="preserve"> mokinių pažanga ir pasiekimai </w:t>
            </w:r>
            <w:r w:rsidRPr="00456649">
              <w:rPr>
                <w:rFonts w:ascii="Times New Roman" w:eastAsia="Times New Roman" w:hAnsi="Times New Roman" w:cs="Times New Roman"/>
                <w:sz w:val="24"/>
                <w:szCs w:val="24"/>
                <w:lang w:eastAsia="lt-LT"/>
              </w:rPr>
              <w:t xml:space="preserve">kartą per mėnesį aptariami su mokytojais ir švietimo pagalbos specialistais VGK posėdyje. </w:t>
            </w:r>
            <w:r w:rsidRPr="00456649">
              <w:rPr>
                <w:rFonts w:ascii="Times New Roman" w:hAnsi="Times New Roman" w:cs="Times New Roman"/>
                <w:sz w:val="24"/>
                <w:szCs w:val="24"/>
                <w:lang w:eastAsia="lt-LT"/>
              </w:rPr>
              <w:t>Kokybinės mokinių pasiekimų ir pažangos analizės vertintojoms nepateiktos.</w:t>
            </w:r>
          </w:p>
          <w:p w14:paraId="2B24FAA3" w14:textId="61C9D4D8" w:rsidR="00402503" w:rsidRPr="00456649" w:rsidRDefault="00A85FD7" w:rsidP="00456649">
            <w:pPr>
              <w:pStyle w:val="Sraopastraipa"/>
              <w:numPr>
                <w:ilvl w:val="0"/>
                <w:numId w:val="31"/>
              </w:numPr>
              <w:shd w:val="clear" w:color="auto" w:fill="FFFFFF"/>
              <w:tabs>
                <w:tab w:val="left" w:pos="263"/>
              </w:tabs>
              <w:spacing w:after="0" w:line="240" w:lineRule="auto"/>
              <w:ind w:left="0" w:firstLine="0"/>
              <w:jc w:val="both"/>
              <w:rPr>
                <w:rFonts w:ascii="Times New Roman" w:hAnsi="Times New Roman" w:cs="Times New Roman"/>
                <w:iCs/>
                <w:sz w:val="24"/>
                <w:szCs w:val="24"/>
              </w:rPr>
            </w:pPr>
            <w:r w:rsidRPr="00456649">
              <w:rPr>
                <w:rFonts w:ascii="Times New Roman" w:hAnsi="Times New Roman" w:cs="Times New Roman"/>
                <w:bCs/>
                <w:sz w:val="24"/>
                <w:szCs w:val="24"/>
              </w:rPr>
              <w:t xml:space="preserve">Geri </w:t>
            </w:r>
            <w:r w:rsidRPr="00456649">
              <w:rPr>
                <w:rFonts w:ascii="Times New Roman" w:hAnsi="Times New Roman" w:cs="Times New Roman"/>
                <w:sz w:val="24"/>
                <w:szCs w:val="24"/>
              </w:rPr>
              <w:t xml:space="preserve">4 ir 8 klasių mokinių </w:t>
            </w:r>
            <w:r w:rsidR="00765406" w:rsidRPr="00456649">
              <w:rPr>
                <w:rFonts w:ascii="Times New Roman" w:hAnsi="Times New Roman" w:cs="Times New Roman"/>
                <w:iCs/>
                <w:sz w:val="24"/>
                <w:szCs w:val="24"/>
                <w:shd w:val="clear" w:color="auto" w:fill="FFFFFF"/>
              </w:rPr>
              <w:t>Elektroninio nacionalinio mokinių pasiekimų patikrinimo (el. NMPP)</w:t>
            </w:r>
            <w:r w:rsidRPr="00456649">
              <w:rPr>
                <w:rFonts w:ascii="Times New Roman" w:hAnsi="Times New Roman" w:cs="Times New Roman"/>
                <w:sz w:val="24"/>
                <w:szCs w:val="24"/>
              </w:rPr>
              <w:t xml:space="preserve"> </w:t>
            </w:r>
            <w:r w:rsidR="00765406" w:rsidRPr="00456649">
              <w:rPr>
                <w:rFonts w:ascii="Times New Roman" w:hAnsi="Times New Roman" w:cs="Times New Roman"/>
                <w:sz w:val="24"/>
                <w:szCs w:val="24"/>
              </w:rPr>
              <w:t>rezultatai,</w:t>
            </w:r>
            <w:r w:rsidRPr="00456649">
              <w:rPr>
                <w:rFonts w:ascii="Times New Roman" w:hAnsi="Times New Roman" w:cs="Times New Roman"/>
                <w:sz w:val="24"/>
                <w:szCs w:val="24"/>
              </w:rPr>
              <w:t xml:space="preserve"> aukštesni </w:t>
            </w:r>
            <w:r w:rsidR="00765406" w:rsidRPr="00456649">
              <w:rPr>
                <w:rFonts w:ascii="Times New Roman" w:hAnsi="Times New Roman" w:cs="Times New Roman"/>
                <w:sz w:val="24"/>
                <w:szCs w:val="24"/>
              </w:rPr>
              <w:t>nei</w:t>
            </w:r>
            <w:r w:rsidRPr="00456649">
              <w:rPr>
                <w:rFonts w:ascii="Times New Roman" w:hAnsi="Times New Roman" w:cs="Times New Roman"/>
                <w:sz w:val="24"/>
                <w:szCs w:val="24"/>
              </w:rPr>
              <w:t xml:space="preserve"> šalies ir savivaldybės vidurk</w:t>
            </w:r>
            <w:r w:rsidR="00765406" w:rsidRPr="00456649">
              <w:rPr>
                <w:rFonts w:ascii="Times New Roman" w:hAnsi="Times New Roman" w:cs="Times New Roman"/>
                <w:sz w:val="24"/>
                <w:szCs w:val="24"/>
              </w:rPr>
              <w:t>is</w:t>
            </w:r>
            <w:r w:rsidRPr="00456649">
              <w:rPr>
                <w:rFonts w:ascii="Times New Roman" w:hAnsi="Times New Roman" w:cs="Times New Roman"/>
                <w:sz w:val="24"/>
                <w:szCs w:val="24"/>
              </w:rPr>
              <w:t xml:space="preserve">. </w:t>
            </w:r>
            <w:r w:rsidR="00765406" w:rsidRPr="00456649">
              <w:rPr>
                <w:rFonts w:ascii="Times New Roman" w:hAnsi="Times New Roman" w:cs="Times New Roman"/>
                <w:iCs/>
                <w:sz w:val="24"/>
                <w:szCs w:val="24"/>
                <w:shd w:val="clear" w:color="auto" w:fill="FFFFFF"/>
              </w:rPr>
              <w:t>El. NMPP</w:t>
            </w:r>
            <w:r w:rsidRPr="00456649">
              <w:rPr>
                <w:rFonts w:ascii="Times New Roman" w:hAnsi="Times New Roman" w:cs="Times New Roman"/>
                <w:bCs/>
                <w:sz w:val="24"/>
                <w:szCs w:val="24"/>
              </w:rPr>
              <w:t xml:space="preserve"> sėkmingai dalyvauja ir SUP mokiniai.</w:t>
            </w:r>
          </w:p>
          <w:p w14:paraId="7B7A7314" w14:textId="11D4D5E6" w:rsidR="00A904AD" w:rsidRPr="00456649" w:rsidRDefault="00AC2740" w:rsidP="00456649">
            <w:pPr>
              <w:pStyle w:val="Sraopastraipa"/>
              <w:shd w:val="clear" w:color="auto" w:fill="FFFFFF"/>
              <w:tabs>
                <w:tab w:val="left" w:pos="263"/>
              </w:tabs>
              <w:spacing w:after="0" w:line="240" w:lineRule="auto"/>
              <w:ind w:left="0"/>
              <w:jc w:val="both"/>
              <w:rPr>
                <w:rFonts w:ascii="Times New Roman" w:hAnsi="Times New Roman" w:cs="Times New Roman"/>
                <w:i/>
                <w:iCs/>
                <w:sz w:val="24"/>
                <w:szCs w:val="24"/>
              </w:rPr>
            </w:pPr>
            <w:r w:rsidRPr="00456649">
              <w:rPr>
                <w:rFonts w:ascii="Times New Roman" w:hAnsi="Times New Roman" w:cs="Times New Roman"/>
                <w:i/>
                <w:iCs/>
                <w:sz w:val="24"/>
                <w:szCs w:val="24"/>
              </w:rPr>
              <w:t xml:space="preserve">Mokiniai turi žinoti konkretų </w:t>
            </w:r>
            <w:r w:rsidR="007D6284" w:rsidRPr="00456649">
              <w:rPr>
                <w:rFonts w:ascii="Times New Roman" w:hAnsi="Times New Roman" w:cs="Times New Roman"/>
                <w:i/>
                <w:iCs/>
                <w:sz w:val="24"/>
                <w:szCs w:val="24"/>
              </w:rPr>
              <w:t xml:space="preserve">asmeninį rezultatą, kurio jie siekia </w:t>
            </w:r>
            <w:r w:rsidRPr="00456649">
              <w:rPr>
                <w:rFonts w:ascii="Times New Roman" w:hAnsi="Times New Roman" w:cs="Times New Roman"/>
                <w:i/>
                <w:iCs/>
                <w:sz w:val="24"/>
                <w:szCs w:val="24"/>
              </w:rPr>
              <w:t xml:space="preserve">pamokoje, todėl svarbu kartu su jais numatyti </w:t>
            </w:r>
            <w:r w:rsidR="007D6284" w:rsidRPr="00456649">
              <w:rPr>
                <w:rFonts w:ascii="Times New Roman" w:hAnsi="Times New Roman" w:cs="Times New Roman"/>
                <w:i/>
                <w:iCs/>
                <w:sz w:val="24"/>
                <w:szCs w:val="24"/>
              </w:rPr>
              <w:t>įvertin</w:t>
            </w:r>
            <w:r w:rsidRPr="00456649">
              <w:rPr>
                <w:rFonts w:ascii="Times New Roman" w:hAnsi="Times New Roman" w:cs="Times New Roman"/>
                <w:i/>
                <w:iCs/>
                <w:sz w:val="24"/>
                <w:szCs w:val="24"/>
              </w:rPr>
              <w:t xml:space="preserve">amą, ugdytiniams </w:t>
            </w:r>
            <w:r w:rsidR="007D6284" w:rsidRPr="00456649">
              <w:rPr>
                <w:rFonts w:ascii="Times New Roman" w:hAnsi="Times New Roman" w:cs="Times New Roman"/>
                <w:i/>
                <w:iCs/>
                <w:sz w:val="24"/>
                <w:szCs w:val="24"/>
              </w:rPr>
              <w:t xml:space="preserve">aiškų </w:t>
            </w:r>
            <w:r w:rsidRPr="00456649">
              <w:rPr>
                <w:rFonts w:ascii="Times New Roman" w:hAnsi="Times New Roman" w:cs="Times New Roman"/>
                <w:i/>
                <w:iCs/>
                <w:sz w:val="24"/>
                <w:szCs w:val="24"/>
              </w:rPr>
              <w:t>pamokos uždavinį</w:t>
            </w:r>
            <w:r w:rsidR="007B3EC6" w:rsidRPr="00456649">
              <w:rPr>
                <w:rFonts w:ascii="Times New Roman" w:hAnsi="Times New Roman" w:cs="Times New Roman"/>
                <w:i/>
                <w:iCs/>
                <w:sz w:val="24"/>
                <w:szCs w:val="24"/>
              </w:rPr>
              <w:t xml:space="preserve"> </w:t>
            </w:r>
            <w:r w:rsidR="007D6284" w:rsidRPr="00456649">
              <w:rPr>
                <w:rFonts w:ascii="Times New Roman" w:hAnsi="Times New Roman" w:cs="Times New Roman"/>
                <w:i/>
                <w:iCs/>
                <w:sz w:val="24"/>
                <w:szCs w:val="24"/>
              </w:rPr>
              <w:t>ir</w:t>
            </w:r>
            <w:r w:rsidR="003E4123" w:rsidRPr="00456649">
              <w:rPr>
                <w:rFonts w:ascii="Times New Roman" w:hAnsi="Times New Roman" w:cs="Times New Roman"/>
                <w:i/>
                <w:iCs/>
                <w:sz w:val="24"/>
                <w:szCs w:val="24"/>
              </w:rPr>
              <w:t xml:space="preserve"> vertinimo kriterij</w:t>
            </w:r>
            <w:r w:rsidR="007D6284" w:rsidRPr="00456649">
              <w:rPr>
                <w:rFonts w:ascii="Times New Roman" w:hAnsi="Times New Roman" w:cs="Times New Roman"/>
                <w:i/>
                <w:iCs/>
                <w:sz w:val="24"/>
                <w:szCs w:val="24"/>
              </w:rPr>
              <w:t>u</w:t>
            </w:r>
            <w:r w:rsidR="003E4123" w:rsidRPr="00456649">
              <w:rPr>
                <w:rFonts w:ascii="Times New Roman" w:hAnsi="Times New Roman" w:cs="Times New Roman"/>
                <w:i/>
                <w:iCs/>
                <w:sz w:val="24"/>
                <w:szCs w:val="24"/>
              </w:rPr>
              <w:t xml:space="preserve">s. </w:t>
            </w:r>
            <w:r w:rsidRPr="00456649">
              <w:rPr>
                <w:rFonts w:ascii="Times New Roman" w:hAnsi="Times New Roman" w:cs="Times New Roman"/>
                <w:i/>
                <w:iCs/>
                <w:sz w:val="24"/>
                <w:szCs w:val="24"/>
              </w:rPr>
              <w:t>Paaiškinti</w:t>
            </w:r>
            <w:r w:rsidR="008B19F7" w:rsidRPr="00456649">
              <w:rPr>
                <w:rFonts w:ascii="Times New Roman" w:hAnsi="Times New Roman" w:cs="Times New Roman"/>
                <w:i/>
                <w:iCs/>
                <w:sz w:val="24"/>
                <w:szCs w:val="24"/>
              </w:rPr>
              <w:t>, kaip</w:t>
            </w:r>
            <w:r w:rsidRPr="00456649">
              <w:rPr>
                <w:rFonts w:ascii="Times New Roman" w:hAnsi="Times New Roman" w:cs="Times New Roman"/>
                <w:i/>
                <w:iCs/>
                <w:sz w:val="24"/>
                <w:szCs w:val="24"/>
              </w:rPr>
              <w:t xml:space="preserve"> diferencijuo</w:t>
            </w:r>
            <w:r w:rsidR="008B19F7" w:rsidRPr="00456649">
              <w:rPr>
                <w:rFonts w:ascii="Times New Roman" w:hAnsi="Times New Roman" w:cs="Times New Roman"/>
                <w:i/>
                <w:iCs/>
                <w:sz w:val="24"/>
                <w:szCs w:val="24"/>
              </w:rPr>
              <w:t>jami</w:t>
            </w:r>
            <w:r w:rsidRPr="00456649">
              <w:rPr>
                <w:rFonts w:ascii="Times New Roman" w:hAnsi="Times New Roman" w:cs="Times New Roman"/>
                <w:i/>
                <w:iCs/>
                <w:sz w:val="24"/>
                <w:szCs w:val="24"/>
              </w:rPr>
              <w:t xml:space="preserve"> </w:t>
            </w:r>
            <w:r w:rsidR="00D22E3C" w:rsidRPr="00456649">
              <w:rPr>
                <w:rFonts w:ascii="Times New Roman" w:hAnsi="Times New Roman" w:cs="Times New Roman"/>
                <w:i/>
                <w:iCs/>
                <w:sz w:val="24"/>
                <w:szCs w:val="24"/>
              </w:rPr>
              <w:t xml:space="preserve">pamokos rezultatų </w:t>
            </w:r>
            <w:r w:rsidRPr="00456649">
              <w:rPr>
                <w:rFonts w:ascii="Times New Roman" w:hAnsi="Times New Roman" w:cs="Times New Roman"/>
                <w:i/>
                <w:iCs/>
                <w:sz w:val="24"/>
                <w:szCs w:val="24"/>
              </w:rPr>
              <w:t>vertinimo kriterij</w:t>
            </w:r>
            <w:r w:rsidR="00D22E3C" w:rsidRPr="00456649">
              <w:rPr>
                <w:rFonts w:ascii="Times New Roman" w:hAnsi="Times New Roman" w:cs="Times New Roman"/>
                <w:i/>
                <w:iCs/>
                <w:sz w:val="24"/>
                <w:szCs w:val="24"/>
              </w:rPr>
              <w:t xml:space="preserve">ai ir juos </w:t>
            </w:r>
            <w:r w:rsidRPr="00456649">
              <w:rPr>
                <w:rFonts w:ascii="Times New Roman" w:hAnsi="Times New Roman" w:cs="Times New Roman"/>
                <w:i/>
                <w:iCs/>
                <w:sz w:val="24"/>
                <w:szCs w:val="24"/>
              </w:rPr>
              <w:t>aptarti. Pamokos</w:t>
            </w:r>
            <w:r w:rsidR="00376EB0" w:rsidRPr="00456649">
              <w:rPr>
                <w:rFonts w:ascii="Times New Roman" w:hAnsi="Times New Roman" w:cs="Times New Roman"/>
                <w:i/>
                <w:iCs/>
                <w:sz w:val="24"/>
                <w:szCs w:val="24"/>
              </w:rPr>
              <w:t xml:space="preserve"> </w:t>
            </w:r>
            <w:r w:rsidRPr="00456649">
              <w:rPr>
                <w:rFonts w:ascii="Times New Roman" w:hAnsi="Times New Roman" w:cs="Times New Roman"/>
                <w:i/>
                <w:iCs/>
                <w:sz w:val="24"/>
                <w:szCs w:val="24"/>
              </w:rPr>
              <w:t>pabaigoje org</w:t>
            </w:r>
            <w:r w:rsidR="000015A3" w:rsidRPr="00456649">
              <w:rPr>
                <w:rFonts w:ascii="Times New Roman" w:hAnsi="Times New Roman" w:cs="Times New Roman"/>
                <w:i/>
                <w:iCs/>
                <w:sz w:val="24"/>
                <w:szCs w:val="24"/>
              </w:rPr>
              <w:t>anizuoti tikslingą refleksiją, tam skiriant</w:t>
            </w:r>
            <w:r w:rsidRPr="00456649">
              <w:rPr>
                <w:rFonts w:ascii="Times New Roman" w:hAnsi="Times New Roman" w:cs="Times New Roman"/>
                <w:i/>
                <w:iCs/>
                <w:sz w:val="24"/>
                <w:szCs w:val="24"/>
              </w:rPr>
              <w:t xml:space="preserve"> pakankamai laiko. Patikrinti kiekvieno mokinio išmokimą</w:t>
            </w:r>
            <w:r w:rsidR="00771F65" w:rsidRPr="00456649">
              <w:rPr>
                <w:rFonts w:ascii="Times New Roman" w:hAnsi="Times New Roman" w:cs="Times New Roman"/>
                <w:i/>
                <w:iCs/>
                <w:sz w:val="24"/>
                <w:szCs w:val="24"/>
              </w:rPr>
              <w:t>,</w:t>
            </w:r>
            <w:r w:rsidRPr="00456649">
              <w:rPr>
                <w:rFonts w:ascii="Times New Roman" w:hAnsi="Times New Roman" w:cs="Times New Roman"/>
                <w:i/>
                <w:iCs/>
                <w:sz w:val="24"/>
                <w:szCs w:val="24"/>
              </w:rPr>
              <w:t xml:space="preserve"> sugrįžtant prie uždavinio ir vertinimo kriterijų. </w:t>
            </w:r>
            <w:r w:rsidR="008B19F7" w:rsidRPr="00456649">
              <w:rPr>
                <w:rFonts w:ascii="Times New Roman" w:hAnsi="Times New Roman" w:cs="Times New Roman"/>
                <w:i/>
                <w:iCs/>
                <w:sz w:val="24"/>
                <w:szCs w:val="24"/>
              </w:rPr>
              <w:t>S</w:t>
            </w:r>
            <w:r w:rsidRPr="00456649">
              <w:rPr>
                <w:rFonts w:ascii="Times New Roman" w:hAnsi="Times New Roman" w:cs="Times New Roman"/>
                <w:i/>
                <w:iCs/>
                <w:sz w:val="24"/>
                <w:szCs w:val="24"/>
              </w:rPr>
              <w:t xml:space="preserve">katinti </w:t>
            </w:r>
            <w:r w:rsidR="008B19F7" w:rsidRPr="00456649">
              <w:rPr>
                <w:rFonts w:ascii="Times New Roman" w:hAnsi="Times New Roman" w:cs="Times New Roman"/>
                <w:i/>
                <w:iCs/>
                <w:sz w:val="24"/>
                <w:szCs w:val="24"/>
              </w:rPr>
              <w:t>savarankiškai</w:t>
            </w:r>
            <w:r w:rsidRPr="00456649">
              <w:rPr>
                <w:rFonts w:ascii="Times New Roman" w:hAnsi="Times New Roman" w:cs="Times New Roman"/>
                <w:i/>
                <w:iCs/>
                <w:sz w:val="24"/>
                <w:szCs w:val="24"/>
              </w:rPr>
              <w:t xml:space="preserve"> taisyti klaidas nebijant klysti</w:t>
            </w:r>
            <w:r w:rsidR="007B3EC6" w:rsidRPr="00456649">
              <w:rPr>
                <w:rFonts w:ascii="Times New Roman" w:hAnsi="Times New Roman" w:cs="Times New Roman"/>
                <w:i/>
                <w:iCs/>
                <w:sz w:val="24"/>
                <w:szCs w:val="24"/>
              </w:rPr>
              <w:t>.</w:t>
            </w:r>
          </w:p>
        </w:tc>
      </w:tr>
      <w:tr w:rsidR="00A85FD7" w:rsidRPr="00456649" w14:paraId="458109C1" w14:textId="77777777" w:rsidTr="00BA78B4">
        <w:tc>
          <w:tcPr>
            <w:tcW w:w="2741" w:type="dxa"/>
            <w:shd w:val="clear" w:color="auto" w:fill="auto"/>
          </w:tcPr>
          <w:p w14:paraId="31B8F79E" w14:textId="2D1E9B8B" w:rsidR="00A85FD7" w:rsidRPr="00456649" w:rsidRDefault="00A85FD7" w:rsidP="00456649">
            <w:pPr>
              <w:spacing w:after="0" w:line="240" w:lineRule="auto"/>
              <w:rPr>
                <w:rFonts w:ascii="Times New Roman" w:hAnsi="Times New Roman" w:cs="Times New Roman"/>
                <w:b/>
                <w:bCs/>
                <w:iCs/>
                <w:sz w:val="24"/>
                <w:szCs w:val="24"/>
              </w:rPr>
            </w:pPr>
            <w:r w:rsidRPr="00456649">
              <w:rPr>
                <w:rFonts w:ascii="Times New Roman" w:hAnsi="Times New Roman" w:cs="Times New Roman"/>
                <w:b/>
                <w:bCs/>
                <w:i/>
                <w:iCs/>
                <w:sz w:val="24"/>
                <w:szCs w:val="24"/>
              </w:rPr>
              <w:lastRenderedPageBreak/>
              <w:t>Stiprieji vertinamos srities</w:t>
            </w:r>
            <w:r w:rsidRPr="00456649" w:rsidDel="00FA3ACD">
              <w:rPr>
                <w:rFonts w:ascii="Times New Roman" w:hAnsi="Times New Roman" w:cs="Times New Roman"/>
                <w:b/>
                <w:bCs/>
                <w:i/>
                <w:iCs/>
                <w:sz w:val="24"/>
                <w:szCs w:val="24"/>
              </w:rPr>
              <w:t xml:space="preserve"> </w:t>
            </w:r>
            <w:r w:rsidRPr="00456649">
              <w:rPr>
                <w:rFonts w:ascii="Times New Roman" w:hAnsi="Times New Roman" w:cs="Times New Roman"/>
                <w:b/>
                <w:bCs/>
                <w:i/>
                <w:iCs/>
                <w:sz w:val="24"/>
                <w:szCs w:val="24"/>
              </w:rPr>
              <w:t>veiklos aspektai</w:t>
            </w:r>
          </w:p>
        </w:tc>
        <w:tc>
          <w:tcPr>
            <w:tcW w:w="6997" w:type="dxa"/>
            <w:shd w:val="clear" w:color="auto" w:fill="auto"/>
          </w:tcPr>
          <w:p w14:paraId="200045C3" w14:textId="0A7911BC" w:rsidR="00A85FD7" w:rsidRPr="00456649" w:rsidRDefault="009F5C73" w:rsidP="00456649">
            <w:pPr>
              <w:spacing w:after="0" w:line="240" w:lineRule="auto"/>
              <w:jc w:val="both"/>
              <w:rPr>
                <w:rFonts w:ascii="Times New Roman" w:hAnsi="Times New Roman" w:cs="Times New Roman"/>
                <w:sz w:val="24"/>
                <w:szCs w:val="24"/>
              </w:rPr>
            </w:pPr>
            <w:r w:rsidRPr="00456649">
              <w:rPr>
                <w:rFonts w:ascii="Times New Roman" w:eastAsia="Times New Roman" w:hAnsi="Times New Roman" w:cs="Times New Roman"/>
                <w:sz w:val="24"/>
                <w:szCs w:val="24"/>
              </w:rPr>
              <w:t>Sąlygų sudarymas kognityvinių gebėjimų ugdymui</w:t>
            </w:r>
            <w:r w:rsidR="00BA1BE2" w:rsidRPr="00456649">
              <w:rPr>
                <w:rFonts w:ascii="Times New Roman" w:eastAsia="Times New Roman" w:hAnsi="Times New Roman" w:cs="Times New Roman"/>
                <w:sz w:val="24"/>
                <w:szCs w:val="24"/>
              </w:rPr>
              <w:t>(</w:t>
            </w:r>
            <w:proofErr w:type="spellStart"/>
            <w:r w:rsidR="00BA1BE2" w:rsidRPr="00456649">
              <w:rPr>
                <w:rFonts w:ascii="Times New Roman" w:eastAsia="Times New Roman" w:hAnsi="Times New Roman" w:cs="Times New Roman"/>
                <w:sz w:val="24"/>
                <w:szCs w:val="24"/>
              </w:rPr>
              <w:t>si</w:t>
            </w:r>
            <w:proofErr w:type="spellEnd"/>
            <w:r w:rsidR="00BA1BE2" w:rsidRPr="00456649">
              <w:rPr>
                <w:rFonts w:ascii="Times New Roman" w:eastAsia="Times New Roman" w:hAnsi="Times New Roman" w:cs="Times New Roman"/>
                <w:sz w:val="24"/>
                <w:szCs w:val="24"/>
              </w:rPr>
              <w:t>)</w:t>
            </w:r>
            <w:r w:rsidRPr="00456649">
              <w:rPr>
                <w:rFonts w:ascii="Times New Roman" w:eastAsia="Times New Roman" w:hAnsi="Times New Roman" w:cs="Times New Roman"/>
                <w:sz w:val="24"/>
                <w:szCs w:val="24"/>
              </w:rPr>
              <w:t xml:space="preserve"> pamokose, atsižvelgiant į mokinių skirtybes</w:t>
            </w:r>
            <w:r w:rsidR="00D22E3C" w:rsidRPr="00456649">
              <w:rPr>
                <w:rFonts w:ascii="Times New Roman" w:hAnsi="Times New Roman" w:cs="Times New Roman"/>
                <w:sz w:val="24"/>
                <w:szCs w:val="24"/>
              </w:rPr>
              <w:t xml:space="preserve"> (</w:t>
            </w:r>
            <w:r w:rsidRPr="00456649">
              <w:rPr>
                <w:rFonts w:ascii="Times New Roman" w:eastAsia="Times New Roman" w:hAnsi="Times New Roman" w:cs="Times New Roman"/>
                <w:sz w:val="24"/>
                <w:szCs w:val="24"/>
              </w:rPr>
              <w:t>2.2 – 3 lygis</w:t>
            </w:r>
            <w:r w:rsidR="00D22E3C" w:rsidRPr="00456649">
              <w:rPr>
                <w:rFonts w:ascii="Times New Roman" w:eastAsia="Times New Roman" w:hAnsi="Times New Roman" w:cs="Times New Roman"/>
                <w:sz w:val="24"/>
                <w:szCs w:val="24"/>
              </w:rPr>
              <w:t>)</w:t>
            </w:r>
            <w:r w:rsidRPr="00456649">
              <w:rPr>
                <w:rFonts w:ascii="Times New Roman" w:eastAsia="Times New Roman" w:hAnsi="Times New Roman" w:cs="Times New Roman"/>
                <w:sz w:val="24"/>
                <w:szCs w:val="24"/>
              </w:rPr>
              <w:t>.</w:t>
            </w:r>
          </w:p>
        </w:tc>
      </w:tr>
      <w:tr w:rsidR="00A85FD7" w:rsidRPr="00456649" w14:paraId="1174CF09" w14:textId="77777777" w:rsidTr="00BA78B4">
        <w:tc>
          <w:tcPr>
            <w:tcW w:w="2741" w:type="dxa"/>
            <w:shd w:val="clear" w:color="auto" w:fill="auto"/>
          </w:tcPr>
          <w:p w14:paraId="17F688DC" w14:textId="61A9FE9C" w:rsidR="00A85FD7" w:rsidRPr="00456649" w:rsidRDefault="00A85FD7" w:rsidP="00456649">
            <w:pPr>
              <w:spacing w:after="0" w:line="240" w:lineRule="auto"/>
              <w:rPr>
                <w:rFonts w:ascii="Times New Roman" w:hAnsi="Times New Roman" w:cs="Times New Roman"/>
                <w:b/>
                <w:bCs/>
                <w:iCs/>
                <w:sz w:val="24"/>
                <w:szCs w:val="24"/>
              </w:rPr>
            </w:pPr>
            <w:r w:rsidRPr="00456649">
              <w:rPr>
                <w:rFonts w:ascii="Times New Roman" w:hAnsi="Times New Roman" w:cs="Times New Roman"/>
                <w:b/>
                <w:bCs/>
                <w:i/>
                <w:iCs/>
                <w:sz w:val="24"/>
                <w:szCs w:val="24"/>
              </w:rPr>
              <w:t>Tobulintini vertinamos srities veiklos aspektai</w:t>
            </w:r>
          </w:p>
        </w:tc>
        <w:tc>
          <w:tcPr>
            <w:tcW w:w="6997" w:type="dxa"/>
            <w:shd w:val="clear" w:color="auto" w:fill="auto"/>
          </w:tcPr>
          <w:p w14:paraId="67ED30C4" w14:textId="0B849501" w:rsidR="00A85FD7" w:rsidRPr="00456649" w:rsidRDefault="00A85FD7" w:rsidP="00456649">
            <w:pPr>
              <w:spacing w:after="0" w:line="240" w:lineRule="auto"/>
              <w:jc w:val="both"/>
              <w:rPr>
                <w:rFonts w:ascii="Times New Roman" w:hAnsi="Times New Roman" w:cs="Times New Roman"/>
                <w:sz w:val="24"/>
                <w:szCs w:val="24"/>
              </w:rPr>
            </w:pPr>
            <w:r w:rsidRPr="00456649">
              <w:rPr>
                <w:rFonts w:ascii="Times New Roman" w:hAnsi="Times New Roman" w:cs="Times New Roman"/>
                <w:sz w:val="24"/>
                <w:szCs w:val="24"/>
              </w:rPr>
              <w:t>Mokymo(</w:t>
            </w:r>
            <w:proofErr w:type="spellStart"/>
            <w:r w:rsidRPr="00456649">
              <w:rPr>
                <w:rFonts w:ascii="Times New Roman" w:hAnsi="Times New Roman" w:cs="Times New Roman"/>
                <w:sz w:val="24"/>
                <w:szCs w:val="24"/>
              </w:rPr>
              <w:t>si</w:t>
            </w:r>
            <w:proofErr w:type="spellEnd"/>
            <w:r w:rsidRPr="00456649">
              <w:rPr>
                <w:rFonts w:ascii="Times New Roman" w:hAnsi="Times New Roman" w:cs="Times New Roman"/>
                <w:sz w:val="24"/>
                <w:szCs w:val="24"/>
              </w:rPr>
              <w:t>) poveikio vertinimas, atsižvelgiant į skirtingus mokinių gebėjimus</w:t>
            </w:r>
            <w:r w:rsidR="00D22E3C" w:rsidRPr="00456649">
              <w:rPr>
                <w:rFonts w:ascii="Times New Roman" w:hAnsi="Times New Roman" w:cs="Times New Roman"/>
                <w:sz w:val="24"/>
                <w:szCs w:val="24"/>
              </w:rPr>
              <w:t xml:space="preserve"> (</w:t>
            </w:r>
            <w:r w:rsidRPr="00456649">
              <w:rPr>
                <w:rFonts w:ascii="Times New Roman" w:hAnsi="Times New Roman" w:cs="Times New Roman"/>
                <w:sz w:val="24"/>
                <w:szCs w:val="24"/>
              </w:rPr>
              <w:t>2.3 – 2 lygis</w:t>
            </w:r>
            <w:r w:rsidR="00D22E3C" w:rsidRPr="00456649">
              <w:rPr>
                <w:rFonts w:ascii="Times New Roman" w:hAnsi="Times New Roman" w:cs="Times New Roman"/>
                <w:sz w:val="24"/>
                <w:szCs w:val="24"/>
              </w:rPr>
              <w:t>)</w:t>
            </w:r>
            <w:r w:rsidRPr="00456649">
              <w:rPr>
                <w:rFonts w:ascii="Times New Roman" w:hAnsi="Times New Roman" w:cs="Times New Roman"/>
                <w:sz w:val="24"/>
                <w:szCs w:val="24"/>
              </w:rPr>
              <w:t>.</w:t>
            </w:r>
          </w:p>
        </w:tc>
      </w:tr>
      <w:tr w:rsidR="00A85FD7" w:rsidRPr="00456649" w14:paraId="165C21FE" w14:textId="77777777" w:rsidTr="00456649">
        <w:trPr>
          <w:trHeight w:val="6353"/>
        </w:trPr>
        <w:tc>
          <w:tcPr>
            <w:tcW w:w="2741" w:type="dxa"/>
            <w:shd w:val="clear" w:color="auto" w:fill="auto"/>
          </w:tcPr>
          <w:p w14:paraId="7953CA97" w14:textId="6E4D659B" w:rsidR="00A85FD7" w:rsidRPr="00456649" w:rsidRDefault="00A85FD7" w:rsidP="00456649">
            <w:pPr>
              <w:spacing w:after="0" w:line="240" w:lineRule="auto"/>
              <w:rPr>
                <w:rFonts w:ascii="Times New Roman" w:hAnsi="Times New Roman" w:cs="Times New Roman"/>
                <w:b/>
                <w:bCs/>
                <w:iCs/>
                <w:sz w:val="24"/>
                <w:szCs w:val="24"/>
              </w:rPr>
            </w:pPr>
            <w:r w:rsidRPr="00456649">
              <w:rPr>
                <w:rFonts w:ascii="Times New Roman" w:hAnsi="Times New Roman" w:cs="Times New Roman"/>
                <w:b/>
                <w:bCs/>
                <w:i/>
                <w:iCs/>
                <w:sz w:val="24"/>
                <w:szCs w:val="24"/>
              </w:rPr>
              <w:lastRenderedPageBreak/>
              <w:t>Vertinamos srities</w:t>
            </w:r>
            <w:r w:rsidRPr="00456649" w:rsidDel="00FA3ACD">
              <w:rPr>
                <w:rFonts w:ascii="Times New Roman" w:hAnsi="Times New Roman" w:cs="Times New Roman"/>
                <w:b/>
                <w:bCs/>
                <w:i/>
                <w:iCs/>
                <w:sz w:val="24"/>
                <w:szCs w:val="24"/>
              </w:rPr>
              <w:t xml:space="preserve"> </w:t>
            </w:r>
            <w:r w:rsidRPr="00456649">
              <w:rPr>
                <w:rFonts w:ascii="Times New Roman" w:hAnsi="Times New Roman" w:cs="Times New Roman"/>
                <w:b/>
                <w:bCs/>
                <w:i/>
                <w:iCs/>
                <w:sz w:val="24"/>
                <w:szCs w:val="24"/>
              </w:rPr>
              <w:t>rekomendacijos</w:t>
            </w:r>
          </w:p>
        </w:tc>
        <w:tc>
          <w:tcPr>
            <w:tcW w:w="6997" w:type="dxa"/>
            <w:shd w:val="clear" w:color="auto" w:fill="auto"/>
          </w:tcPr>
          <w:p w14:paraId="2394E44C" w14:textId="75584CC4" w:rsidR="00A85FD7" w:rsidRPr="00456649" w:rsidRDefault="008C1C7D" w:rsidP="00456649">
            <w:pPr>
              <w:tabs>
                <w:tab w:val="left" w:pos="851"/>
                <w:tab w:val="left" w:pos="993"/>
                <w:tab w:val="left" w:pos="2610"/>
              </w:tabs>
              <w:spacing w:after="0" w:line="240" w:lineRule="auto"/>
              <w:jc w:val="both"/>
              <w:rPr>
                <w:rFonts w:ascii="Times New Roman" w:hAnsi="Times New Roman" w:cs="Times New Roman"/>
                <w:iCs/>
                <w:sz w:val="24"/>
                <w:szCs w:val="24"/>
              </w:rPr>
            </w:pPr>
            <w:r w:rsidRPr="00456649">
              <w:rPr>
                <w:rFonts w:ascii="Times New Roman" w:hAnsi="Times New Roman" w:cs="Times New Roman"/>
                <w:iCs/>
                <w:sz w:val="24"/>
                <w:szCs w:val="24"/>
              </w:rPr>
              <w:t>S</w:t>
            </w:r>
            <w:r w:rsidR="00A85FD7" w:rsidRPr="00456649">
              <w:rPr>
                <w:rFonts w:ascii="Times New Roman" w:hAnsi="Times New Roman" w:cs="Times New Roman"/>
                <w:iCs/>
                <w:sz w:val="24"/>
                <w:szCs w:val="24"/>
              </w:rPr>
              <w:t xml:space="preserve">iekiant </w:t>
            </w:r>
            <w:r w:rsidR="002A2689" w:rsidRPr="00456649">
              <w:rPr>
                <w:rFonts w:ascii="Times New Roman" w:hAnsi="Times New Roman" w:cs="Times New Roman"/>
                <w:iCs/>
                <w:sz w:val="24"/>
                <w:szCs w:val="24"/>
              </w:rPr>
              <w:t xml:space="preserve">veiksmingo </w:t>
            </w:r>
            <w:r w:rsidR="00D61531" w:rsidRPr="00456649">
              <w:rPr>
                <w:rFonts w:ascii="Times New Roman" w:hAnsi="Times New Roman" w:cs="Times New Roman"/>
                <w:iCs/>
                <w:sz w:val="24"/>
                <w:szCs w:val="24"/>
              </w:rPr>
              <w:t>kiekvieno mokinio į(</w:t>
            </w:r>
            <w:proofErr w:type="spellStart"/>
            <w:r w:rsidR="00D61531" w:rsidRPr="00456649">
              <w:rPr>
                <w:rFonts w:ascii="Times New Roman" w:hAnsi="Times New Roman" w:cs="Times New Roman"/>
                <w:iCs/>
                <w:sz w:val="24"/>
                <w:szCs w:val="24"/>
              </w:rPr>
              <w:t>si</w:t>
            </w:r>
            <w:proofErr w:type="spellEnd"/>
            <w:r w:rsidR="00D61531" w:rsidRPr="00456649">
              <w:rPr>
                <w:rFonts w:ascii="Times New Roman" w:hAnsi="Times New Roman" w:cs="Times New Roman"/>
                <w:iCs/>
                <w:sz w:val="24"/>
                <w:szCs w:val="24"/>
              </w:rPr>
              <w:t xml:space="preserve">)traukimo į mokymosi </w:t>
            </w:r>
            <w:r w:rsidR="00A85FD7" w:rsidRPr="00456649">
              <w:rPr>
                <w:rFonts w:ascii="Times New Roman" w:hAnsi="Times New Roman" w:cs="Times New Roman"/>
                <w:iCs/>
                <w:sz w:val="24"/>
                <w:szCs w:val="24"/>
              </w:rPr>
              <w:t>procesą</w:t>
            </w:r>
            <w:r w:rsidR="00C37D5F" w:rsidRPr="00456649">
              <w:rPr>
                <w:rFonts w:ascii="Times New Roman" w:hAnsi="Times New Roman" w:cs="Times New Roman"/>
                <w:iCs/>
                <w:sz w:val="24"/>
                <w:szCs w:val="24"/>
              </w:rPr>
              <w:t xml:space="preserve"> ir atsižvelgiant </w:t>
            </w:r>
            <w:r w:rsidR="00013FD8" w:rsidRPr="00456649">
              <w:rPr>
                <w:rFonts w:ascii="Times New Roman" w:hAnsi="Times New Roman" w:cs="Times New Roman"/>
                <w:iCs/>
                <w:sz w:val="24"/>
                <w:szCs w:val="24"/>
              </w:rPr>
              <w:t>į</w:t>
            </w:r>
            <w:r w:rsidR="00C37D5F" w:rsidRPr="00456649">
              <w:rPr>
                <w:rFonts w:ascii="Times New Roman" w:hAnsi="Times New Roman" w:cs="Times New Roman"/>
                <w:iCs/>
                <w:sz w:val="24"/>
                <w:szCs w:val="24"/>
              </w:rPr>
              <w:t xml:space="preserve"> skirtingus mokinių gebėjimus bei poreikius</w:t>
            </w:r>
            <w:r w:rsidR="00D61531" w:rsidRPr="00456649">
              <w:rPr>
                <w:rFonts w:ascii="Times New Roman" w:hAnsi="Times New Roman" w:cs="Times New Roman"/>
                <w:iCs/>
                <w:sz w:val="24"/>
                <w:szCs w:val="24"/>
              </w:rPr>
              <w:t>, vertintojai rekomenduoja</w:t>
            </w:r>
            <w:r w:rsidR="00A85FD7" w:rsidRPr="00456649">
              <w:rPr>
                <w:rFonts w:ascii="Times New Roman" w:hAnsi="Times New Roman" w:cs="Times New Roman"/>
                <w:iCs/>
                <w:sz w:val="24"/>
                <w:szCs w:val="24"/>
              </w:rPr>
              <w:t>:</w:t>
            </w:r>
          </w:p>
          <w:p w14:paraId="134FCCE6" w14:textId="72A54C99" w:rsidR="00D87887" w:rsidRPr="00456649" w:rsidRDefault="00D87887" w:rsidP="00456649">
            <w:pPr>
              <w:pStyle w:val="Sraopastraipa"/>
              <w:numPr>
                <w:ilvl w:val="0"/>
                <w:numId w:val="35"/>
              </w:numPr>
              <w:tabs>
                <w:tab w:val="left" w:pos="462"/>
              </w:tabs>
              <w:spacing w:after="0" w:line="240" w:lineRule="auto"/>
              <w:ind w:left="121" w:firstLine="0"/>
              <w:jc w:val="both"/>
              <w:rPr>
                <w:rFonts w:ascii="Times New Roman" w:hAnsi="Times New Roman" w:cs="Times New Roman"/>
                <w:bCs/>
                <w:iCs/>
                <w:sz w:val="24"/>
                <w:szCs w:val="24"/>
              </w:rPr>
            </w:pPr>
            <w:r w:rsidRPr="00456649">
              <w:rPr>
                <w:rFonts w:ascii="Times New Roman" w:eastAsia="Calibri" w:hAnsi="Times New Roman" w:cs="Times New Roman"/>
                <w:bCs/>
                <w:iCs/>
                <w:sz w:val="24"/>
                <w:szCs w:val="24"/>
              </w:rPr>
              <w:t xml:space="preserve">Rengiant UP ir planuojant veiklas mokslo metams </w:t>
            </w:r>
            <w:r w:rsidR="00771F65" w:rsidRPr="00456649">
              <w:rPr>
                <w:rFonts w:ascii="Times New Roman" w:eastAsia="Calibri" w:hAnsi="Times New Roman" w:cs="Times New Roman"/>
                <w:bCs/>
                <w:iCs/>
                <w:sz w:val="24"/>
                <w:szCs w:val="24"/>
              </w:rPr>
              <w:t xml:space="preserve">– </w:t>
            </w:r>
            <w:r w:rsidRPr="00456649">
              <w:rPr>
                <w:rFonts w:ascii="Times New Roman" w:eastAsia="Calibri" w:hAnsi="Times New Roman" w:cs="Times New Roman"/>
                <w:bCs/>
                <w:iCs/>
                <w:sz w:val="24"/>
                <w:szCs w:val="24"/>
              </w:rPr>
              <w:t>tikslinga atsižvelgti į mokyklos ir konkrečios klasės kontekstą (</w:t>
            </w:r>
            <w:r w:rsidRPr="00456649">
              <w:rPr>
                <w:rFonts w:ascii="Times New Roman" w:eastAsia="Times New Roman" w:hAnsi="Times New Roman" w:cs="Times New Roman"/>
                <w:bCs/>
                <w:sz w:val="24"/>
                <w:szCs w:val="24"/>
                <w:lang w:eastAsia="lt-LT"/>
              </w:rPr>
              <w:t>pamok</w:t>
            </w:r>
            <w:r w:rsidR="00D22E3C" w:rsidRPr="00456649">
              <w:rPr>
                <w:rFonts w:ascii="Times New Roman" w:eastAsia="Times New Roman" w:hAnsi="Times New Roman" w:cs="Times New Roman"/>
                <w:bCs/>
                <w:sz w:val="24"/>
                <w:szCs w:val="24"/>
                <w:lang w:eastAsia="lt-LT"/>
              </w:rPr>
              <w:t>as</w:t>
            </w:r>
            <w:r w:rsidRPr="00456649">
              <w:rPr>
                <w:rFonts w:ascii="Times New Roman" w:eastAsia="Times New Roman" w:hAnsi="Times New Roman" w:cs="Times New Roman"/>
                <w:bCs/>
                <w:sz w:val="24"/>
                <w:szCs w:val="24"/>
                <w:lang w:eastAsia="lt-LT"/>
              </w:rPr>
              <w:t>, skirt</w:t>
            </w:r>
            <w:r w:rsidR="00D22E3C" w:rsidRPr="00456649">
              <w:rPr>
                <w:rFonts w:ascii="Times New Roman" w:eastAsia="Times New Roman" w:hAnsi="Times New Roman" w:cs="Times New Roman"/>
                <w:bCs/>
                <w:sz w:val="24"/>
                <w:szCs w:val="24"/>
                <w:lang w:eastAsia="lt-LT"/>
              </w:rPr>
              <w:t>as</w:t>
            </w:r>
            <w:r w:rsidRPr="00456649">
              <w:rPr>
                <w:rFonts w:ascii="Times New Roman" w:eastAsia="Times New Roman" w:hAnsi="Times New Roman" w:cs="Times New Roman"/>
                <w:bCs/>
                <w:sz w:val="24"/>
                <w:szCs w:val="24"/>
                <w:lang w:eastAsia="lt-LT"/>
              </w:rPr>
              <w:t xml:space="preserve"> mokinio ugdymosi poreikiams ir mokymosi pagalbai teikti, organizavimo ir įgyvendinimo tvark</w:t>
            </w:r>
            <w:r w:rsidR="009C09D8" w:rsidRPr="00456649">
              <w:rPr>
                <w:rFonts w:ascii="Times New Roman" w:eastAsia="Times New Roman" w:hAnsi="Times New Roman" w:cs="Times New Roman"/>
                <w:bCs/>
                <w:sz w:val="24"/>
                <w:szCs w:val="24"/>
                <w:lang w:eastAsia="lt-LT"/>
              </w:rPr>
              <w:t>ą</w:t>
            </w:r>
            <w:r w:rsidRPr="00456649">
              <w:rPr>
                <w:rFonts w:ascii="Times New Roman" w:eastAsia="Times New Roman" w:hAnsi="Times New Roman" w:cs="Times New Roman"/>
                <w:bCs/>
                <w:sz w:val="24"/>
                <w:szCs w:val="24"/>
                <w:lang w:eastAsia="lt-LT"/>
              </w:rPr>
              <w:t xml:space="preserve"> (dalyko moduli</w:t>
            </w:r>
            <w:r w:rsidR="009C09D8" w:rsidRPr="00456649">
              <w:rPr>
                <w:rFonts w:ascii="Times New Roman" w:eastAsia="Times New Roman" w:hAnsi="Times New Roman" w:cs="Times New Roman"/>
                <w:bCs/>
                <w:sz w:val="24"/>
                <w:szCs w:val="24"/>
                <w:lang w:eastAsia="lt-LT"/>
              </w:rPr>
              <w:t>us</w:t>
            </w:r>
            <w:r w:rsidRPr="00456649">
              <w:rPr>
                <w:rFonts w:ascii="Times New Roman" w:eastAsia="Times New Roman" w:hAnsi="Times New Roman" w:cs="Times New Roman"/>
                <w:bCs/>
                <w:sz w:val="24"/>
                <w:szCs w:val="24"/>
                <w:lang w:eastAsia="lt-LT"/>
              </w:rPr>
              <w:t>, projekt</w:t>
            </w:r>
            <w:r w:rsidR="009C09D8" w:rsidRPr="00456649">
              <w:rPr>
                <w:rFonts w:ascii="Times New Roman" w:eastAsia="Times New Roman" w:hAnsi="Times New Roman" w:cs="Times New Roman"/>
                <w:bCs/>
                <w:sz w:val="24"/>
                <w:szCs w:val="24"/>
                <w:lang w:eastAsia="lt-LT"/>
              </w:rPr>
              <w:t>us</w:t>
            </w:r>
            <w:r w:rsidRPr="00456649">
              <w:rPr>
                <w:rFonts w:ascii="Times New Roman" w:eastAsia="Times New Roman" w:hAnsi="Times New Roman" w:cs="Times New Roman"/>
                <w:bCs/>
                <w:sz w:val="24"/>
                <w:szCs w:val="24"/>
                <w:lang w:eastAsia="lt-LT"/>
              </w:rPr>
              <w:t xml:space="preserve"> ir kt.; trumpalaik</w:t>
            </w:r>
            <w:r w:rsidR="009C09D8" w:rsidRPr="00456649">
              <w:rPr>
                <w:rFonts w:ascii="Times New Roman" w:eastAsia="Times New Roman" w:hAnsi="Times New Roman" w:cs="Times New Roman"/>
                <w:bCs/>
                <w:sz w:val="24"/>
                <w:szCs w:val="24"/>
                <w:lang w:eastAsia="lt-LT"/>
              </w:rPr>
              <w:t>e</w:t>
            </w:r>
            <w:r w:rsidRPr="00456649">
              <w:rPr>
                <w:rFonts w:ascii="Times New Roman" w:eastAsia="Times New Roman" w:hAnsi="Times New Roman" w:cs="Times New Roman"/>
                <w:bCs/>
                <w:sz w:val="24"/>
                <w:szCs w:val="24"/>
                <w:lang w:eastAsia="lt-LT"/>
              </w:rPr>
              <w:t>s / ilgalaik</w:t>
            </w:r>
            <w:r w:rsidR="009C09D8" w:rsidRPr="00456649">
              <w:rPr>
                <w:rFonts w:ascii="Times New Roman" w:eastAsia="Times New Roman" w:hAnsi="Times New Roman" w:cs="Times New Roman"/>
                <w:bCs/>
                <w:sz w:val="24"/>
                <w:szCs w:val="24"/>
                <w:lang w:eastAsia="lt-LT"/>
              </w:rPr>
              <w:t>e</w:t>
            </w:r>
            <w:r w:rsidRPr="00456649">
              <w:rPr>
                <w:rFonts w:ascii="Times New Roman" w:eastAsia="Times New Roman" w:hAnsi="Times New Roman" w:cs="Times New Roman"/>
                <w:bCs/>
                <w:sz w:val="24"/>
                <w:szCs w:val="24"/>
                <w:lang w:eastAsia="lt-LT"/>
              </w:rPr>
              <w:t>s konsultacij</w:t>
            </w:r>
            <w:r w:rsidR="009C09D8" w:rsidRPr="00456649">
              <w:rPr>
                <w:rFonts w:ascii="Times New Roman" w:eastAsia="Times New Roman" w:hAnsi="Times New Roman" w:cs="Times New Roman"/>
                <w:bCs/>
                <w:sz w:val="24"/>
                <w:szCs w:val="24"/>
                <w:lang w:eastAsia="lt-LT"/>
              </w:rPr>
              <w:t>a</w:t>
            </w:r>
            <w:r w:rsidRPr="00456649">
              <w:rPr>
                <w:rFonts w:ascii="Times New Roman" w:eastAsia="Times New Roman" w:hAnsi="Times New Roman" w:cs="Times New Roman"/>
                <w:bCs/>
                <w:sz w:val="24"/>
                <w:szCs w:val="24"/>
                <w:lang w:eastAsia="lt-LT"/>
              </w:rPr>
              <w:t>s ir jų trukm</w:t>
            </w:r>
            <w:r w:rsidR="009C09D8" w:rsidRPr="00456649">
              <w:rPr>
                <w:rFonts w:ascii="Times New Roman" w:eastAsia="Times New Roman" w:hAnsi="Times New Roman" w:cs="Times New Roman"/>
                <w:bCs/>
                <w:sz w:val="24"/>
                <w:szCs w:val="24"/>
                <w:lang w:eastAsia="lt-LT"/>
              </w:rPr>
              <w:t>ę</w:t>
            </w:r>
            <w:r w:rsidRPr="00456649">
              <w:rPr>
                <w:rFonts w:ascii="Times New Roman" w:eastAsia="Times New Roman" w:hAnsi="Times New Roman" w:cs="Times New Roman"/>
                <w:bCs/>
                <w:sz w:val="24"/>
                <w:szCs w:val="24"/>
                <w:lang w:eastAsia="lt-LT"/>
              </w:rPr>
              <w:t>, siekiam</w:t>
            </w:r>
            <w:r w:rsidR="009C09D8" w:rsidRPr="00456649">
              <w:rPr>
                <w:rFonts w:ascii="Times New Roman" w:eastAsia="Times New Roman" w:hAnsi="Times New Roman" w:cs="Times New Roman"/>
                <w:bCs/>
                <w:sz w:val="24"/>
                <w:szCs w:val="24"/>
                <w:lang w:eastAsia="lt-LT"/>
              </w:rPr>
              <w:t>ą</w:t>
            </w:r>
            <w:r w:rsidRPr="00456649">
              <w:rPr>
                <w:rFonts w:ascii="Times New Roman" w:eastAsia="Times New Roman" w:hAnsi="Times New Roman" w:cs="Times New Roman"/>
                <w:bCs/>
                <w:sz w:val="24"/>
                <w:szCs w:val="24"/>
                <w:lang w:eastAsia="lt-LT"/>
              </w:rPr>
              <w:t xml:space="preserve"> rezultat</w:t>
            </w:r>
            <w:r w:rsidR="009C09D8" w:rsidRPr="00456649">
              <w:rPr>
                <w:rFonts w:ascii="Times New Roman" w:eastAsia="Times New Roman" w:hAnsi="Times New Roman" w:cs="Times New Roman"/>
                <w:bCs/>
                <w:sz w:val="24"/>
                <w:szCs w:val="24"/>
                <w:lang w:eastAsia="lt-LT"/>
              </w:rPr>
              <w:t>ą</w:t>
            </w:r>
            <w:r w:rsidRPr="00456649">
              <w:rPr>
                <w:rFonts w:ascii="Times New Roman" w:eastAsia="Times New Roman" w:hAnsi="Times New Roman" w:cs="Times New Roman"/>
                <w:bCs/>
                <w:sz w:val="24"/>
                <w:szCs w:val="24"/>
                <w:lang w:eastAsia="lt-LT"/>
              </w:rPr>
              <w:t xml:space="preserve"> ir grįžtam</w:t>
            </w:r>
            <w:r w:rsidR="009C09D8" w:rsidRPr="00456649">
              <w:rPr>
                <w:rFonts w:ascii="Times New Roman" w:eastAsia="Times New Roman" w:hAnsi="Times New Roman" w:cs="Times New Roman"/>
                <w:bCs/>
                <w:sz w:val="24"/>
                <w:szCs w:val="24"/>
                <w:lang w:eastAsia="lt-LT"/>
              </w:rPr>
              <w:t>ąjį</w:t>
            </w:r>
            <w:r w:rsidRPr="00456649">
              <w:rPr>
                <w:rFonts w:ascii="Times New Roman" w:eastAsia="Times New Roman" w:hAnsi="Times New Roman" w:cs="Times New Roman"/>
                <w:bCs/>
                <w:sz w:val="24"/>
                <w:szCs w:val="24"/>
                <w:lang w:eastAsia="lt-LT"/>
              </w:rPr>
              <w:t xml:space="preserve"> ryš</w:t>
            </w:r>
            <w:r w:rsidR="009C09D8" w:rsidRPr="00456649">
              <w:rPr>
                <w:rFonts w:ascii="Times New Roman" w:eastAsia="Times New Roman" w:hAnsi="Times New Roman" w:cs="Times New Roman"/>
                <w:bCs/>
                <w:sz w:val="24"/>
                <w:szCs w:val="24"/>
                <w:lang w:eastAsia="lt-LT"/>
              </w:rPr>
              <w:t>į</w:t>
            </w:r>
            <w:r w:rsidRPr="00456649">
              <w:rPr>
                <w:rFonts w:ascii="Times New Roman" w:eastAsia="Times New Roman" w:hAnsi="Times New Roman" w:cs="Times New Roman"/>
                <w:bCs/>
                <w:sz w:val="24"/>
                <w:szCs w:val="24"/>
                <w:lang w:eastAsia="lt-LT"/>
              </w:rPr>
              <w:t>);</w:t>
            </w:r>
            <w:r w:rsidRPr="00456649">
              <w:rPr>
                <w:rFonts w:ascii="Times New Roman" w:hAnsi="Times New Roman" w:cs="Times New Roman"/>
                <w:sz w:val="24"/>
                <w:szCs w:val="24"/>
                <w:shd w:val="clear" w:color="auto" w:fill="FFFFFF" w:themeFill="background1"/>
              </w:rPr>
              <w:t xml:space="preserve"> ugdymo turinio diferencijavimo, suasmeninimo ir individualizavimo taikym</w:t>
            </w:r>
            <w:r w:rsidR="009C09D8" w:rsidRPr="00456649">
              <w:rPr>
                <w:rFonts w:ascii="Times New Roman" w:hAnsi="Times New Roman" w:cs="Times New Roman"/>
                <w:sz w:val="24"/>
                <w:szCs w:val="24"/>
                <w:shd w:val="clear" w:color="auto" w:fill="FFFFFF" w:themeFill="background1"/>
              </w:rPr>
              <w:t>ą</w:t>
            </w:r>
            <w:r w:rsidRPr="00456649">
              <w:rPr>
                <w:rFonts w:ascii="Times New Roman" w:hAnsi="Times New Roman" w:cs="Times New Roman"/>
                <w:sz w:val="24"/>
                <w:szCs w:val="24"/>
                <w:shd w:val="clear" w:color="auto" w:fill="FFFFFF" w:themeFill="background1"/>
              </w:rPr>
              <w:t xml:space="preserve"> ugdymo procese, analizuojant jų poveikį mokinių pasiekimams ir pažangai;</w:t>
            </w:r>
            <w:r w:rsidRPr="00456649">
              <w:rPr>
                <w:rFonts w:ascii="Times New Roman" w:eastAsia="Times New Roman" w:hAnsi="Times New Roman" w:cs="Times New Roman"/>
                <w:bCs/>
                <w:sz w:val="24"/>
                <w:szCs w:val="24"/>
                <w:lang w:eastAsia="lt-LT"/>
              </w:rPr>
              <w:t xml:space="preserve"> mokymosi pagalbos teikimą mokiniui, kurio pasiekimai aukštesnio lygio </w:t>
            </w:r>
            <w:r w:rsidRPr="00456649">
              <w:rPr>
                <w:rFonts w:ascii="Times New Roman" w:hAnsi="Times New Roman" w:cs="Times New Roman"/>
                <w:sz w:val="24"/>
                <w:szCs w:val="24"/>
                <w:lang w:eastAsia="lt-LT"/>
              </w:rPr>
              <w:t>(ne tik konsultacijos ir parengimas olimpiadoms))</w:t>
            </w:r>
            <w:r w:rsidR="00771F65" w:rsidRPr="00456649">
              <w:rPr>
                <w:rFonts w:ascii="Times New Roman" w:hAnsi="Times New Roman" w:cs="Times New Roman"/>
                <w:sz w:val="24"/>
                <w:szCs w:val="24"/>
                <w:lang w:eastAsia="lt-LT"/>
              </w:rPr>
              <w:t>;</w:t>
            </w:r>
            <w:r w:rsidRPr="00456649">
              <w:rPr>
                <w:rFonts w:ascii="Times New Roman" w:hAnsi="Times New Roman" w:cs="Times New Roman"/>
                <w:sz w:val="24"/>
                <w:szCs w:val="24"/>
                <w:lang w:eastAsia="lt-LT"/>
              </w:rPr>
              <w:t xml:space="preserve"> </w:t>
            </w:r>
            <w:r w:rsidRPr="00456649">
              <w:rPr>
                <w:rFonts w:ascii="Times New Roman" w:eastAsia="Calibri" w:hAnsi="Times New Roman" w:cs="Times New Roman"/>
                <w:bCs/>
                <w:iCs/>
                <w:sz w:val="24"/>
                <w:szCs w:val="24"/>
              </w:rPr>
              <w:t>tėvų pageidavimus</w:t>
            </w:r>
            <w:r w:rsidR="00771F65" w:rsidRPr="00456649">
              <w:rPr>
                <w:rFonts w:ascii="Times New Roman" w:eastAsia="Calibri" w:hAnsi="Times New Roman" w:cs="Times New Roman"/>
                <w:bCs/>
                <w:iCs/>
                <w:sz w:val="24"/>
                <w:szCs w:val="24"/>
              </w:rPr>
              <w:t>,</w:t>
            </w:r>
            <w:r w:rsidRPr="00456649">
              <w:rPr>
                <w:rFonts w:ascii="Times New Roman" w:eastAsia="Calibri" w:hAnsi="Times New Roman" w:cs="Times New Roman"/>
                <w:bCs/>
                <w:iCs/>
                <w:sz w:val="24"/>
                <w:szCs w:val="24"/>
              </w:rPr>
              <w:t xml:space="preserve"> bei išplėsti mokinių saviraiškos galimybes neformaliajame ugdyme.</w:t>
            </w:r>
          </w:p>
          <w:p w14:paraId="73C9C6BD" w14:textId="0A70969E" w:rsidR="00724768" w:rsidRPr="00456649" w:rsidRDefault="00D87887" w:rsidP="00456649">
            <w:pPr>
              <w:pStyle w:val="Sraopastraipa"/>
              <w:numPr>
                <w:ilvl w:val="0"/>
                <w:numId w:val="35"/>
              </w:numPr>
              <w:tabs>
                <w:tab w:val="left" w:pos="462"/>
              </w:tabs>
              <w:spacing w:after="0" w:line="240" w:lineRule="auto"/>
              <w:ind w:left="121" w:firstLine="0"/>
              <w:jc w:val="both"/>
              <w:rPr>
                <w:rFonts w:ascii="Times New Roman" w:hAnsi="Times New Roman" w:cs="Times New Roman"/>
                <w:bCs/>
                <w:iCs/>
                <w:sz w:val="24"/>
                <w:szCs w:val="24"/>
              </w:rPr>
            </w:pPr>
            <w:r w:rsidRPr="00456649">
              <w:rPr>
                <w:rFonts w:ascii="Times New Roman" w:hAnsi="Times New Roman" w:cs="Times New Roman"/>
                <w:sz w:val="24"/>
                <w:szCs w:val="24"/>
                <w:lang w:eastAsia="lt-LT"/>
              </w:rPr>
              <w:t xml:space="preserve">Priimti susitarimus dėl mokytojų ilgalaikių teminių planų paskirties ir galimybių, šių planų </w:t>
            </w:r>
            <w:r w:rsidRPr="00456649">
              <w:rPr>
                <w:rFonts w:ascii="Times New Roman" w:hAnsi="Times New Roman" w:cs="Times New Roman"/>
                <w:i/>
                <w:iCs/>
                <w:sz w:val="24"/>
                <w:szCs w:val="24"/>
                <w:lang w:eastAsia="lt-LT"/>
              </w:rPr>
              <w:t>gyvumo</w:t>
            </w:r>
            <w:r w:rsidR="00771F65" w:rsidRPr="00456649">
              <w:rPr>
                <w:rFonts w:ascii="Times New Roman" w:hAnsi="Times New Roman" w:cs="Times New Roman"/>
                <w:sz w:val="24"/>
                <w:szCs w:val="24"/>
                <w:lang w:eastAsia="lt-LT"/>
              </w:rPr>
              <w:t xml:space="preserve">, </w:t>
            </w:r>
            <w:r w:rsidRPr="00456649">
              <w:rPr>
                <w:rFonts w:ascii="Times New Roman" w:hAnsi="Times New Roman" w:cs="Times New Roman"/>
                <w:sz w:val="24"/>
                <w:szCs w:val="24"/>
                <w:lang w:eastAsia="lt-LT"/>
              </w:rPr>
              <w:t>juos keičiant pagal situaciją</w:t>
            </w:r>
            <w:r w:rsidR="009D1CA2" w:rsidRPr="00456649">
              <w:rPr>
                <w:rFonts w:ascii="Times New Roman" w:hAnsi="Times New Roman" w:cs="Times New Roman"/>
                <w:sz w:val="24"/>
                <w:szCs w:val="24"/>
                <w:lang w:eastAsia="lt-LT"/>
              </w:rPr>
              <w:t>.</w:t>
            </w:r>
          </w:p>
          <w:p w14:paraId="24917312" w14:textId="54DFB01C" w:rsidR="009D1CA2" w:rsidRPr="00456649" w:rsidRDefault="009D1CA2" w:rsidP="00456649">
            <w:pPr>
              <w:pStyle w:val="Sraopastraipa"/>
              <w:numPr>
                <w:ilvl w:val="0"/>
                <w:numId w:val="35"/>
              </w:numPr>
              <w:tabs>
                <w:tab w:val="left" w:pos="462"/>
              </w:tabs>
              <w:spacing w:after="0" w:line="240" w:lineRule="auto"/>
              <w:ind w:left="121" w:firstLine="0"/>
              <w:jc w:val="both"/>
              <w:rPr>
                <w:rFonts w:ascii="Times New Roman" w:hAnsi="Times New Roman" w:cs="Times New Roman"/>
                <w:bCs/>
                <w:iCs/>
                <w:sz w:val="24"/>
                <w:szCs w:val="24"/>
              </w:rPr>
            </w:pPr>
            <w:r w:rsidRPr="00456649">
              <w:rPr>
                <w:rFonts w:ascii="Times New Roman" w:hAnsi="Times New Roman" w:cs="Times New Roman"/>
                <w:iCs/>
                <w:sz w:val="24"/>
                <w:szCs w:val="24"/>
              </w:rPr>
              <w:t xml:space="preserve">Stiprinti vertinimą ugdant, kuris tiesiogiai siejasi su mokymosi uždavinių formulavimu. Pedagogams </w:t>
            </w:r>
            <w:r w:rsidRPr="00456649">
              <w:rPr>
                <w:rFonts w:ascii="Times New Roman" w:hAnsi="Times New Roman" w:cs="Times New Roman"/>
                <w:bCs/>
                <w:iCs/>
                <w:sz w:val="24"/>
                <w:szCs w:val="24"/>
              </w:rPr>
              <w:t xml:space="preserve">reikėtų didesnį dėmesį skirti </w:t>
            </w:r>
            <w:r w:rsidR="00CC2365" w:rsidRPr="00456649">
              <w:rPr>
                <w:rFonts w:ascii="Times New Roman" w:hAnsi="Times New Roman" w:cs="Times New Roman"/>
                <w:bCs/>
                <w:iCs/>
                <w:sz w:val="24"/>
                <w:szCs w:val="24"/>
              </w:rPr>
              <w:t>vertin</w:t>
            </w:r>
            <w:r w:rsidRPr="00456649">
              <w:rPr>
                <w:rFonts w:ascii="Times New Roman" w:hAnsi="Times New Roman" w:cs="Times New Roman"/>
                <w:bCs/>
                <w:iCs/>
                <w:sz w:val="24"/>
                <w:szCs w:val="24"/>
              </w:rPr>
              <w:t>am</w:t>
            </w:r>
            <w:r w:rsidR="00CC2365" w:rsidRPr="00456649">
              <w:rPr>
                <w:rFonts w:ascii="Times New Roman" w:hAnsi="Times New Roman" w:cs="Times New Roman"/>
                <w:bCs/>
                <w:iCs/>
                <w:sz w:val="24"/>
                <w:szCs w:val="24"/>
              </w:rPr>
              <w:t>am</w:t>
            </w:r>
            <w:r w:rsidRPr="00456649">
              <w:rPr>
                <w:rFonts w:ascii="Times New Roman" w:hAnsi="Times New Roman" w:cs="Times New Roman"/>
                <w:bCs/>
                <w:iCs/>
                <w:sz w:val="24"/>
                <w:szCs w:val="24"/>
              </w:rPr>
              <w:t xml:space="preserve"> uždavini</w:t>
            </w:r>
            <w:r w:rsidR="00CC2365" w:rsidRPr="00456649">
              <w:rPr>
                <w:rFonts w:ascii="Times New Roman" w:hAnsi="Times New Roman" w:cs="Times New Roman"/>
                <w:bCs/>
                <w:iCs/>
                <w:sz w:val="24"/>
                <w:szCs w:val="24"/>
              </w:rPr>
              <w:t>ui</w:t>
            </w:r>
            <w:r w:rsidRPr="00456649">
              <w:rPr>
                <w:rFonts w:ascii="Times New Roman" w:hAnsi="Times New Roman" w:cs="Times New Roman"/>
                <w:bCs/>
                <w:iCs/>
                <w:sz w:val="24"/>
                <w:szCs w:val="24"/>
              </w:rPr>
              <w:t xml:space="preserve"> ir </w:t>
            </w:r>
            <w:r w:rsidR="00CC2365" w:rsidRPr="00456649">
              <w:rPr>
                <w:rFonts w:ascii="Times New Roman" w:hAnsi="Times New Roman" w:cs="Times New Roman"/>
                <w:bCs/>
                <w:iCs/>
                <w:sz w:val="24"/>
                <w:szCs w:val="24"/>
              </w:rPr>
              <w:t>į</w:t>
            </w:r>
            <w:r w:rsidRPr="00456649">
              <w:rPr>
                <w:rFonts w:ascii="Times New Roman" w:hAnsi="Times New Roman" w:cs="Times New Roman"/>
                <w:bCs/>
                <w:iCs/>
                <w:sz w:val="24"/>
                <w:szCs w:val="24"/>
              </w:rPr>
              <w:t>vertinimo kriterij</w:t>
            </w:r>
            <w:r w:rsidR="00CC2365" w:rsidRPr="00456649">
              <w:rPr>
                <w:rFonts w:ascii="Times New Roman" w:hAnsi="Times New Roman" w:cs="Times New Roman"/>
                <w:bCs/>
                <w:iCs/>
                <w:sz w:val="24"/>
                <w:szCs w:val="24"/>
              </w:rPr>
              <w:t>ams, nustatant</w:t>
            </w:r>
            <w:r w:rsidRPr="00456649">
              <w:rPr>
                <w:rFonts w:ascii="Times New Roman" w:hAnsi="Times New Roman" w:cs="Times New Roman"/>
                <w:bCs/>
                <w:iCs/>
                <w:sz w:val="24"/>
                <w:szCs w:val="24"/>
              </w:rPr>
              <w:t xml:space="preserve"> užduoties atlikimo kokyb</w:t>
            </w:r>
            <w:r w:rsidR="00CC2365" w:rsidRPr="00456649">
              <w:rPr>
                <w:rFonts w:ascii="Times New Roman" w:hAnsi="Times New Roman" w:cs="Times New Roman"/>
                <w:bCs/>
                <w:iCs/>
                <w:sz w:val="24"/>
                <w:szCs w:val="24"/>
              </w:rPr>
              <w:t>ę</w:t>
            </w:r>
            <w:r w:rsidRPr="00456649">
              <w:rPr>
                <w:rFonts w:ascii="Times New Roman" w:hAnsi="Times New Roman" w:cs="Times New Roman"/>
                <w:bCs/>
                <w:iCs/>
                <w:sz w:val="24"/>
                <w:szCs w:val="24"/>
              </w:rPr>
              <w:t xml:space="preserve">. Aiškūs, su mokiniais aptarti užduoties vertinimo kriterijai leistų visiems ir kiekvienam mokiniui  tinkamai analizuoti ir vertinti </w:t>
            </w:r>
            <w:r w:rsidR="00CC2365" w:rsidRPr="00456649">
              <w:rPr>
                <w:rFonts w:ascii="Times New Roman" w:hAnsi="Times New Roman" w:cs="Times New Roman"/>
                <w:bCs/>
                <w:iCs/>
                <w:sz w:val="24"/>
                <w:szCs w:val="24"/>
              </w:rPr>
              <w:t>asmeninę</w:t>
            </w:r>
            <w:r w:rsidRPr="00456649">
              <w:rPr>
                <w:rFonts w:ascii="Times New Roman" w:hAnsi="Times New Roman" w:cs="Times New Roman"/>
                <w:bCs/>
                <w:iCs/>
                <w:sz w:val="24"/>
                <w:szCs w:val="24"/>
              </w:rPr>
              <w:t xml:space="preserve"> pažangą, siekti optimalios asmeninės sėkmės, o pedagogams – teikti pažangą skatinantį grįžtamąjį ryšį.</w:t>
            </w:r>
          </w:p>
          <w:p w14:paraId="1E9006A8" w14:textId="3AC500F1" w:rsidR="00433C21" w:rsidRPr="00456649" w:rsidRDefault="00433C21" w:rsidP="00456649">
            <w:pPr>
              <w:tabs>
                <w:tab w:val="left" w:pos="462"/>
              </w:tabs>
              <w:spacing w:after="0" w:line="240" w:lineRule="auto"/>
              <w:ind w:left="121"/>
              <w:jc w:val="both"/>
              <w:rPr>
                <w:rFonts w:ascii="Times New Roman" w:hAnsi="Times New Roman" w:cs="Times New Roman"/>
                <w:bCs/>
                <w:iCs/>
                <w:sz w:val="24"/>
                <w:szCs w:val="24"/>
              </w:rPr>
            </w:pPr>
          </w:p>
        </w:tc>
      </w:tr>
    </w:tbl>
    <w:p w14:paraId="33B94876" w14:textId="36396F2C" w:rsidR="00727083" w:rsidRPr="00456649" w:rsidRDefault="00727083" w:rsidP="00456649">
      <w:pPr>
        <w:spacing w:after="0" w:line="240" w:lineRule="auto"/>
        <w:rPr>
          <w:rFonts w:ascii="Times New Roman" w:hAnsi="Times New Roman" w:cs="Times New Roman"/>
          <w:sz w:val="24"/>
          <w:szCs w:val="24"/>
        </w:rPr>
      </w:pPr>
    </w:p>
    <w:p w14:paraId="33BB69BD" w14:textId="101F1632" w:rsidR="00C43705" w:rsidRPr="00456649" w:rsidRDefault="00995E12" w:rsidP="00456649">
      <w:pPr>
        <w:pStyle w:val="Sraopastraipa"/>
        <w:numPr>
          <w:ilvl w:val="0"/>
          <w:numId w:val="47"/>
        </w:numPr>
        <w:tabs>
          <w:tab w:val="left" w:pos="401"/>
        </w:tabs>
        <w:spacing w:after="0" w:line="240" w:lineRule="auto"/>
        <w:jc w:val="center"/>
        <w:rPr>
          <w:rFonts w:ascii="Times New Roman" w:eastAsia="Times New Roman" w:hAnsi="Times New Roman" w:cs="Times New Roman"/>
          <w:b/>
          <w:sz w:val="24"/>
          <w:szCs w:val="24"/>
          <w:lang w:eastAsia="lt-LT"/>
        </w:rPr>
      </w:pPr>
      <w:r w:rsidRPr="00456649">
        <w:rPr>
          <w:rFonts w:ascii="Times New Roman" w:hAnsi="Times New Roman" w:cs="Times New Roman"/>
          <w:b/>
          <w:sz w:val="24"/>
          <w:szCs w:val="24"/>
        </w:rPr>
        <w:t>REKOMENDACIJOS DĖL MOKYKLOS VEIKLOS KRYPTINGUMO ORGANIZUOJANT ĮTRAUKŲJĮ UGDYMĄ</w:t>
      </w:r>
    </w:p>
    <w:p w14:paraId="46E01F2D" w14:textId="77777777" w:rsidR="001864FC" w:rsidRPr="00456649" w:rsidRDefault="001864FC" w:rsidP="00456649">
      <w:pPr>
        <w:pStyle w:val="Sraopastraipa"/>
        <w:tabs>
          <w:tab w:val="left" w:pos="401"/>
        </w:tabs>
        <w:spacing w:after="0" w:line="240" w:lineRule="auto"/>
        <w:jc w:val="center"/>
        <w:rPr>
          <w:rFonts w:ascii="Times New Roman" w:eastAsia="Times New Roman" w:hAnsi="Times New Roman" w:cs="Times New Roman"/>
          <w:b/>
          <w:sz w:val="24"/>
          <w:szCs w:val="24"/>
          <w:lang w:eastAsia="lt-LT"/>
        </w:rPr>
      </w:pPr>
    </w:p>
    <w:p w14:paraId="56C99091" w14:textId="2B787759" w:rsidR="00046EA1" w:rsidRPr="00456649" w:rsidRDefault="005F3C3B" w:rsidP="00456649">
      <w:pPr>
        <w:pStyle w:val="Betarp"/>
        <w:numPr>
          <w:ilvl w:val="0"/>
          <w:numId w:val="22"/>
        </w:numPr>
        <w:jc w:val="both"/>
        <w:rPr>
          <w:rFonts w:ascii="Times New Roman" w:hAnsi="Times New Roman" w:cs="Times New Roman"/>
          <w:b/>
          <w:color w:val="000000" w:themeColor="text1"/>
          <w:sz w:val="24"/>
          <w:szCs w:val="24"/>
        </w:rPr>
      </w:pPr>
      <w:r w:rsidRPr="00456649">
        <w:rPr>
          <w:rFonts w:ascii="Times New Roman" w:hAnsi="Times New Roman" w:cs="Times New Roman"/>
          <w:b/>
          <w:color w:val="000000" w:themeColor="text1"/>
          <w:sz w:val="24"/>
          <w:szCs w:val="24"/>
        </w:rPr>
        <w:t>Švietimo, mokslo ir sporto ministerijai</w:t>
      </w:r>
      <w:r w:rsidR="00AE7ACD" w:rsidRPr="00456649">
        <w:rPr>
          <w:rFonts w:ascii="Times New Roman" w:hAnsi="Times New Roman" w:cs="Times New Roman"/>
          <w:b/>
          <w:color w:val="000000" w:themeColor="text1"/>
          <w:sz w:val="24"/>
          <w:szCs w:val="24"/>
        </w:rPr>
        <w:t>:</w:t>
      </w:r>
    </w:p>
    <w:p w14:paraId="356AB02C" w14:textId="79475724" w:rsidR="004668B2" w:rsidRPr="00456649" w:rsidRDefault="00B0283C" w:rsidP="00456649">
      <w:pPr>
        <w:pStyle w:val="Betarp"/>
        <w:ind w:left="284" w:firstLine="436"/>
        <w:jc w:val="both"/>
        <w:rPr>
          <w:rFonts w:ascii="Times New Roman" w:hAnsi="Times New Roman" w:cs="Times New Roman"/>
          <w:sz w:val="24"/>
          <w:szCs w:val="24"/>
        </w:rPr>
      </w:pPr>
      <w:r w:rsidRPr="00456649">
        <w:rPr>
          <w:rFonts w:ascii="Times New Roman" w:hAnsi="Times New Roman" w:cs="Times New Roman"/>
          <w:sz w:val="24"/>
          <w:szCs w:val="24"/>
        </w:rPr>
        <w:t>Siekiant</w:t>
      </w:r>
      <w:r w:rsidR="004668B2" w:rsidRPr="00456649">
        <w:rPr>
          <w:rFonts w:ascii="Times New Roman" w:hAnsi="Times New Roman" w:cs="Times New Roman"/>
          <w:sz w:val="24"/>
          <w:szCs w:val="24"/>
        </w:rPr>
        <w:t xml:space="preserve"> įtraukiojo</w:t>
      </w:r>
      <w:r w:rsidRPr="00456649">
        <w:rPr>
          <w:rFonts w:ascii="Times New Roman" w:hAnsi="Times New Roman" w:cs="Times New Roman"/>
          <w:sz w:val="24"/>
          <w:szCs w:val="24"/>
        </w:rPr>
        <w:t xml:space="preserve"> ugdymo įgyvendinimo kryptingumo</w:t>
      </w:r>
      <w:r w:rsidR="004668B2" w:rsidRPr="00456649">
        <w:rPr>
          <w:rFonts w:ascii="Times New Roman" w:hAnsi="Times New Roman" w:cs="Times New Roman"/>
          <w:sz w:val="24"/>
          <w:szCs w:val="24"/>
        </w:rPr>
        <w:t xml:space="preserve"> mokyklose</w:t>
      </w:r>
      <w:r w:rsidR="008E7795" w:rsidRPr="00456649">
        <w:rPr>
          <w:rFonts w:ascii="Times New Roman" w:hAnsi="Times New Roman" w:cs="Times New Roman"/>
          <w:sz w:val="24"/>
          <w:szCs w:val="24"/>
        </w:rPr>
        <w:t xml:space="preserve"> nacionaliniu lygmeniu</w:t>
      </w:r>
      <w:r w:rsidR="004668B2" w:rsidRPr="00456649">
        <w:rPr>
          <w:rFonts w:ascii="Times New Roman" w:hAnsi="Times New Roman" w:cs="Times New Roman"/>
          <w:sz w:val="24"/>
          <w:szCs w:val="24"/>
        </w:rPr>
        <w:t xml:space="preserve">, reikėtų </w:t>
      </w:r>
      <w:r w:rsidR="00E30997" w:rsidRPr="00456649">
        <w:rPr>
          <w:rFonts w:ascii="Times New Roman" w:hAnsi="Times New Roman" w:cs="Times New Roman"/>
          <w:sz w:val="24"/>
          <w:szCs w:val="24"/>
        </w:rPr>
        <w:t xml:space="preserve">stiprinti švietimo strategines kryptis </w:t>
      </w:r>
      <w:r w:rsidR="004668B2" w:rsidRPr="00456649">
        <w:rPr>
          <w:rFonts w:ascii="Times New Roman" w:hAnsi="Times New Roman" w:cs="Times New Roman"/>
          <w:sz w:val="24"/>
          <w:szCs w:val="24"/>
        </w:rPr>
        <w:t>dėl tautinių mažumų mokyklų (mokomoji kalba – lenkų) aprūpinimo vadovėliais; švietimo pagalbos specialistų ir pagrindinio ugdymo programų pedagogų rengimo.</w:t>
      </w:r>
    </w:p>
    <w:p w14:paraId="6672B6BD" w14:textId="2E070075" w:rsidR="00C43705" w:rsidRPr="00456649" w:rsidRDefault="00C43705" w:rsidP="00456649">
      <w:pPr>
        <w:pStyle w:val="Sraopastraipa"/>
        <w:numPr>
          <w:ilvl w:val="0"/>
          <w:numId w:val="22"/>
        </w:numPr>
        <w:shd w:val="clear" w:color="auto" w:fill="FFFFFF" w:themeFill="background1"/>
        <w:spacing w:after="0" w:line="240" w:lineRule="auto"/>
        <w:jc w:val="both"/>
        <w:rPr>
          <w:rFonts w:ascii="Times New Roman" w:eastAsia="Times New Roman" w:hAnsi="Times New Roman" w:cs="Times New Roman"/>
          <w:b/>
          <w:sz w:val="24"/>
          <w:szCs w:val="24"/>
          <w:lang w:eastAsia="lt-LT"/>
        </w:rPr>
      </w:pPr>
      <w:r w:rsidRPr="00456649">
        <w:rPr>
          <w:rFonts w:ascii="Times New Roman" w:eastAsia="Times New Roman" w:hAnsi="Times New Roman" w:cs="Times New Roman"/>
          <w:b/>
          <w:sz w:val="24"/>
          <w:szCs w:val="24"/>
          <w:lang w:eastAsia="lt-LT"/>
        </w:rPr>
        <w:t>Mokyklos savininkui:</w:t>
      </w:r>
    </w:p>
    <w:p w14:paraId="369E3FB8" w14:textId="76117DC9" w:rsidR="0064257C" w:rsidRPr="00456649" w:rsidRDefault="00A51981" w:rsidP="00456649">
      <w:pPr>
        <w:pStyle w:val="Sraopastraipa"/>
        <w:numPr>
          <w:ilvl w:val="1"/>
          <w:numId w:val="22"/>
        </w:numPr>
        <w:spacing w:after="0" w:line="240" w:lineRule="auto"/>
        <w:ind w:left="284" w:firstLine="76"/>
        <w:jc w:val="both"/>
        <w:rPr>
          <w:rFonts w:ascii="Times New Roman" w:eastAsia="Times New Roman" w:hAnsi="Times New Roman" w:cs="Times New Roman"/>
          <w:sz w:val="24"/>
          <w:szCs w:val="24"/>
          <w:lang w:eastAsia="lt-LT"/>
        </w:rPr>
      </w:pPr>
      <w:r w:rsidRPr="00456649">
        <w:rPr>
          <w:rFonts w:ascii="Times New Roman" w:hAnsi="Times New Roman" w:cs="Times New Roman"/>
          <w:sz w:val="24"/>
          <w:szCs w:val="24"/>
        </w:rPr>
        <w:t xml:space="preserve"> </w:t>
      </w:r>
      <w:r w:rsidR="00241467" w:rsidRPr="00456649">
        <w:rPr>
          <w:rFonts w:ascii="Times New Roman" w:hAnsi="Times New Roman" w:cs="Times New Roman"/>
          <w:sz w:val="24"/>
          <w:szCs w:val="24"/>
        </w:rPr>
        <w:t>S</w:t>
      </w:r>
      <w:r w:rsidR="00914E85" w:rsidRPr="00456649">
        <w:rPr>
          <w:rFonts w:ascii="Times New Roman" w:hAnsi="Times New Roman" w:cs="Times New Roman"/>
          <w:sz w:val="24"/>
          <w:szCs w:val="24"/>
        </w:rPr>
        <w:t>iekiant sudaryti sąlygas priimant mokinius, kurie turi regos, klausos negalią, skirti papildomą fina</w:t>
      </w:r>
      <w:r w:rsidR="00E30997" w:rsidRPr="00456649">
        <w:rPr>
          <w:rFonts w:ascii="Times New Roman" w:hAnsi="Times New Roman" w:cs="Times New Roman"/>
          <w:sz w:val="24"/>
          <w:szCs w:val="24"/>
        </w:rPr>
        <w:t>n</w:t>
      </w:r>
      <w:r w:rsidR="00914E85" w:rsidRPr="00456649">
        <w:rPr>
          <w:rFonts w:ascii="Times New Roman" w:hAnsi="Times New Roman" w:cs="Times New Roman"/>
          <w:sz w:val="24"/>
          <w:szCs w:val="24"/>
        </w:rPr>
        <w:t>savimą, pritaikant aplink</w:t>
      </w:r>
      <w:r w:rsidR="00283AF7" w:rsidRPr="00456649">
        <w:rPr>
          <w:rFonts w:ascii="Times New Roman" w:hAnsi="Times New Roman" w:cs="Times New Roman"/>
          <w:sz w:val="24"/>
          <w:szCs w:val="24"/>
        </w:rPr>
        <w:t>ą</w:t>
      </w:r>
      <w:r w:rsidR="00914E85" w:rsidRPr="00456649">
        <w:rPr>
          <w:rFonts w:ascii="Times New Roman" w:hAnsi="Times New Roman" w:cs="Times New Roman"/>
          <w:sz w:val="24"/>
          <w:szCs w:val="24"/>
        </w:rPr>
        <w:t>, erdves.</w:t>
      </w:r>
    </w:p>
    <w:p w14:paraId="056FA419" w14:textId="2C452C4A" w:rsidR="00C43705" w:rsidRPr="00456649" w:rsidRDefault="00B57981" w:rsidP="00456649">
      <w:pPr>
        <w:pStyle w:val="Sraopastraipa"/>
        <w:numPr>
          <w:ilvl w:val="0"/>
          <w:numId w:val="22"/>
        </w:numPr>
        <w:shd w:val="clear" w:color="auto" w:fill="FFFFFF" w:themeFill="background1"/>
        <w:spacing w:after="0" w:line="240" w:lineRule="auto"/>
        <w:jc w:val="both"/>
        <w:rPr>
          <w:rFonts w:ascii="Times New Roman" w:eastAsia="Times New Roman" w:hAnsi="Times New Roman" w:cs="Times New Roman"/>
          <w:b/>
          <w:sz w:val="24"/>
          <w:szCs w:val="24"/>
          <w:lang w:eastAsia="lt-LT"/>
        </w:rPr>
      </w:pPr>
      <w:r w:rsidRPr="00456649">
        <w:rPr>
          <w:rFonts w:ascii="Times New Roman" w:eastAsia="Times New Roman" w:hAnsi="Times New Roman" w:cs="Times New Roman"/>
          <w:b/>
          <w:sz w:val="24"/>
          <w:szCs w:val="24"/>
          <w:shd w:val="clear" w:color="auto" w:fill="FFFFFF" w:themeFill="background1"/>
          <w:lang w:eastAsia="lt-LT"/>
        </w:rPr>
        <w:t>Progimnazij</w:t>
      </w:r>
      <w:r w:rsidR="00696B80" w:rsidRPr="00456649">
        <w:rPr>
          <w:rFonts w:ascii="Times New Roman" w:eastAsia="Times New Roman" w:hAnsi="Times New Roman" w:cs="Times New Roman"/>
          <w:b/>
          <w:sz w:val="24"/>
          <w:szCs w:val="24"/>
          <w:shd w:val="clear" w:color="auto" w:fill="FFFFFF" w:themeFill="background1"/>
          <w:lang w:eastAsia="lt-LT"/>
        </w:rPr>
        <w:t>os vadovams</w:t>
      </w:r>
      <w:r w:rsidR="00C43705" w:rsidRPr="00456649">
        <w:rPr>
          <w:rFonts w:ascii="Times New Roman" w:eastAsia="Times New Roman" w:hAnsi="Times New Roman" w:cs="Times New Roman"/>
          <w:b/>
          <w:sz w:val="24"/>
          <w:szCs w:val="24"/>
          <w:shd w:val="clear" w:color="auto" w:fill="FFFFFF" w:themeFill="background1"/>
          <w:lang w:eastAsia="lt-LT"/>
        </w:rPr>
        <w:t>:</w:t>
      </w:r>
    </w:p>
    <w:p w14:paraId="52416567" w14:textId="37367140" w:rsidR="002D1590" w:rsidRPr="00456649" w:rsidRDefault="00D2241D" w:rsidP="00456649">
      <w:pPr>
        <w:pStyle w:val="Sraopastraipa"/>
        <w:numPr>
          <w:ilvl w:val="1"/>
          <w:numId w:val="22"/>
        </w:numPr>
        <w:shd w:val="clear" w:color="auto" w:fill="FFFFFF" w:themeFill="background1"/>
        <w:spacing w:after="0" w:line="240" w:lineRule="auto"/>
        <w:ind w:left="284" w:firstLine="76"/>
        <w:jc w:val="both"/>
        <w:rPr>
          <w:rFonts w:ascii="Times New Roman" w:eastAsia="Times New Roman" w:hAnsi="Times New Roman" w:cs="Times New Roman"/>
          <w:bCs/>
          <w:sz w:val="24"/>
          <w:szCs w:val="24"/>
          <w:lang w:eastAsia="lt-LT"/>
        </w:rPr>
      </w:pPr>
      <w:r w:rsidRPr="00456649">
        <w:rPr>
          <w:rFonts w:ascii="Times New Roman" w:hAnsi="Times New Roman" w:cs="Times New Roman"/>
          <w:bCs/>
          <w:sz w:val="24"/>
          <w:szCs w:val="24"/>
        </w:rPr>
        <w:t xml:space="preserve"> </w:t>
      </w:r>
      <w:r w:rsidR="002D1590" w:rsidRPr="00456649">
        <w:rPr>
          <w:rFonts w:ascii="Times New Roman" w:hAnsi="Times New Roman" w:cs="Times New Roman"/>
          <w:sz w:val="24"/>
          <w:szCs w:val="24"/>
        </w:rPr>
        <w:t>K</w:t>
      </w:r>
      <w:r w:rsidR="002D1590" w:rsidRPr="00456649">
        <w:rPr>
          <w:rFonts w:ascii="Times New Roman" w:hAnsi="Times New Roman" w:cs="Times New Roman"/>
          <w:bCs/>
          <w:sz w:val="24"/>
          <w:szCs w:val="24"/>
        </w:rPr>
        <w:t>onkretinti ugdymo planą</w:t>
      </w:r>
      <w:r w:rsidR="00AB3375" w:rsidRPr="00456649">
        <w:rPr>
          <w:rFonts w:ascii="Times New Roman" w:hAnsi="Times New Roman" w:cs="Times New Roman"/>
          <w:bCs/>
          <w:sz w:val="24"/>
          <w:szCs w:val="24"/>
        </w:rPr>
        <w:t xml:space="preserve">, </w:t>
      </w:r>
      <w:r w:rsidR="00283AF7" w:rsidRPr="00456649">
        <w:rPr>
          <w:rFonts w:ascii="Times New Roman" w:hAnsi="Times New Roman" w:cs="Times New Roman"/>
          <w:bCs/>
          <w:sz w:val="24"/>
          <w:szCs w:val="24"/>
        </w:rPr>
        <w:t>su</w:t>
      </w:r>
      <w:r w:rsidR="002D1590" w:rsidRPr="00456649">
        <w:rPr>
          <w:rFonts w:ascii="Times New Roman" w:hAnsi="Times New Roman" w:cs="Times New Roman"/>
          <w:bCs/>
          <w:sz w:val="24"/>
          <w:szCs w:val="24"/>
        </w:rPr>
        <w:t xml:space="preserve">sieti </w:t>
      </w:r>
      <w:r w:rsidR="00AB3375" w:rsidRPr="00456649">
        <w:rPr>
          <w:rFonts w:ascii="Times New Roman" w:hAnsi="Times New Roman" w:cs="Times New Roman"/>
          <w:bCs/>
          <w:sz w:val="24"/>
          <w:szCs w:val="24"/>
        </w:rPr>
        <w:t xml:space="preserve">jį </w:t>
      </w:r>
      <w:r w:rsidR="002D1590" w:rsidRPr="00456649">
        <w:rPr>
          <w:rFonts w:ascii="Times New Roman" w:hAnsi="Times New Roman" w:cs="Times New Roman"/>
          <w:bCs/>
          <w:sz w:val="24"/>
          <w:szCs w:val="24"/>
        </w:rPr>
        <w:t>su kitais mokyklos</w:t>
      </w:r>
      <w:r w:rsidR="00AB3375" w:rsidRPr="00456649">
        <w:rPr>
          <w:rFonts w:ascii="Times New Roman" w:hAnsi="Times New Roman" w:cs="Times New Roman"/>
          <w:bCs/>
          <w:sz w:val="24"/>
          <w:szCs w:val="24"/>
        </w:rPr>
        <w:t xml:space="preserve"> ir </w:t>
      </w:r>
      <w:r w:rsidR="002D1590" w:rsidRPr="00456649">
        <w:rPr>
          <w:rFonts w:ascii="Times New Roman" w:hAnsi="Times New Roman" w:cs="Times New Roman"/>
          <w:bCs/>
          <w:sz w:val="24"/>
          <w:szCs w:val="24"/>
        </w:rPr>
        <w:t>mokytojų rengiamais dokumentais</w:t>
      </w:r>
      <w:r w:rsidR="00503FE8" w:rsidRPr="00456649">
        <w:rPr>
          <w:rFonts w:ascii="Times New Roman" w:hAnsi="Times New Roman" w:cs="Times New Roman"/>
          <w:bCs/>
          <w:sz w:val="24"/>
          <w:szCs w:val="24"/>
        </w:rPr>
        <w:t xml:space="preserve"> </w:t>
      </w:r>
      <w:r w:rsidR="002D1590" w:rsidRPr="00456649">
        <w:rPr>
          <w:rFonts w:ascii="Times New Roman" w:hAnsi="Times New Roman" w:cs="Times New Roman"/>
          <w:bCs/>
          <w:sz w:val="24"/>
          <w:szCs w:val="24"/>
        </w:rPr>
        <w:t>(ilgalaikiais planais, metodinių grupių veikla) neišplečiant jų turinio, o pritaikant veikti naudingai</w:t>
      </w:r>
      <w:r w:rsidR="00AB3375" w:rsidRPr="00456649">
        <w:rPr>
          <w:rFonts w:ascii="Times New Roman" w:hAnsi="Times New Roman" w:cs="Times New Roman"/>
          <w:bCs/>
          <w:sz w:val="24"/>
          <w:szCs w:val="24"/>
        </w:rPr>
        <w:t xml:space="preserve">, </w:t>
      </w:r>
      <w:r w:rsidR="002D1590" w:rsidRPr="00456649">
        <w:rPr>
          <w:rFonts w:ascii="Times New Roman" w:hAnsi="Times New Roman" w:cs="Times New Roman"/>
          <w:bCs/>
          <w:i/>
          <w:iCs/>
          <w:sz w:val="24"/>
          <w:szCs w:val="24"/>
        </w:rPr>
        <w:t>gyvai</w:t>
      </w:r>
      <w:r w:rsidR="00AB3375" w:rsidRPr="00456649">
        <w:rPr>
          <w:rFonts w:ascii="Times New Roman" w:hAnsi="Times New Roman" w:cs="Times New Roman"/>
          <w:bCs/>
          <w:sz w:val="24"/>
          <w:szCs w:val="24"/>
        </w:rPr>
        <w:t xml:space="preserve">, </w:t>
      </w:r>
      <w:r w:rsidR="002D1590" w:rsidRPr="00456649">
        <w:rPr>
          <w:rFonts w:ascii="Times New Roman" w:hAnsi="Times New Roman" w:cs="Times New Roman"/>
          <w:bCs/>
          <w:sz w:val="24"/>
          <w:szCs w:val="24"/>
        </w:rPr>
        <w:t xml:space="preserve">nuosekliai reflektuojant, aptariant, stebint asmeninę visų mokinių </w:t>
      </w:r>
      <w:proofErr w:type="spellStart"/>
      <w:r w:rsidR="002D1590" w:rsidRPr="00456649">
        <w:rPr>
          <w:rFonts w:ascii="Times New Roman" w:hAnsi="Times New Roman" w:cs="Times New Roman"/>
          <w:bCs/>
          <w:sz w:val="24"/>
          <w:szCs w:val="24"/>
        </w:rPr>
        <w:t>įtrau</w:t>
      </w:r>
      <w:r w:rsidR="00503FE8" w:rsidRPr="00456649">
        <w:rPr>
          <w:rFonts w:ascii="Times New Roman" w:hAnsi="Times New Roman" w:cs="Times New Roman"/>
          <w:bCs/>
          <w:sz w:val="24"/>
          <w:szCs w:val="24"/>
        </w:rPr>
        <w:t>kties</w:t>
      </w:r>
      <w:proofErr w:type="spellEnd"/>
      <w:r w:rsidR="002F51D7" w:rsidRPr="00456649">
        <w:rPr>
          <w:rFonts w:ascii="Times New Roman" w:hAnsi="Times New Roman" w:cs="Times New Roman"/>
          <w:bCs/>
          <w:sz w:val="24"/>
          <w:szCs w:val="24"/>
        </w:rPr>
        <w:t xml:space="preserve"> </w:t>
      </w:r>
      <w:r w:rsidR="002D1590" w:rsidRPr="00456649">
        <w:rPr>
          <w:rFonts w:ascii="Times New Roman" w:hAnsi="Times New Roman" w:cs="Times New Roman"/>
          <w:bCs/>
          <w:sz w:val="24"/>
          <w:szCs w:val="24"/>
        </w:rPr>
        <w:t>procesų sėkmę</w:t>
      </w:r>
      <w:r w:rsidR="002F51D7" w:rsidRPr="00456649">
        <w:rPr>
          <w:rFonts w:ascii="Times New Roman" w:hAnsi="Times New Roman" w:cs="Times New Roman"/>
          <w:bCs/>
          <w:sz w:val="24"/>
          <w:szCs w:val="24"/>
        </w:rPr>
        <w:t xml:space="preserve"> </w:t>
      </w:r>
      <w:r w:rsidR="002D1590" w:rsidRPr="00456649">
        <w:rPr>
          <w:rFonts w:ascii="Times New Roman" w:hAnsi="Times New Roman" w:cs="Times New Roman"/>
          <w:bCs/>
          <w:sz w:val="24"/>
          <w:szCs w:val="24"/>
        </w:rPr>
        <w:t>(tikslingai naudo</w:t>
      </w:r>
      <w:r w:rsidRPr="00456649">
        <w:rPr>
          <w:rFonts w:ascii="Times New Roman" w:hAnsi="Times New Roman" w:cs="Times New Roman"/>
          <w:bCs/>
          <w:sz w:val="24"/>
          <w:szCs w:val="24"/>
        </w:rPr>
        <w:t>jant</w:t>
      </w:r>
      <w:r w:rsidR="002D1590" w:rsidRPr="00456649">
        <w:rPr>
          <w:rFonts w:ascii="Times New Roman" w:hAnsi="Times New Roman" w:cs="Times New Roman"/>
          <w:bCs/>
          <w:sz w:val="24"/>
          <w:szCs w:val="24"/>
        </w:rPr>
        <w:t xml:space="preserve"> asmenin</w:t>
      </w:r>
      <w:r w:rsidR="00AB3375" w:rsidRPr="00456649">
        <w:rPr>
          <w:rFonts w:ascii="Times New Roman" w:hAnsi="Times New Roman" w:cs="Times New Roman"/>
          <w:bCs/>
          <w:sz w:val="24"/>
          <w:szCs w:val="24"/>
        </w:rPr>
        <w:t>e</w:t>
      </w:r>
      <w:r w:rsidR="002D1590" w:rsidRPr="00456649">
        <w:rPr>
          <w:rFonts w:ascii="Times New Roman" w:hAnsi="Times New Roman" w:cs="Times New Roman"/>
          <w:bCs/>
          <w:sz w:val="24"/>
          <w:szCs w:val="24"/>
        </w:rPr>
        <w:t xml:space="preserve">i mokinių aplankai, </w:t>
      </w:r>
      <w:r w:rsidRPr="00456649">
        <w:rPr>
          <w:rFonts w:ascii="Times New Roman" w:hAnsi="Times New Roman" w:cs="Times New Roman"/>
          <w:bCs/>
          <w:sz w:val="24"/>
          <w:szCs w:val="24"/>
        </w:rPr>
        <w:t xml:space="preserve">stebint ir vertinant </w:t>
      </w:r>
      <w:r w:rsidR="002D1590" w:rsidRPr="00456649">
        <w:rPr>
          <w:rFonts w:ascii="Times New Roman" w:hAnsi="Times New Roman" w:cs="Times New Roman"/>
          <w:bCs/>
          <w:sz w:val="24"/>
          <w:szCs w:val="24"/>
        </w:rPr>
        <w:t>jų indėl</w:t>
      </w:r>
      <w:r w:rsidRPr="00456649">
        <w:rPr>
          <w:rFonts w:ascii="Times New Roman" w:hAnsi="Times New Roman" w:cs="Times New Roman"/>
          <w:bCs/>
          <w:sz w:val="24"/>
          <w:szCs w:val="24"/>
        </w:rPr>
        <w:t>į ir naudą</w:t>
      </w:r>
      <w:r w:rsidR="002D1590" w:rsidRPr="00456649">
        <w:rPr>
          <w:rFonts w:ascii="Times New Roman" w:hAnsi="Times New Roman" w:cs="Times New Roman"/>
          <w:bCs/>
          <w:sz w:val="24"/>
          <w:szCs w:val="24"/>
        </w:rPr>
        <w:t xml:space="preserve"> mokinio pažangos sėkmei</w:t>
      </w:r>
      <w:r w:rsidRPr="00456649">
        <w:rPr>
          <w:rFonts w:ascii="Times New Roman" w:hAnsi="Times New Roman" w:cs="Times New Roman"/>
          <w:bCs/>
          <w:sz w:val="24"/>
          <w:szCs w:val="24"/>
        </w:rPr>
        <w:t xml:space="preserve">, kad reikalingi </w:t>
      </w:r>
      <w:r w:rsidR="002D1590" w:rsidRPr="00456649">
        <w:rPr>
          <w:rFonts w:ascii="Times New Roman" w:hAnsi="Times New Roman" w:cs="Times New Roman"/>
          <w:bCs/>
          <w:sz w:val="24"/>
          <w:szCs w:val="24"/>
        </w:rPr>
        <w:t>pokyči</w:t>
      </w:r>
      <w:r w:rsidRPr="00456649">
        <w:rPr>
          <w:rFonts w:ascii="Times New Roman" w:hAnsi="Times New Roman" w:cs="Times New Roman"/>
          <w:bCs/>
          <w:sz w:val="24"/>
          <w:szCs w:val="24"/>
        </w:rPr>
        <w:t>ai būtų</w:t>
      </w:r>
      <w:r w:rsidR="002D1590" w:rsidRPr="00456649">
        <w:rPr>
          <w:rFonts w:ascii="Times New Roman" w:hAnsi="Times New Roman" w:cs="Times New Roman"/>
          <w:bCs/>
          <w:sz w:val="24"/>
          <w:szCs w:val="24"/>
        </w:rPr>
        <w:t xml:space="preserve"> atli</w:t>
      </w:r>
      <w:r w:rsidRPr="00456649">
        <w:rPr>
          <w:rFonts w:ascii="Times New Roman" w:hAnsi="Times New Roman" w:cs="Times New Roman"/>
          <w:bCs/>
          <w:sz w:val="24"/>
          <w:szCs w:val="24"/>
        </w:rPr>
        <w:t>e</w:t>
      </w:r>
      <w:r w:rsidR="002D1590" w:rsidRPr="00456649">
        <w:rPr>
          <w:rFonts w:ascii="Times New Roman" w:hAnsi="Times New Roman" w:cs="Times New Roman"/>
          <w:bCs/>
          <w:sz w:val="24"/>
          <w:szCs w:val="24"/>
        </w:rPr>
        <w:t>k</w:t>
      </w:r>
      <w:r w:rsidRPr="00456649">
        <w:rPr>
          <w:rFonts w:ascii="Times New Roman" w:hAnsi="Times New Roman" w:cs="Times New Roman"/>
          <w:bCs/>
          <w:sz w:val="24"/>
          <w:szCs w:val="24"/>
        </w:rPr>
        <w:t>am</w:t>
      </w:r>
      <w:r w:rsidR="002D1590" w:rsidRPr="00456649">
        <w:rPr>
          <w:rFonts w:ascii="Times New Roman" w:hAnsi="Times New Roman" w:cs="Times New Roman"/>
          <w:bCs/>
          <w:sz w:val="24"/>
          <w:szCs w:val="24"/>
        </w:rPr>
        <w:t>i laiku).</w:t>
      </w:r>
    </w:p>
    <w:p w14:paraId="209F058C" w14:textId="200996F6" w:rsidR="00E33B2A" w:rsidRPr="00456649" w:rsidRDefault="00D2241D" w:rsidP="00456649">
      <w:pPr>
        <w:pStyle w:val="Sraopastraipa"/>
        <w:numPr>
          <w:ilvl w:val="1"/>
          <w:numId w:val="22"/>
        </w:numPr>
        <w:shd w:val="clear" w:color="auto" w:fill="FFFFFF" w:themeFill="background1"/>
        <w:spacing w:after="0" w:line="240" w:lineRule="auto"/>
        <w:ind w:left="284" w:firstLine="76"/>
        <w:jc w:val="both"/>
        <w:rPr>
          <w:rFonts w:ascii="Times New Roman" w:eastAsia="Times New Roman" w:hAnsi="Times New Roman" w:cs="Times New Roman"/>
          <w:b/>
          <w:sz w:val="24"/>
          <w:szCs w:val="24"/>
          <w:lang w:eastAsia="lt-LT"/>
        </w:rPr>
      </w:pPr>
      <w:r w:rsidRPr="00456649">
        <w:rPr>
          <w:rFonts w:ascii="Times New Roman" w:hAnsi="Times New Roman" w:cs="Times New Roman"/>
          <w:sz w:val="24"/>
          <w:szCs w:val="24"/>
        </w:rPr>
        <w:t xml:space="preserve"> </w:t>
      </w:r>
      <w:r w:rsidR="005F2135" w:rsidRPr="00456649">
        <w:rPr>
          <w:rFonts w:ascii="Times New Roman" w:hAnsi="Times New Roman" w:cs="Times New Roman"/>
          <w:sz w:val="24"/>
          <w:szCs w:val="24"/>
        </w:rPr>
        <w:t>Suderinti ir aptarti metodinių grupių veiklos planavimą ir organizavimą, nuosekliai siekiant išsikeltų mokyklos UP tikslų įgyvendinimo</w:t>
      </w:r>
      <w:r w:rsidR="00B81A6D" w:rsidRPr="00456649">
        <w:rPr>
          <w:rFonts w:ascii="Times New Roman" w:hAnsi="Times New Roman" w:cs="Times New Roman"/>
          <w:sz w:val="24"/>
          <w:szCs w:val="24"/>
        </w:rPr>
        <w:t xml:space="preserve"> </w:t>
      </w:r>
      <w:r w:rsidR="00C752D5" w:rsidRPr="00456649">
        <w:rPr>
          <w:rFonts w:ascii="Times New Roman" w:hAnsi="Times New Roman" w:cs="Times New Roman"/>
          <w:sz w:val="24"/>
          <w:szCs w:val="24"/>
        </w:rPr>
        <w:t xml:space="preserve">ir </w:t>
      </w:r>
      <w:r w:rsidR="005F2135" w:rsidRPr="00456649">
        <w:rPr>
          <w:rFonts w:ascii="Times New Roman" w:hAnsi="Times New Roman" w:cs="Times New Roman"/>
          <w:sz w:val="24"/>
          <w:szCs w:val="24"/>
        </w:rPr>
        <w:t xml:space="preserve">planų </w:t>
      </w:r>
      <w:r w:rsidR="005F2135" w:rsidRPr="00456649">
        <w:rPr>
          <w:rFonts w:ascii="Times New Roman" w:hAnsi="Times New Roman" w:cs="Times New Roman"/>
          <w:i/>
          <w:iCs/>
          <w:sz w:val="24"/>
          <w:szCs w:val="24"/>
        </w:rPr>
        <w:t>gyvumo</w:t>
      </w:r>
      <w:r w:rsidR="005F2135" w:rsidRPr="00456649">
        <w:rPr>
          <w:rFonts w:ascii="Times New Roman" w:hAnsi="Times New Roman" w:cs="Times New Roman"/>
          <w:sz w:val="24"/>
          <w:szCs w:val="24"/>
        </w:rPr>
        <w:t xml:space="preserve"> einant realaus rezultato link.</w:t>
      </w:r>
    </w:p>
    <w:p w14:paraId="19C9194F" w14:textId="77777777" w:rsidR="00E33B2A" w:rsidRPr="00456649" w:rsidRDefault="00696B80" w:rsidP="00456649">
      <w:pPr>
        <w:pStyle w:val="Sraopastraipa"/>
        <w:numPr>
          <w:ilvl w:val="0"/>
          <w:numId w:val="22"/>
        </w:numPr>
        <w:shd w:val="clear" w:color="auto" w:fill="FFFFFF" w:themeFill="background1"/>
        <w:spacing w:after="0" w:line="240" w:lineRule="auto"/>
        <w:jc w:val="both"/>
        <w:rPr>
          <w:rFonts w:ascii="Times New Roman" w:eastAsia="Times New Roman" w:hAnsi="Times New Roman" w:cs="Times New Roman"/>
          <w:b/>
          <w:sz w:val="24"/>
          <w:szCs w:val="24"/>
          <w:lang w:eastAsia="lt-LT"/>
        </w:rPr>
      </w:pPr>
      <w:r w:rsidRPr="00456649">
        <w:rPr>
          <w:rFonts w:ascii="Times New Roman" w:eastAsia="Times New Roman" w:hAnsi="Times New Roman" w:cs="Times New Roman"/>
          <w:b/>
          <w:sz w:val="24"/>
          <w:szCs w:val="24"/>
          <w:lang w:eastAsia="lt-LT"/>
        </w:rPr>
        <w:t xml:space="preserve">Progimnazijos </w:t>
      </w:r>
      <w:r w:rsidR="00CB61A3" w:rsidRPr="00456649">
        <w:rPr>
          <w:rFonts w:ascii="Times New Roman" w:eastAsia="Times New Roman" w:hAnsi="Times New Roman" w:cs="Times New Roman"/>
          <w:b/>
          <w:sz w:val="24"/>
          <w:szCs w:val="24"/>
          <w:lang w:eastAsia="lt-LT"/>
        </w:rPr>
        <w:t>pedagogams</w:t>
      </w:r>
      <w:r w:rsidR="00C43705" w:rsidRPr="00456649">
        <w:rPr>
          <w:rFonts w:ascii="Times New Roman" w:eastAsia="Times New Roman" w:hAnsi="Times New Roman" w:cs="Times New Roman"/>
          <w:b/>
          <w:sz w:val="24"/>
          <w:szCs w:val="24"/>
          <w:lang w:eastAsia="lt-LT"/>
        </w:rPr>
        <w:t>:</w:t>
      </w:r>
    </w:p>
    <w:p w14:paraId="4CFC1D7C" w14:textId="010655C7" w:rsidR="006E3FFD" w:rsidRPr="00456649" w:rsidRDefault="006E4B67" w:rsidP="00456649">
      <w:pPr>
        <w:pStyle w:val="Sraopastraipa"/>
        <w:numPr>
          <w:ilvl w:val="1"/>
          <w:numId w:val="22"/>
        </w:numPr>
        <w:shd w:val="clear" w:color="auto" w:fill="FFFFFF" w:themeFill="background1"/>
        <w:spacing w:after="0" w:line="240" w:lineRule="auto"/>
        <w:ind w:left="284" w:firstLine="76"/>
        <w:jc w:val="both"/>
        <w:rPr>
          <w:rFonts w:ascii="Times New Roman" w:eastAsia="Times New Roman" w:hAnsi="Times New Roman" w:cs="Times New Roman"/>
          <w:bCs/>
          <w:sz w:val="24"/>
          <w:szCs w:val="24"/>
          <w:lang w:eastAsia="lt-LT"/>
        </w:rPr>
      </w:pPr>
      <w:r w:rsidRPr="00456649">
        <w:rPr>
          <w:rFonts w:ascii="Times New Roman" w:hAnsi="Times New Roman" w:cs="Times New Roman"/>
          <w:bCs/>
          <w:sz w:val="24"/>
          <w:szCs w:val="24"/>
          <w:lang w:eastAsia="en-GB"/>
        </w:rPr>
        <w:t xml:space="preserve"> </w:t>
      </w:r>
      <w:r w:rsidR="00E33B2A" w:rsidRPr="00456649">
        <w:rPr>
          <w:rFonts w:ascii="Times New Roman" w:hAnsi="Times New Roman" w:cs="Times New Roman"/>
          <w:bCs/>
          <w:sz w:val="24"/>
          <w:szCs w:val="24"/>
          <w:lang w:eastAsia="en-GB"/>
        </w:rPr>
        <w:t xml:space="preserve">Siekiant visų mokinių </w:t>
      </w:r>
      <w:proofErr w:type="spellStart"/>
      <w:r w:rsidR="00E33B2A" w:rsidRPr="00456649">
        <w:rPr>
          <w:rFonts w:ascii="Times New Roman" w:hAnsi="Times New Roman" w:cs="Times New Roman"/>
          <w:bCs/>
          <w:sz w:val="24"/>
          <w:szCs w:val="24"/>
          <w:lang w:eastAsia="en-GB"/>
        </w:rPr>
        <w:t>įtraukties</w:t>
      </w:r>
      <w:proofErr w:type="spellEnd"/>
      <w:r w:rsidR="00E33B2A" w:rsidRPr="00456649">
        <w:rPr>
          <w:rFonts w:ascii="Times New Roman" w:hAnsi="Times New Roman" w:cs="Times New Roman"/>
          <w:bCs/>
          <w:sz w:val="24"/>
          <w:szCs w:val="24"/>
          <w:lang w:eastAsia="en-GB"/>
        </w:rPr>
        <w:t>, skatinti tarpasmeninę sąveiką, s</w:t>
      </w:r>
      <w:r w:rsidR="00E33B2A" w:rsidRPr="00456649">
        <w:rPr>
          <w:rFonts w:ascii="Times New Roman" w:hAnsi="Times New Roman" w:cs="Times New Roman"/>
          <w:bCs/>
          <w:color w:val="000000" w:themeColor="text1"/>
          <w:sz w:val="24"/>
          <w:szCs w:val="24"/>
        </w:rPr>
        <w:t>udarant sąlygas mokiniui</w:t>
      </w:r>
      <w:r w:rsidR="00B809C5" w:rsidRPr="00456649">
        <w:rPr>
          <w:rFonts w:ascii="Times New Roman" w:hAnsi="Times New Roman" w:cs="Times New Roman"/>
          <w:bCs/>
          <w:color w:val="000000" w:themeColor="text1"/>
          <w:sz w:val="24"/>
          <w:szCs w:val="24"/>
        </w:rPr>
        <w:t xml:space="preserve"> (jam tinkamiausiu būdu) </w:t>
      </w:r>
      <w:r w:rsidR="00E33B2A" w:rsidRPr="00456649">
        <w:rPr>
          <w:rFonts w:ascii="Times New Roman" w:hAnsi="Times New Roman" w:cs="Times New Roman"/>
          <w:bCs/>
          <w:color w:val="000000" w:themeColor="text1"/>
          <w:sz w:val="24"/>
          <w:szCs w:val="24"/>
        </w:rPr>
        <w:t>prisiimti atsakomybę ir atskleisti savo individualius pasiekimus (žinojimą ir gebėjimus).</w:t>
      </w:r>
    </w:p>
    <w:p w14:paraId="17127E8B" w14:textId="5966A607" w:rsidR="008340DC" w:rsidRPr="00456649" w:rsidRDefault="00A64146" w:rsidP="00456649">
      <w:pPr>
        <w:pStyle w:val="Sraopastraipa"/>
        <w:numPr>
          <w:ilvl w:val="1"/>
          <w:numId w:val="22"/>
        </w:numPr>
        <w:spacing w:after="0" w:line="240" w:lineRule="auto"/>
        <w:ind w:left="284" w:firstLine="76"/>
        <w:jc w:val="both"/>
        <w:rPr>
          <w:rFonts w:ascii="Times New Roman" w:hAnsi="Times New Roman" w:cs="Times New Roman"/>
          <w:bCs/>
          <w:color w:val="000000" w:themeColor="text1"/>
          <w:sz w:val="24"/>
          <w:szCs w:val="24"/>
        </w:rPr>
      </w:pPr>
      <w:r w:rsidRPr="00456649">
        <w:rPr>
          <w:rFonts w:ascii="Times New Roman" w:hAnsi="Times New Roman" w:cs="Times New Roman"/>
          <w:bCs/>
          <w:sz w:val="24"/>
          <w:szCs w:val="24"/>
        </w:rPr>
        <w:t xml:space="preserve"> Sistemingai vertinti ir analizuoti </w:t>
      </w:r>
      <w:r w:rsidR="0017759D" w:rsidRPr="00456649">
        <w:rPr>
          <w:rFonts w:ascii="Times New Roman" w:hAnsi="Times New Roman" w:cs="Times New Roman"/>
          <w:bCs/>
          <w:sz w:val="24"/>
          <w:szCs w:val="24"/>
        </w:rPr>
        <w:t>ugdymo(</w:t>
      </w:r>
      <w:proofErr w:type="spellStart"/>
      <w:r w:rsidR="0017759D" w:rsidRPr="00456649">
        <w:rPr>
          <w:rFonts w:ascii="Times New Roman" w:hAnsi="Times New Roman" w:cs="Times New Roman"/>
          <w:bCs/>
          <w:sz w:val="24"/>
          <w:szCs w:val="24"/>
        </w:rPr>
        <w:t>si</w:t>
      </w:r>
      <w:proofErr w:type="spellEnd"/>
      <w:r w:rsidR="0017759D" w:rsidRPr="00456649">
        <w:rPr>
          <w:rFonts w:ascii="Times New Roman" w:hAnsi="Times New Roman" w:cs="Times New Roman"/>
          <w:bCs/>
          <w:sz w:val="24"/>
          <w:szCs w:val="24"/>
        </w:rPr>
        <w:t>) / mokymo(</w:t>
      </w:r>
      <w:proofErr w:type="spellStart"/>
      <w:r w:rsidR="0017759D" w:rsidRPr="00456649">
        <w:rPr>
          <w:rFonts w:ascii="Times New Roman" w:hAnsi="Times New Roman" w:cs="Times New Roman"/>
          <w:bCs/>
          <w:sz w:val="24"/>
          <w:szCs w:val="24"/>
        </w:rPr>
        <w:t>si</w:t>
      </w:r>
      <w:proofErr w:type="spellEnd"/>
      <w:r w:rsidR="0017759D" w:rsidRPr="00456649">
        <w:rPr>
          <w:rFonts w:ascii="Times New Roman" w:hAnsi="Times New Roman" w:cs="Times New Roman"/>
          <w:bCs/>
          <w:sz w:val="24"/>
          <w:szCs w:val="24"/>
        </w:rPr>
        <w:t xml:space="preserve">) </w:t>
      </w:r>
      <w:r w:rsidR="005C2B4E" w:rsidRPr="00456649">
        <w:rPr>
          <w:rFonts w:ascii="Times New Roman" w:hAnsi="Times New Roman" w:cs="Times New Roman"/>
          <w:bCs/>
          <w:sz w:val="24"/>
          <w:szCs w:val="24"/>
        </w:rPr>
        <w:t>poveikį</w:t>
      </w:r>
      <w:r w:rsidR="0012496A" w:rsidRPr="00456649">
        <w:rPr>
          <w:rFonts w:ascii="Times New Roman" w:hAnsi="Times New Roman" w:cs="Times New Roman"/>
          <w:bCs/>
          <w:sz w:val="24"/>
          <w:szCs w:val="24"/>
        </w:rPr>
        <w:t xml:space="preserve"> kiekvieno mokinio asmeninei pažangai</w:t>
      </w:r>
      <w:r w:rsidR="00012E83" w:rsidRPr="00456649">
        <w:rPr>
          <w:rFonts w:ascii="Times New Roman" w:hAnsi="Times New Roman" w:cs="Times New Roman"/>
          <w:bCs/>
          <w:sz w:val="24"/>
          <w:szCs w:val="24"/>
        </w:rPr>
        <w:t>,</w:t>
      </w:r>
      <w:r w:rsidR="005C2B4E" w:rsidRPr="00456649">
        <w:rPr>
          <w:rFonts w:ascii="Times New Roman" w:hAnsi="Times New Roman" w:cs="Times New Roman"/>
          <w:bCs/>
          <w:sz w:val="24"/>
          <w:szCs w:val="24"/>
        </w:rPr>
        <w:t xml:space="preserve"> </w:t>
      </w:r>
      <w:r w:rsidRPr="00456649">
        <w:rPr>
          <w:rFonts w:ascii="Times New Roman" w:hAnsi="Times New Roman" w:cs="Times New Roman"/>
          <w:bCs/>
          <w:sz w:val="24"/>
          <w:szCs w:val="24"/>
        </w:rPr>
        <w:t>pagalbos veiksmingumą</w:t>
      </w:r>
      <w:r w:rsidR="00406FD1" w:rsidRPr="00456649">
        <w:rPr>
          <w:rFonts w:ascii="Times New Roman" w:hAnsi="Times New Roman" w:cs="Times New Roman"/>
          <w:bCs/>
          <w:sz w:val="24"/>
          <w:szCs w:val="24"/>
        </w:rPr>
        <w:t xml:space="preserve"> ugdymosi rezultatams</w:t>
      </w:r>
      <w:r w:rsidR="00374B0C" w:rsidRPr="00456649">
        <w:rPr>
          <w:rFonts w:ascii="Times New Roman" w:hAnsi="Times New Roman" w:cs="Times New Roman"/>
          <w:bCs/>
          <w:sz w:val="24"/>
          <w:szCs w:val="24"/>
        </w:rPr>
        <w:t>.</w:t>
      </w:r>
    </w:p>
    <w:p w14:paraId="7BEDA517" w14:textId="6B155F93" w:rsidR="00FF35C8" w:rsidRPr="00456649" w:rsidRDefault="00FF35C8" w:rsidP="00456649">
      <w:pPr>
        <w:pStyle w:val="Sraopastraipa"/>
        <w:numPr>
          <w:ilvl w:val="1"/>
          <w:numId w:val="22"/>
        </w:numPr>
        <w:shd w:val="clear" w:color="auto" w:fill="FFFFFF" w:themeFill="background1"/>
        <w:spacing w:after="0" w:line="240" w:lineRule="auto"/>
        <w:ind w:left="284" w:firstLine="76"/>
        <w:jc w:val="both"/>
        <w:rPr>
          <w:rFonts w:ascii="Times New Roman" w:eastAsia="Times New Roman" w:hAnsi="Times New Roman" w:cs="Times New Roman"/>
          <w:bCs/>
          <w:sz w:val="24"/>
          <w:szCs w:val="24"/>
          <w:lang w:eastAsia="lt-LT"/>
        </w:rPr>
      </w:pPr>
      <w:r w:rsidRPr="00456649">
        <w:rPr>
          <w:rFonts w:ascii="Times New Roman" w:hAnsi="Times New Roman" w:cs="Times New Roman"/>
          <w:bCs/>
          <w:sz w:val="24"/>
          <w:szCs w:val="24"/>
        </w:rPr>
        <w:lastRenderedPageBreak/>
        <w:t xml:space="preserve">Mažinant specialiųjų ugdymosi poreikių mokinių atskirtį, plačiau taikyti praktiką, kai specialusis pedagogas ir mokytojas </w:t>
      </w:r>
      <w:r w:rsidR="00B809C5" w:rsidRPr="00456649">
        <w:rPr>
          <w:rFonts w:ascii="Times New Roman" w:hAnsi="Times New Roman" w:cs="Times New Roman"/>
          <w:bCs/>
          <w:sz w:val="24"/>
          <w:szCs w:val="24"/>
        </w:rPr>
        <w:t xml:space="preserve">pamokoje </w:t>
      </w:r>
      <w:r w:rsidRPr="00456649">
        <w:rPr>
          <w:rFonts w:ascii="Times New Roman" w:hAnsi="Times New Roman" w:cs="Times New Roman"/>
          <w:bCs/>
          <w:sz w:val="24"/>
          <w:szCs w:val="24"/>
        </w:rPr>
        <w:t xml:space="preserve">dirba </w:t>
      </w:r>
      <w:r w:rsidR="00B809C5" w:rsidRPr="00456649">
        <w:rPr>
          <w:rFonts w:ascii="Times New Roman" w:hAnsi="Times New Roman" w:cs="Times New Roman"/>
          <w:bCs/>
          <w:sz w:val="24"/>
          <w:szCs w:val="24"/>
        </w:rPr>
        <w:t>drauge</w:t>
      </w:r>
      <w:r w:rsidRPr="00456649">
        <w:rPr>
          <w:rFonts w:ascii="Times New Roman" w:hAnsi="Times New Roman" w:cs="Times New Roman"/>
          <w:bCs/>
          <w:sz w:val="24"/>
          <w:szCs w:val="24"/>
        </w:rPr>
        <w:t>.</w:t>
      </w:r>
    </w:p>
    <w:p w14:paraId="4F4B9FF5" w14:textId="23445771" w:rsidR="00C163C2" w:rsidRPr="00456649" w:rsidRDefault="00C163C2" w:rsidP="00456649">
      <w:pPr>
        <w:spacing w:after="0" w:line="240" w:lineRule="auto"/>
        <w:ind w:left="360"/>
        <w:jc w:val="both"/>
        <w:rPr>
          <w:rFonts w:ascii="Times New Roman" w:hAnsi="Times New Roman" w:cs="Times New Roman"/>
          <w:bCs/>
          <w:color w:val="000000" w:themeColor="text1"/>
          <w:sz w:val="24"/>
          <w:szCs w:val="24"/>
        </w:rPr>
      </w:pPr>
    </w:p>
    <w:p w14:paraId="0FDB50F0" w14:textId="6BBCB438" w:rsidR="00C163C2" w:rsidRPr="00456649" w:rsidRDefault="00C163C2" w:rsidP="00456649">
      <w:pPr>
        <w:spacing w:after="0" w:line="240" w:lineRule="auto"/>
        <w:ind w:left="360"/>
        <w:jc w:val="both"/>
        <w:rPr>
          <w:rFonts w:ascii="Times New Roman" w:hAnsi="Times New Roman" w:cs="Times New Roman"/>
          <w:bCs/>
          <w:color w:val="000000" w:themeColor="text1"/>
          <w:sz w:val="24"/>
          <w:szCs w:val="24"/>
        </w:rPr>
      </w:pPr>
    </w:p>
    <w:p w14:paraId="415AA88D" w14:textId="77777777" w:rsidR="00C163C2" w:rsidRPr="00456649" w:rsidRDefault="00C163C2" w:rsidP="00456649">
      <w:pPr>
        <w:spacing w:after="0" w:line="240" w:lineRule="auto"/>
        <w:ind w:left="360"/>
        <w:jc w:val="both"/>
        <w:rPr>
          <w:rFonts w:ascii="Times New Roman" w:hAnsi="Times New Roman" w:cs="Times New Roman"/>
          <w:bCs/>
          <w:color w:val="000000" w:themeColor="text1"/>
          <w:sz w:val="24"/>
          <w:szCs w:val="24"/>
        </w:rPr>
      </w:pPr>
    </w:p>
    <w:p w14:paraId="6C881E95" w14:textId="4C3896F2" w:rsidR="00C163C2" w:rsidRPr="00456649" w:rsidRDefault="00C163C2" w:rsidP="00456649">
      <w:pPr>
        <w:spacing w:after="0" w:line="240" w:lineRule="auto"/>
        <w:rPr>
          <w:rFonts w:ascii="Times New Roman" w:hAnsi="Times New Roman" w:cs="Times New Roman"/>
          <w:sz w:val="24"/>
          <w:szCs w:val="24"/>
        </w:rPr>
      </w:pPr>
      <w:r w:rsidRPr="00456649">
        <w:rPr>
          <w:rFonts w:ascii="Times New Roman" w:hAnsi="Times New Roman" w:cs="Times New Roman"/>
          <w:sz w:val="24"/>
          <w:szCs w:val="24"/>
        </w:rPr>
        <w:t xml:space="preserve">Vadovaujančioji vertintoja                                                                        </w:t>
      </w:r>
      <w:r w:rsidR="00843557">
        <w:rPr>
          <w:rFonts w:ascii="Times New Roman" w:hAnsi="Times New Roman" w:cs="Times New Roman"/>
          <w:sz w:val="24"/>
          <w:szCs w:val="24"/>
        </w:rPr>
        <w:tab/>
      </w:r>
      <w:r w:rsidRPr="00456649">
        <w:rPr>
          <w:rFonts w:ascii="Times New Roman" w:hAnsi="Times New Roman" w:cs="Times New Roman"/>
          <w:sz w:val="24"/>
          <w:szCs w:val="24"/>
        </w:rPr>
        <w:t>Irena Ričkuvienė</w:t>
      </w:r>
    </w:p>
    <w:p w14:paraId="4847F06C" w14:textId="282FA9A1" w:rsidR="00C163C2" w:rsidRDefault="00C163C2" w:rsidP="00456649">
      <w:pPr>
        <w:shd w:val="clear" w:color="auto" w:fill="FFFFFF"/>
        <w:spacing w:after="0" w:line="240" w:lineRule="auto"/>
        <w:ind w:right="-850"/>
        <w:jc w:val="both"/>
        <w:rPr>
          <w:rFonts w:ascii="Times New Roman" w:hAnsi="Times New Roman" w:cs="Times New Roman"/>
          <w:sz w:val="24"/>
          <w:szCs w:val="24"/>
        </w:rPr>
      </w:pPr>
    </w:p>
    <w:p w14:paraId="478B5776" w14:textId="47A718C4" w:rsidR="00843557" w:rsidRDefault="00843557" w:rsidP="00456649">
      <w:pPr>
        <w:shd w:val="clear" w:color="auto" w:fill="FFFFFF"/>
        <w:spacing w:after="0" w:line="240" w:lineRule="auto"/>
        <w:ind w:right="-850"/>
        <w:jc w:val="both"/>
        <w:rPr>
          <w:rFonts w:ascii="Times New Roman" w:hAnsi="Times New Roman" w:cs="Times New Roman"/>
          <w:sz w:val="24"/>
          <w:szCs w:val="24"/>
        </w:rPr>
      </w:pPr>
    </w:p>
    <w:p w14:paraId="706DFB4E" w14:textId="77777777" w:rsidR="00843557" w:rsidRPr="00456649" w:rsidRDefault="00843557" w:rsidP="00456649">
      <w:pPr>
        <w:shd w:val="clear" w:color="auto" w:fill="FFFFFF"/>
        <w:spacing w:after="0" w:line="240" w:lineRule="auto"/>
        <w:ind w:right="-850"/>
        <w:jc w:val="both"/>
        <w:rPr>
          <w:rFonts w:ascii="Times New Roman" w:hAnsi="Times New Roman" w:cs="Times New Roman"/>
          <w:sz w:val="24"/>
          <w:szCs w:val="24"/>
        </w:rPr>
      </w:pPr>
    </w:p>
    <w:p w14:paraId="0ADF38B4" w14:textId="4D4BE5C3" w:rsidR="00C163C2" w:rsidRPr="00456649" w:rsidRDefault="00C163C2" w:rsidP="00456649">
      <w:pPr>
        <w:shd w:val="clear" w:color="auto" w:fill="FFFFFF"/>
        <w:spacing w:after="0" w:line="240" w:lineRule="auto"/>
        <w:ind w:right="-850"/>
        <w:jc w:val="both"/>
        <w:rPr>
          <w:rFonts w:ascii="Times New Roman" w:hAnsi="Times New Roman" w:cs="Times New Roman"/>
          <w:sz w:val="24"/>
          <w:szCs w:val="24"/>
        </w:rPr>
      </w:pPr>
      <w:r w:rsidRPr="00456649">
        <w:rPr>
          <w:rFonts w:ascii="Times New Roman" w:hAnsi="Times New Roman" w:cs="Times New Roman"/>
          <w:sz w:val="24"/>
          <w:szCs w:val="24"/>
        </w:rPr>
        <w:t xml:space="preserve">Vertinimo skyriaus vedėja                                     </w:t>
      </w:r>
      <w:r w:rsidR="00995E12" w:rsidRPr="00456649">
        <w:rPr>
          <w:rFonts w:ascii="Times New Roman" w:hAnsi="Times New Roman" w:cs="Times New Roman"/>
          <w:sz w:val="24"/>
          <w:szCs w:val="24"/>
        </w:rPr>
        <w:t xml:space="preserve">                     </w:t>
      </w:r>
      <w:r w:rsidR="00843557">
        <w:rPr>
          <w:rFonts w:ascii="Times New Roman" w:hAnsi="Times New Roman" w:cs="Times New Roman"/>
          <w:sz w:val="24"/>
          <w:szCs w:val="24"/>
        </w:rPr>
        <w:tab/>
        <w:t xml:space="preserve">      </w:t>
      </w:r>
      <w:r w:rsidR="00995E12" w:rsidRPr="00456649">
        <w:rPr>
          <w:rFonts w:ascii="Times New Roman" w:hAnsi="Times New Roman" w:cs="Times New Roman"/>
          <w:sz w:val="24"/>
          <w:szCs w:val="24"/>
        </w:rPr>
        <w:t xml:space="preserve"> </w:t>
      </w:r>
      <w:r w:rsidR="00843557">
        <w:rPr>
          <w:rFonts w:ascii="Times New Roman" w:hAnsi="Times New Roman" w:cs="Times New Roman"/>
          <w:sz w:val="24"/>
          <w:szCs w:val="24"/>
        </w:rPr>
        <w:t>Snieguolė Vaičekauskienė</w:t>
      </w:r>
    </w:p>
    <w:sectPr w:rsidR="00C163C2" w:rsidRPr="00456649" w:rsidSect="004B3D9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DA09" w14:textId="77777777" w:rsidR="00CA660F" w:rsidRDefault="00CA660F" w:rsidP="004B3D90">
      <w:pPr>
        <w:spacing w:after="0" w:line="240" w:lineRule="auto"/>
      </w:pPr>
      <w:r>
        <w:separator/>
      </w:r>
    </w:p>
  </w:endnote>
  <w:endnote w:type="continuationSeparator" w:id="0">
    <w:p w14:paraId="78B5861D" w14:textId="77777777" w:rsidR="00CA660F" w:rsidRDefault="00CA660F" w:rsidP="004B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9C62" w14:textId="77777777" w:rsidR="00CA660F" w:rsidRDefault="00CA660F" w:rsidP="004B3D90">
      <w:pPr>
        <w:spacing w:after="0" w:line="240" w:lineRule="auto"/>
      </w:pPr>
      <w:r>
        <w:separator/>
      </w:r>
    </w:p>
  </w:footnote>
  <w:footnote w:type="continuationSeparator" w:id="0">
    <w:p w14:paraId="6DAD61FF" w14:textId="77777777" w:rsidR="00CA660F" w:rsidRDefault="00CA660F" w:rsidP="004B3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848479"/>
      <w:docPartObj>
        <w:docPartGallery w:val="Page Numbers (Top of Page)"/>
        <w:docPartUnique/>
      </w:docPartObj>
    </w:sdtPr>
    <w:sdtEndPr/>
    <w:sdtContent>
      <w:p w14:paraId="40F87AA4" w14:textId="00F07ED7" w:rsidR="004B3D90" w:rsidRDefault="004B3D90">
        <w:pPr>
          <w:pStyle w:val="Antrats"/>
          <w:jc w:val="center"/>
        </w:pPr>
        <w:r>
          <w:fldChar w:fldCharType="begin"/>
        </w:r>
        <w:r>
          <w:instrText>PAGE   \* MERGEFORMAT</w:instrText>
        </w:r>
        <w:r>
          <w:fldChar w:fldCharType="separate"/>
        </w:r>
        <w:r>
          <w:t>2</w:t>
        </w:r>
        <w:r>
          <w:fldChar w:fldCharType="end"/>
        </w:r>
      </w:p>
    </w:sdtContent>
  </w:sdt>
  <w:p w14:paraId="6CCE99CE" w14:textId="77777777" w:rsidR="004B3D90" w:rsidRDefault="004B3D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A9C"/>
    <w:multiLevelType w:val="hybridMultilevel"/>
    <w:tmpl w:val="5E8E009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6551A42"/>
    <w:multiLevelType w:val="hybridMultilevel"/>
    <w:tmpl w:val="B38C85DC"/>
    <w:lvl w:ilvl="0" w:tplc="0427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0DA4090A"/>
    <w:multiLevelType w:val="multilevel"/>
    <w:tmpl w:val="1A64D7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4A3CA4"/>
    <w:multiLevelType w:val="hybridMultilevel"/>
    <w:tmpl w:val="51547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F6AC5"/>
    <w:multiLevelType w:val="hybridMultilevel"/>
    <w:tmpl w:val="A68261D6"/>
    <w:lvl w:ilvl="0" w:tplc="04270001">
      <w:start w:val="1"/>
      <w:numFmt w:val="bullet"/>
      <w:lvlText w:val=""/>
      <w:lvlJc w:val="left"/>
      <w:pPr>
        <w:ind w:left="1079" w:hanging="360"/>
      </w:pPr>
      <w:rPr>
        <w:rFonts w:ascii="Symbol" w:hAnsi="Symbol" w:hint="default"/>
      </w:rPr>
    </w:lvl>
    <w:lvl w:ilvl="1" w:tplc="04270003" w:tentative="1">
      <w:start w:val="1"/>
      <w:numFmt w:val="bullet"/>
      <w:lvlText w:val="o"/>
      <w:lvlJc w:val="left"/>
      <w:pPr>
        <w:ind w:left="1799" w:hanging="360"/>
      </w:pPr>
      <w:rPr>
        <w:rFonts w:ascii="Courier New" w:hAnsi="Courier New" w:cs="Courier New" w:hint="default"/>
      </w:rPr>
    </w:lvl>
    <w:lvl w:ilvl="2" w:tplc="04270005" w:tentative="1">
      <w:start w:val="1"/>
      <w:numFmt w:val="bullet"/>
      <w:lvlText w:val=""/>
      <w:lvlJc w:val="left"/>
      <w:pPr>
        <w:ind w:left="2519" w:hanging="360"/>
      </w:pPr>
      <w:rPr>
        <w:rFonts w:ascii="Wingdings" w:hAnsi="Wingdings" w:hint="default"/>
      </w:rPr>
    </w:lvl>
    <w:lvl w:ilvl="3" w:tplc="04270001" w:tentative="1">
      <w:start w:val="1"/>
      <w:numFmt w:val="bullet"/>
      <w:lvlText w:val=""/>
      <w:lvlJc w:val="left"/>
      <w:pPr>
        <w:ind w:left="3239" w:hanging="360"/>
      </w:pPr>
      <w:rPr>
        <w:rFonts w:ascii="Symbol" w:hAnsi="Symbol" w:hint="default"/>
      </w:rPr>
    </w:lvl>
    <w:lvl w:ilvl="4" w:tplc="04270003" w:tentative="1">
      <w:start w:val="1"/>
      <w:numFmt w:val="bullet"/>
      <w:lvlText w:val="o"/>
      <w:lvlJc w:val="left"/>
      <w:pPr>
        <w:ind w:left="3959" w:hanging="360"/>
      </w:pPr>
      <w:rPr>
        <w:rFonts w:ascii="Courier New" w:hAnsi="Courier New" w:cs="Courier New" w:hint="default"/>
      </w:rPr>
    </w:lvl>
    <w:lvl w:ilvl="5" w:tplc="04270005" w:tentative="1">
      <w:start w:val="1"/>
      <w:numFmt w:val="bullet"/>
      <w:lvlText w:val=""/>
      <w:lvlJc w:val="left"/>
      <w:pPr>
        <w:ind w:left="4679" w:hanging="360"/>
      </w:pPr>
      <w:rPr>
        <w:rFonts w:ascii="Wingdings" w:hAnsi="Wingdings" w:hint="default"/>
      </w:rPr>
    </w:lvl>
    <w:lvl w:ilvl="6" w:tplc="04270001" w:tentative="1">
      <w:start w:val="1"/>
      <w:numFmt w:val="bullet"/>
      <w:lvlText w:val=""/>
      <w:lvlJc w:val="left"/>
      <w:pPr>
        <w:ind w:left="5399" w:hanging="360"/>
      </w:pPr>
      <w:rPr>
        <w:rFonts w:ascii="Symbol" w:hAnsi="Symbol" w:hint="default"/>
      </w:rPr>
    </w:lvl>
    <w:lvl w:ilvl="7" w:tplc="04270003" w:tentative="1">
      <w:start w:val="1"/>
      <w:numFmt w:val="bullet"/>
      <w:lvlText w:val="o"/>
      <w:lvlJc w:val="left"/>
      <w:pPr>
        <w:ind w:left="6119" w:hanging="360"/>
      </w:pPr>
      <w:rPr>
        <w:rFonts w:ascii="Courier New" w:hAnsi="Courier New" w:cs="Courier New" w:hint="default"/>
      </w:rPr>
    </w:lvl>
    <w:lvl w:ilvl="8" w:tplc="04270005" w:tentative="1">
      <w:start w:val="1"/>
      <w:numFmt w:val="bullet"/>
      <w:lvlText w:val=""/>
      <w:lvlJc w:val="left"/>
      <w:pPr>
        <w:ind w:left="6839" w:hanging="360"/>
      </w:pPr>
      <w:rPr>
        <w:rFonts w:ascii="Wingdings" w:hAnsi="Wingdings" w:hint="default"/>
      </w:rPr>
    </w:lvl>
  </w:abstractNum>
  <w:abstractNum w:abstractNumId="5" w15:restartNumberingAfterBreak="0">
    <w:nsid w:val="1BE85033"/>
    <w:multiLevelType w:val="multilevel"/>
    <w:tmpl w:val="0D1412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5E0016"/>
    <w:multiLevelType w:val="hybridMultilevel"/>
    <w:tmpl w:val="FFC0EDE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4DF399F"/>
    <w:multiLevelType w:val="hybridMultilevel"/>
    <w:tmpl w:val="02C6C7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6472E65"/>
    <w:multiLevelType w:val="multilevel"/>
    <w:tmpl w:val="EFFAEE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F06DC6"/>
    <w:multiLevelType w:val="hybridMultilevel"/>
    <w:tmpl w:val="12B87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4E6C83"/>
    <w:multiLevelType w:val="hybridMultilevel"/>
    <w:tmpl w:val="6E0AE0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E67B88"/>
    <w:multiLevelType w:val="hybridMultilevel"/>
    <w:tmpl w:val="5E4E6D1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370A96"/>
    <w:multiLevelType w:val="hybridMultilevel"/>
    <w:tmpl w:val="8A289B2C"/>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13" w15:restartNumberingAfterBreak="0">
    <w:nsid w:val="342B1D17"/>
    <w:multiLevelType w:val="hybridMultilevel"/>
    <w:tmpl w:val="7518B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CA34EA"/>
    <w:multiLevelType w:val="hybridMultilevel"/>
    <w:tmpl w:val="F3BC090C"/>
    <w:lvl w:ilvl="0" w:tplc="04270001">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CEA22F6"/>
    <w:multiLevelType w:val="hybridMultilevel"/>
    <w:tmpl w:val="004A5CEA"/>
    <w:lvl w:ilvl="0" w:tplc="1AD847C4">
      <w:start w:val="1"/>
      <w:numFmt w:val="decimal"/>
      <w:lvlText w:val="%1."/>
      <w:lvlJc w:val="left"/>
      <w:pPr>
        <w:ind w:left="1080" w:hanging="360"/>
      </w:pPr>
      <w:rPr>
        <w:rFonts w:ascii="Times New Roman" w:eastAsia="Calibri" w:hAnsi="Times New Roman" w:cs="Times New Roman"/>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E2D7E65"/>
    <w:multiLevelType w:val="hybridMultilevel"/>
    <w:tmpl w:val="7146E3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4471A3"/>
    <w:multiLevelType w:val="hybridMultilevel"/>
    <w:tmpl w:val="8E106EB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4B444B"/>
    <w:multiLevelType w:val="multilevel"/>
    <w:tmpl w:val="506CD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468C25A6"/>
    <w:multiLevelType w:val="hybridMultilevel"/>
    <w:tmpl w:val="06040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8F0837"/>
    <w:multiLevelType w:val="hybridMultilevel"/>
    <w:tmpl w:val="D64C9D80"/>
    <w:lvl w:ilvl="0" w:tplc="671648F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C3F4CFA"/>
    <w:multiLevelType w:val="hybridMultilevel"/>
    <w:tmpl w:val="CD98CF9E"/>
    <w:lvl w:ilvl="0" w:tplc="0427000D">
      <w:start w:val="1"/>
      <w:numFmt w:val="bullet"/>
      <w:lvlText w:val=""/>
      <w:lvlJc w:val="left"/>
      <w:pPr>
        <w:ind w:left="1501" w:hanging="360"/>
      </w:pPr>
      <w:rPr>
        <w:rFonts w:ascii="Wingdings" w:hAnsi="Wingdings" w:hint="default"/>
      </w:rPr>
    </w:lvl>
    <w:lvl w:ilvl="1" w:tplc="04270003" w:tentative="1">
      <w:start w:val="1"/>
      <w:numFmt w:val="bullet"/>
      <w:lvlText w:val="o"/>
      <w:lvlJc w:val="left"/>
      <w:pPr>
        <w:ind w:left="2221" w:hanging="360"/>
      </w:pPr>
      <w:rPr>
        <w:rFonts w:ascii="Courier New" w:hAnsi="Courier New" w:cs="Courier New" w:hint="default"/>
      </w:rPr>
    </w:lvl>
    <w:lvl w:ilvl="2" w:tplc="04270005" w:tentative="1">
      <w:start w:val="1"/>
      <w:numFmt w:val="bullet"/>
      <w:lvlText w:val=""/>
      <w:lvlJc w:val="left"/>
      <w:pPr>
        <w:ind w:left="2941" w:hanging="360"/>
      </w:pPr>
      <w:rPr>
        <w:rFonts w:ascii="Wingdings" w:hAnsi="Wingdings" w:hint="default"/>
      </w:rPr>
    </w:lvl>
    <w:lvl w:ilvl="3" w:tplc="04270001" w:tentative="1">
      <w:start w:val="1"/>
      <w:numFmt w:val="bullet"/>
      <w:lvlText w:val=""/>
      <w:lvlJc w:val="left"/>
      <w:pPr>
        <w:ind w:left="3661" w:hanging="360"/>
      </w:pPr>
      <w:rPr>
        <w:rFonts w:ascii="Symbol" w:hAnsi="Symbol" w:hint="default"/>
      </w:rPr>
    </w:lvl>
    <w:lvl w:ilvl="4" w:tplc="04270003" w:tentative="1">
      <w:start w:val="1"/>
      <w:numFmt w:val="bullet"/>
      <w:lvlText w:val="o"/>
      <w:lvlJc w:val="left"/>
      <w:pPr>
        <w:ind w:left="4381" w:hanging="360"/>
      </w:pPr>
      <w:rPr>
        <w:rFonts w:ascii="Courier New" w:hAnsi="Courier New" w:cs="Courier New" w:hint="default"/>
      </w:rPr>
    </w:lvl>
    <w:lvl w:ilvl="5" w:tplc="04270005" w:tentative="1">
      <w:start w:val="1"/>
      <w:numFmt w:val="bullet"/>
      <w:lvlText w:val=""/>
      <w:lvlJc w:val="left"/>
      <w:pPr>
        <w:ind w:left="5101" w:hanging="360"/>
      </w:pPr>
      <w:rPr>
        <w:rFonts w:ascii="Wingdings" w:hAnsi="Wingdings" w:hint="default"/>
      </w:rPr>
    </w:lvl>
    <w:lvl w:ilvl="6" w:tplc="04270001" w:tentative="1">
      <w:start w:val="1"/>
      <w:numFmt w:val="bullet"/>
      <w:lvlText w:val=""/>
      <w:lvlJc w:val="left"/>
      <w:pPr>
        <w:ind w:left="5821" w:hanging="360"/>
      </w:pPr>
      <w:rPr>
        <w:rFonts w:ascii="Symbol" w:hAnsi="Symbol" w:hint="default"/>
      </w:rPr>
    </w:lvl>
    <w:lvl w:ilvl="7" w:tplc="04270003" w:tentative="1">
      <w:start w:val="1"/>
      <w:numFmt w:val="bullet"/>
      <w:lvlText w:val="o"/>
      <w:lvlJc w:val="left"/>
      <w:pPr>
        <w:ind w:left="6541" w:hanging="360"/>
      </w:pPr>
      <w:rPr>
        <w:rFonts w:ascii="Courier New" w:hAnsi="Courier New" w:cs="Courier New" w:hint="default"/>
      </w:rPr>
    </w:lvl>
    <w:lvl w:ilvl="8" w:tplc="04270005" w:tentative="1">
      <w:start w:val="1"/>
      <w:numFmt w:val="bullet"/>
      <w:lvlText w:val=""/>
      <w:lvlJc w:val="left"/>
      <w:pPr>
        <w:ind w:left="7261" w:hanging="360"/>
      </w:pPr>
      <w:rPr>
        <w:rFonts w:ascii="Wingdings" w:hAnsi="Wingdings" w:hint="default"/>
      </w:rPr>
    </w:lvl>
  </w:abstractNum>
  <w:abstractNum w:abstractNumId="22" w15:restartNumberingAfterBreak="0">
    <w:nsid w:val="52A26561"/>
    <w:multiLevelType w:val="hybridMultilevel"/>
    <w:tmpl w:val="E8A0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A19F6"/>
    <w:multiLevelType w:val="hybridMultilevel"/>
    <w:tmpl w:val="A0DE0A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5399521F"/>
    <w:multiLevelType w:val="hybridMultilevel"/>
    <w:tmpl w:val="BA50095C"/>
    <w:lvl w:ilvl="0" w:tplc="04270001">
      <w:start w:val="1"/>
      <w:numFmt w:val="bullet"/>
      <w:lvlText w:val=""/>
      <w:lvlJc w:val="left"/>
      <w:pPr>
        <w:ind w:left="841" w:hanging="360"/>
      </w:pPr>
      <w:rPr>
        <w:rFonts w:ascii="Symbol" w:hAnsi="Symbol"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25" w15:restartNumberingAfterBreak="0">
    <w:nsid w:val="53C572BC"/>
    <w:multiLevelType w:val="hybridMultilevel"/>
    <w:tmpl w:val="A0DE0A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56525DB9"/>
    <w:multiLevelType w:val="hybridMultilevel"/>
    <w:tmpl w:val="AAA2A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A04BD4"/>
    <w:multiLevelType w:val="hybridMultilevel"/>
    <w:tmpl w:val="CD20D4C0"/>
    <w:lvl w:ilvl="0" w:tplc="0427000D">
      <w:start w:val="1"/>
      <w:numFmt w:val="bullet"/>
      <w:lvlText w:val=""/>
      <w:lvlJc w:val="left"/>
      <w:pPr>
        <w:ind w:left="720" w:hanging="360"/>
      </w:pPr>
      <w:rPr>
        <w:rFonts w:ascii="Wingdings" w:hAnsi="Wingdings" w:hint="default"/>
      </w:rPr>
    </w:lvl>
    <w:lvl w:ilvl="1" w:tplc="0427000D">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7D67EFB"/>
    <w:multiLevelType w:val="hybridMultilevel"/>
    <w:tmpl w:val="A0DE0A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58667A16"/>
    <w:multiLevelType w:val="hybridMultilevel"/>
    <w:tmpl w:val="D93C4E34"/>
    <w:lvl w:ilvl="0" w:tplc="0427000F">
      <w:start w:val="1"/>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BA0123"/>
    <w:multiLevelType w:val="multilevel"/>
    <w:tmpl w:val="F12CE418"/>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b w:val="0"/>
      </w:rPr>
    </w:lvl>
    <w:lvl w:ilvl="2">
      <w:start w:val="1"/>
      <w:numFmt w:val="decimal"/>
      <w:isLgl/>
      <w:lvlText w:val="%1.%2.%3."/>
      <w:lvlJc w:val="left"/>
      <w:pPr>
        <w:ind w:left="1080" w:hanging="720"/>
      </w:pPr>
      <w:rPr>
        <w:rFonts w:eastAsiaTheme="minorHAnsi" w:cstheme="minorBidi"/>
        <w:b w:val="0"/>
      </w:rPr>
    </w:lvl>
    <w:lvl w:ilvl="3">
      <w:start w:val="1"/>
      <w:numFmt w:val="decimal"/>
      <w:isLgl/>
      <w:lvlText w:val="%1.%2.%3.%4."/>
      <w:lvlJc w:val="left"/>
      <w:pPr>
        <w:ind w:left="1080" w:hanging="720"/>
      </w:pPr>
      <w:rPr>
        <w:rFonts w:eastAsiaTheme="minorHAnsi" w:cstheme="minorBidi"/>
        <w:b w:val="0"/>
      </w:rPr>
    </w:lvl>
    <w:lvl w:ilvl="4">
      <w:start w:val="1"/>
      <w:numFmt w:val="decimal"/>
      <w:isLgl/>
      <w:lvlText w:val="%1.%2.%3.%4.%5."/>
      <w:lvlJc w:val="left"/>
      <w:pPr>
        <w:ind w:left="1440" w:hanging="1080"/>
      </w:pPr>
      <w:rPr>
        <w:rFonts w:eastAsiaTheme="minorHAnsi" w:cstheme="minorBidi"/>
        <w:b w:val="0"/>
      </w:rPr>
    </w:lvl>
    <w:lvl w:ilvl="5">
      <w:start w:val="1"/>
      <w:numFmt w:val="decimal"/>
      <w:isLgl/>
      <w:lvlText w:val="%1.%2.%3.%4.%5.%6."/>
      <w:lvlJc w:val="left"/>
      <w:pPr>
        <w:ind w:left="1440" w:hanging="1080"/>
      </w:pPr>
      <w:rPr>
        <w:rFonts w:eastAsiaTheme="minorHAnsi" w:cstheme="minorBidi"/>
        <w:b w:val="0"/>
      </w:rPr>
    </w:lvl>
    <w:lvl w:ilvl="6">
      <w:start w:val="1"/>
      <w:numFmt w:val="decimal"/>
      <w:isLgl/>
      <w:lvlText w:val="%1.%2.%3.%4.%5.%6.%7."/>
      <w:lvlJc w:val="left"/>
      <w:pPr>
        <w:ind w:left="1800" w:hanging="1440"/>
      </w:pPr>
      <w:rPr>
        <w:rFonts w:eastAsiaTheme="minorHAnsi" w:cstheme="minorBidi"/>
        <w:b w:val="0"/>
      </w:rPr>
    </w:lvl>
    <w:lvl w:ilvl="7">
      <w:start w:val="1"/>
      <w:numFmt w:val="decimal"/>
      <w:isLgl/>
      <w:lvlText w:val="%1.%2.%3.%4.%5.%6.%7.%8."/>
      <w:lvlJc w:val="left"/>
      <w:pPr>
        <w:ind w:left="1800" w:hanging="1440"/>
      </w:pPr>
      <w:rPr>
        <w:rFonts w:eastAsiaTheme="minorHAnsi" w:cstheme="minorBidi"/>
        <w:b w:val="0"/>
      </w:rPr>
    </w:lvl>
    <w:lvl w:ilvl="8">
      <w:start w:val="1"/>
      <w:numFmt w:val="decimal"/>
      <w:isLgl/>
      <w:lvlText w:val="%1.%2.%3.%4.%5.%6.%7.%8.%9."/>
      <w:lvlJc w:val="left"/>
      <w:pPr>
        <w:ind w:left="2160" w:hanging="1800"/>
      </w:pPr>
      <w:rPr>
        <w:rFonts w:eastAsiaTheme="minorHAnsi" w:cstheme="minorBidi"/>
        <w:b w:val="0"/>
      </w:rPr>
    </w:lvl>
  </w:abstractNum>
  <w:abstractNum w:abstractNumId="31" w15:restartNumberingAfterBreak="0">
    <w:nsid w:val="5C932C7B"/>
    <w:multiLevelType w:val="hybridMultilevel"/>
    <w:tmpl w:val="474EF7B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61030D31"/>
    <w:multiLevelType w:val="hybridMultilevel"/>
    <w:tmpl w:val="888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3283D"/>
    <w:multiLevelType w:val="hybridMultilevel"/>
    <w:tmpl w:val="21AAB9B2"/>
    <w:lvl w:ilvl="0" w:tplc="A73EA8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4920A7E"/>
    <w:multiLevelType w:val="hybridMultilevel"/>
    <w:tmpl w:val="302A3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A6D7D"/>
    <w:multiLevelType w:val="hybridMultilevel"/>
    <w:tmpl w:val="2AE040DA"/>
    <w:lvl w:ilvl="0" w:tplc="04270001">
      <w:start w:val="1"/>
      <w:numFmt w:val="bullet"/>
      <w:lvlText w:val=""/>
      <w:lvlJc w:val="left"/>
      <w:pPr>
        <w:ind w:left="1432" w:hanging="360"/>
      </w:pPr>
      <w:rPr>
        <w:rFonts w:ascii="Symbol" w:hAnsi="Symbol"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36" w15:restartNumberingAfterBreak="0">
    <w:nsid w:val="69C87E40"/>
    <w:multiLevelType w:val="hybridMultilevel"/>
    <w:tmpl w:val="D64C9D80"/>
    <w:lvl w:ilvl="0" w:tplc="671648F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A737A6B"/>
    <w:multiLevelType w:val="hybridMultilevel"/>
    <w:tmpl w:val="51323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091874"/>
    <w:multiLevelType w:val="hybridMultilevel"/>
    <w:tmpl w:val="F9C6BD8C"/>
    <w:lvl w:ilvl="0" w:tplc="1C84621C">
      <w:start w:val="1"/>
      <w:numFmt w:val="decimal"/>
      <w:lvlText w:val="%1."/>
      <w:lvlJc w:val="left"/>
      <w:pPr>
        <w:ind w:left="896" w:hanging="360"/>
      </w:pPr>
      <w:rPr>
        <w:rFonts w:ascii="Times New Roman" w:eastAsia="Times New Roman" w:hAnsi="Times New Roman" w:cs="Times New Roman"/>
      </w:rPr>
    </w:lvl>
    <w:lvl w:ilvl="1" w:tplc="04270003">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39" w15:restartNumberingAfterBreak="0">
    <w:nsid w:val="6EFB6DBF"/>
    <w:multiLevelType w:val="hybridMultilevel"/>
    <w:tmpl w:val="B78E4C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4F2663"/>
    <w:multiLevelType w:val="hybridMultilevel"/>
    <w:tmpl w:val="BD40F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850BB6"/>
    <w:multiLevelType w:val="hybridMultilevel"/>
    <w:tmpl w:val="B6CE9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645D49"/>
    <w:multiLevelType w:val="multilevel"/>
    <w:tmpl w:val="637634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2E5962"/>
    <w:multiLevelType w:val="hybridMultilevel"/>
    <w:tmpl w:val="F9C6BD8C"/>
    <w:lvl w:ilvl="0" w:tplc="FFFFFFFF">
      <w:start w:val="1"/>
      <w:numFmt w:val="decimal"/>
      <w:lvlText w:val="%1."/>
      <w:lvlJc w:val="left"/>
      <w:pPr>
        <w:ind w:left="896" w:hanging="360"/>
      </w:pPr>
      <w:rPr>
        <w:rFonts w:ascii="Times New Roman" w:eastAsia="Times New Roman" w:hAnsi="Times New Roman" w:cs="Times New Roman"/>
      </w:rPr>
    </w:lvl>
    <w:lvl w:ilvl="1" w:tplc="FFFFFFFF">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44" w15:restartNumberingAfterBreak="0">
    <w:nsid w:val="7BFD657D"/>
    <w:multiLevelType w:val="hybridMultilevel"/>
    <w:tmpl w:val="6CC2D98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256B1B"/>
    <w:multiLevelType w:val="hybridMultilevel"/>
    <w:tmpl w:val="D47C43AE"/>
    <w:lvl w:ilvl="0" w:tplc="DC82F86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CDC45A0"/>
    <w:multiLevelType w:val="hybridMultilevel"/>
    <w:tmpl w:val="B45E1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D80606A"/>
    <w:multiLevelType w:val="hybridMultilevel"/>
    <w:tmpl w:val="8640B7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DF90238"/>
    <w:multiLevelType w:val="multilevel"/>
    <w:tmpl w:val="F12CE418"/>
    <w:lvl w:ilvl="0">
      <w:start w:val="1"/>
      <w:numFmt w:val="decimal"/>
      <w:lvlText w:val="%1."/>
      <w:lvlJc w:val="left"/>
      <w:pPr>
        <w:ind w:left="720" w:hanging="360"/>
      </w:pPr>
    </w:lvl>
    <w:lvl w:ilvl="1">
      <w:start w:val="1"/>
      <w:numFmt w:val="decimal"/>
      <w:isLgl/>
      <w:lvlText w:val="%1.%2."/>
      <w:lvlJc w:val="left"/>
      <w:pPr>
        <w:ind w:left="720" w:hanging="360"/>
      </w:pPr>
      <w:rPr>
        <w:rFonts w:eastAsiaTheme="minorHAnsi" w:cstheme="minorBidi"/>
        <w:b w:val="0"/>
      </w:rPr>
    </w:lvl>
    <w:lvl w:ilvl="2">
      <w:start w:val="1"/>
      <w:numFmt w:val="decimal"/>
      <w:isLgl/>
      <w:lvlText w:val="%1.%2.%3."/>
      <w:lvlJc w:val="left"/>
      <w:pPr>
        <w:ind w:left="1080" w:hanging="720"/>
      </w:pPr>
      <w:rPr>
        <w:rFonts w:eastAsiaTheme="minorHAnsi" w:cstheme="minorBidi"/>
        <w:b w:val="0"/>
      </w:rPr>
    </w:lvl>
    <w:lvl w:ilvl="3">
      <w:start w:val="1"/>
      <w:numFmt w:val="decimal"/>
      <w:isLgl/>
      <w:lvlText w:val="%1.%2.%3.%4."/>
      <w:lvlJc w:val="left"/>
      <w:pPr>
        <w:ind w:left="1080" w:hanging="720"/>
      </w:pPr>
      <w:rPr>
        <w:rFonts w:eastAsiaTheme="minorHAnsi" w:cstheme="minorBidi"/>
        <w:b w:val="0"/>
      </w:rPr>
    </w:lvl>
    <w:lvl w:ilvl="4">
      <w:start w:val="1"/>
      <w:numFmt w:val="decimal"/>
      <w:isLgl/>
      <w:lvlText w:val="%1.%2.%3.%4.%5."/>
      <w:lvlJc w:val="left"/>
      <w:pPr>
        <w:ind w:left="1440" w:hanging="1080"/>
      </w:pPr>
      <w:rPr>
        <w:rFonts w:eastAsiaTheme="minorHAnsi" w:cstheme="minorBidi"/>
        <w:b w:val="0"/>
      </w:rPr>
    </w:lvl>
    <w:lvl w:ilvl="5">
      <w:start w:val="1"/>
      <w:numFmt w:val="decimal"/>
      <w:isLgl/>
      <w:lvlText w:val="%1.%2.%3.%4.%5.%6."/>
      <w:lvlJc w:val="left"/>
      <w:pPr>
        <w:ind w:left="1440" w:hanging="1080"/>
      </w:pPr>
      <w:rPr>
        <w:rFonts w:eastAsiaTheme="minorHAnsi" w:cstheme="minorBidi"/>
        <w:b w:val="0"/>
      </w:rPr>
    </w:lvl>
    <w:lvl w:ilvl="6">
      <w:start w:val="1"/>
      <w:numFmt w:val="decimal"/>
      <w:isLgl/>
      <w:lvlText w:val="%1.%2.%3.%4.%5.%6.%7."/>
      <w:lvlJc w:val="left"/>
      <w:pPr>
        <w:ind w:left="1800" w:hanging="1440"/>
      </w:pPr>
      <w:rPr>
        <w:rFonts w:eastAsiaTheme="minorHAnsi" w:cstheme="minorBidi"/>
        <w:b w:val="0"/>
      </w:rPr>
    </w:lvl>
    <w:lvl w:ilvl="7">
      <w:start w:val="1"/>
      <w:numFmt w:val="decimal"/>
      <w:isLgl/>
      <w:lvlText w:val="%1.%2.%3.%4.%5.%6.%7.%8."/>
      <w:lvlJc w:val="left"/>
      <w:pPr>
        <w:ind w:left="1800" w:hanging="1440"/>
      </w:pPr>
      <w:rPr>
        <w:rFonts w:eastAsiaTheme="minorHAnsi" w:cstheme="minorBidi"/>
        <w:b w:val="0"/>
      </w:rPr>
    </w:lvl>
    <w:lvl w:ilvl="8">
      <w:start w:val="1"/>
      <w:numFmt w:val="decimal"/>
      <w:isLgl/>
      <w:lvlText w:val="%1.%2.%3.%4.%5.%6.%7.%8.%9."/>
      <w:lvlJc w:val="left"/>
      <w:pPr>
        <w:ind w:left="2160" w:hanging="1800"/>
      </w:pPr>
      <w:rPr>
        <w:rFonts w:eastAsiaTheme="minorHAnsi" w:cstheme="minorBidi"/>
        <w:b w:val="0"/>
      </w:rPr>
    </w:lvl>
  </w:abstractNum>
  <w:num w:numId="1">
    <w:abstractNumId w:val="42"/>
  </w:num>
  <w:num w:numId="2">
    <w:abstractNumId w:val="37"/>
  </w:num>
  <w:num w:numId="3">
    <w:abstractNumId w:val="11"/>
  </w:num>
  <w:num w:numId="4">
    <w:abstractNumId w:val="26"/>
  </w:num>
  <w:num w:numId="5">
    <w:abstractNumId w:val="4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4"/>
  </w:num>
  <w:num w:numId="9">
    <w:abstractNumId w:val="6"/>
  </w:num>
  <w:num w:numId="10">
    <w:abstractNumId w:val="45"/>
  </w:num>
  <w:num w:numId="11">
    <w:abstractNumId w:val="27"/>
  </w:num>
  <w:num w:numId="12">
    <w:abstractNumId w:val="7"/>
  </w:num>
  <w:num w:numId="13">
    <w:abstractNumId w:val="32"/>
  </w:num>
  <w:num w:numId="14">
    <w:abstractNumId w:val="28"/>
  </w:num>
  <w:num w:numId="15">
    <w:abstractNumId w:val="18"/>
  </w:num>
  <w:num w:numId="16">
    <w:abstractNumId w:val="34"/>
  </w:num>
  <w:num w:numId="17">
    <w:abstractNumId w:val="0"/>
  </w:num>
  <w:num w:numId="18">
    <w:abstractNumId w:val="47"/>
  </w:num>
  <w:num w:numId="19">
    <w:abstractNumId w:val="9"/>
  </w:num>
  <w:num w:numId="20">
    <w:abstractNumId w:val="13"/>
  </w:num>
  <w:num w:numId="21">
    <w:abstractNumId w:val="39"/>
  </w:num>
  <w:num w:numId="22">
    <w:abstractNumId w:val="8"/>
  </w:num>
  <w:num w:numId="23">
    <w:abstractNumId w:val="16"/>
  </w:num>
  <w:num w:numId="24">
    <w:abstractNumId w:val="10"/>
  </w:num>
  <w:num w:numId="25">
    <w:abstractNumId w:val="21"/>
  </w:num>
  <w:num w:numId="26">
    <w:abstractNumId w:val="46"/>
  </w:num>
  <w:num w:numId="27">
    <w:abstractNumId w:val="38"/>
  </w:num>
  <w:num w:numId="28">
    <w:abstractNumId w:val="1"/>
  </w:num>
  <w:num w:numId="29">
    <w:abstractNumId w:val="3"/>
  </w:num>
  <w:num w:numId="30">
    <w:abstractNumId w:val="12"/>
  </w:num>
  <w:num w:numId="31">
    <w:abstractNumId w:val="22"/>
  </w:num>
  <w:num w:numId="32">
    <w:abstractNumId w:val="43"/>
  </w:num>
  <w:num w:numId="33">
    <w:abstractNumId w:val="35"/>
  </w:num>
  <w:num w:numId="34">
    <w:abstractNumId w:val="29"/>
  </w:num>
  <w:num w:numId="35">
    <w:abstractNumId w:val="15"/>
  </w:num>
  <w:num w:numId="36">
    <w:abstractNumId w:val="19"/>
  </w:num>
  <w:num w:numId="37">
    <w:abstractNumId w:val="33"/>
  </w:num>
  <w:num w:numId="38">
    <w:abstractNumId w:val="2"/>
  </w:num>
  <w:num w:numId="39">
    <w:abstractNumId w:val="30"/>
  </w:num>
  <w:num w:numId="40">
    <w:abstractNumId w:val="44"/>
  </w:num>
  <w:num w:numId="41">
    <w:abstractNumId w:val="4"/>
  </w:num>
  <w:num w:numId="42">
    <w:abstractNumId w:val="40"/>
  </w:num>
  <w:num w:numId="43">
    <w:abstractNumId w:val="25"/>
  </w:num>
  <w:num w:numId="44">
    <w:abstractNumId w:val="23"/>
  </w:num>
  <w:num w:numId="45">
    <w:abstractNumId w:val="17"/>
  </w:num>
  <w:num w:numId="46">
    <w:abstractNumId w:val="24"/>
  </w:num>
  <w:num w:numId="47">
    <w:abstractNumId w:val="20"/>
  </w:num>
  <w:num w:numId="48">
    <w:abstractNumId w:val="36"/>
  </w:num>
  <w:num w:numId="49">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624"/>
    <w:rsid w:val="00000DFA"/>
    <w:rsid w:val="00000EC6"/>
    <w:rsid w:val="000015A3"/>
    <w:rsid w:val="000017A4"/>
    <w:rsid w:val="00002350"/>
    <w:rsid w:val="00002ACA"/>
    <w:rsid w:val="00005696"/>
    <w:rsid w:val="00006F08"/>
    <w:rsid w:val="000071A8"/>
    <w:rsid w:val="00007FB6"/>
    <w:rsid w:val="00010F33"/>
    <w:rsid w:val="000117C0"/>
    <w:rsid w:val="00012E83"/>
    <w:rsid w:val="00013352"/>
    <w:rsid w:val="00013BF6"/>
    <w:rsid w:val="00013FD8"/>
    <w:rsid w:val="00014609"/>
    <w:rsid w:val="00016197"/>
    <w:rsid w:val="000170BB"/>
    <w:rsid w:val="00020D1D"/>
    <w:rsid w:val="00021182"/>
    <w:rsid w:val="00021CE3"/>
    <w:rsid w:val="000220C7"/>
    <w:rsid w:val="00022FBC"/>
    <w:rsid w:val="00023557"/>
    <w:rsid w:val="000245FF"/>
    <w:rsid w:val="00024701"/>
    <w:rsid w:val="00025AC7"/>
    <w:rsid w:val="000265B1"/>
    <w:rsid w:val="00027A9C"/>
    <w:rsid w:val="00030E9B"/>
    <w:rsid w:val="000318D2"/>
    <w:rsid w:val="00031A7F"/>
    <w:rsid w:val="00034B52"/>
    <w:rsid w:val="000350D6"/>
    <w:rsid w:val="00036A31"/>
    <w:rsid w:val="00037C7E"/>
    <w:rsid w:val="00040ED9"/>
    <w:rsid w:val="000419CE"/>
    <w:rsid w:val="00041BD5"/>
    <w:rsid w:val="00042E15"/>
    <w:rsid w:val="000433B5"/>
    <w:rsid w:val="0004340A"/>
    <w:rsid w:val="00044B19"/>
    <w:rsid w:val="000454E3"/>
    <w:rsid w:val="00046EA1"/>
    <w:rsid w:val="0005091B"/>
    <w:rsid w:val="0005154F"/>
    <w:rsid w:val="000515B2"/>
    <w:rsid w:val="00051C36"/>
    <w:rsid w:val="000520F1"/>
    <w:rsid w:val="0005220D"/>
    <w:rsid w:val="00053647"/>
    <w:rsid w:val="000539B2"/>
    <w:rsid w:val="000544AC"/>
    <w:rsid w:val="00054BCA"/>
    <w:rsid w:val="00060951"/>
    <w:rsid w:val="00061731"/>
    <w:rsid w:val="0006184D"/>
    <w:rsid w:val="00061F1A"/>
    <w:rsid w:val="000625FB"/>
    <w:rsid w:val="0006488C"/>
    <w:rsid w:val="00067ABD"/>
    <w:rsid w:val="00070853"/>
    <w:rsid w:val="00071CDF"/>
    <w:rsid w:val="00072775"/>
    <w:rsid w:val="00074751"/>
    <w:rsid w:val="00074F0B"/>
    <w:rsid w:val="00076130"/>
    <w:rsid w:val="00076BBA"/>
    <w:rsid w:val="00076BD6"/>
    <w:rsid w:val="00080412"/>
    <w:rsid w:val="00080E48"/>
    <w:rsid w:val="000831E9"/>
    <w:rsid w:val="0008390B"/>
    <w:rsid w:val="0008547E"/>
    <w:rsid w:val="0008562A"/>
    <w:rsid w:val="00087C3F"/>
    <w:rsid w:val="0009010B"/>
    <w:rsid w:val="0009085B"/>
    <w:rsid w:val="000925BD"/>
    <w:rsid w:val="00092781"/>
    <w:rsid w:val="00093223"/>
    <w:rsid w:val="0009395E"/>
    <w:rsid w:val="00094C80"/>
    <w:rsid w:val="00095BA8"/>
    <w:rsid w:val="00095D9F"/>
    <w:rsid w:val="00095DF8"/>
    <w:rsid w:val="00095F9C"/>
    <w:rsid w:val="000A03F0"/>
    <w:rsid w:val="000A0507"/>
    <w:rsid w:val="000A4289"/>
    <w:rsid w:val="000A47D1"/>
    <w:rsid w:val="000A5A35"/>
    <w:rsid w:val="000A5EA5"/>
    <w:rsid w:val="000A6388"/>
    <w:rsid w:val="000B023A"/>
    <w:rsid w:val="000B41FB"/>
    <w:rsid w:val="000B5DB6"/>
    <w:rsid w:val="000B6014"/>
    <w:rsid w:val="000B6411"/>
    <w:rsid w:val="000B66FD"/>
    <w:rsid w:val="000B7A6A"/>
    <w:rsid w:val="000C0356"/>
    <w:rsid w:val="000C0B82"/>
    <w:rsid w:val="000C39A8"/>
    <w:rsid w:val="000C7AD8"/>
    <w:rsid w:val="000D0192"/>
    <w:rsid w:val="000D028C"/>
    <w:rsid w:val="000D1CF2"/>
    <w:rsid w:val="000D2119"/>
    <w:rsid w:val="000D4686"/>
    <w:rsid w:val="000D49A9"/>
    <w:rsid w:val="000D6517"/>
    <w:rsid w:val="000D67E9"/>
    <w:rsid w:val="000D6914"/>
    <w:rsid w:val="000E0D2E"/>
    <w:rsid w:val="000E0E51"/>
    <w:rsid w:val="000E14A3"/>
    <w:rsid w:val="000E2DF5"/>
    <w:rsid w:val="000E31BC"/>
    <w:rsid w:val="000E619D"/>
    <w:rsid w:val="000E6256"/>
    <w:rsid w:val="000E7662"/>
    <w:rsid w:val="000F2B58"/>
    <w:rsid w:val="000F33CB"/>
    <w:rsid w:val="000F3C2C"/>
    <w:rsid w:val="000F490D"/>
    <w:rsid w:val="000F5A81"/>
    <w:rsid w:val="000F5B1F"/>
    <w:rsid w:val="000F5CA3"/>
    <w:rsid w:val="000F6CE4"/>
    <w:rsid w:val="000F7E92"/>
    <w:rsid w:val="001011C7"/>
    <w:rsid w:val="0010151F"/>
    <w:rsid w:val="0010157C"/>
    <w:rsid w:val="00101F07"/>
    <w:rsid w:val="00103426"/>
    <w:rsid w:val="00103D12"/>
    <w:rsid w:val="00104DB3"/>
    <w:rsid w:val="00106F94"/>
    <w:rsid w:val="001104E4"/>
    <w:rsid w:val="001108AB"/>
    <w:rsid w:val="00112797"/>
    <w:rsid w:val="00114327"/>
    <w:rsid w:val="00114867"/>
    <w:rsid w:val="00116BAC"/>
    <w:rsid w:val="00120AAC"/>
    <w:rsid w:val="0012155A"/>
    <w:rsid w:val="00122043"/>
    <w:rsid w:val="001221AD"/>
    <w:rsid w:val="00122420"/>
    <w:rsid w:val="00123340"/>
    <w:rsid w:val="0012496A"/>
    <w:rsid w:val="00124DD2"/>
    <w:rsid w:val="00125424"/>
    <w:rsid w:val="00125554"/>
    <w:rsid w:val="00125BA4"/>
    <w:rsid w:val="00125FD9"/>
    <w:rsid w:val="00127AEA"/>
    <w:rsid w:val="001308C1"/>
    <w:rsid w:val="00131BE3"/>
    <w:rsid w:val="00132D39"/>
    <w:rsid w:val="0013411A"/>
    <w:rsid w:val="001356E6"/>
    <w:rsid w:val="0014120D"/>
    <w:rsid w:val="00141D6F"/>
    <w:rsid w:val="0014201E"/>
    <w:rsid w:val="00143194"/>
    <w:rsid w:val="00143295"/>
    <w:rsid w:val="0014628A"/>
    <w:rsid w:val="00146823"/>
    <w:rsid w:val="0014692D"/>
    <w:rsid w:val="00150C59"/>
    <w:rsid w:val="0015177E"/>
    <w:rsid w:val="00151A0B"/>
    <w:rsid w:val="001531F9"/>
    <w:rsid w:val="00154340"/>
    <w:rsid w:val="0016075A"/>
    <w:rsid w:val="00160777"/>
    <w:rsid w:val="00160A24"/>
    <w:rsid w:val="00160EF6"/>
    <w:rsid w:val="00162B8A"/>
    <w:rsid w:val="001632AC"/>
    <w:rsid w:val="001636B0"/>
    <w:rsid w:val="00167633"/>
    <w:rsid w:val="001701A4"/>
    <w:rsid w:val="00170F3E"/>
    <w:rsid w:val="0017165D"/>
    <w:rsid w:val="00171675"/>
    <w:rsid w:val="0017322F"/>
    <w:rsid w:val="00174F83"/>
    <w:rsid w:val="00175830"/>
    <w:rsid w:val="00175CCC"/>
    <w:rsid w:val="0017759D"/>
    <w:rsid w:val="001831E8"/>
    <w:rsid w:val="00184337"/>
    <w:rsid w:val="00184B83"/>
    <w:rsid w:val="001855CD"/>
    <w:rsid w:val="001864FC"/>
    <w:rsid w:val="0018754B"/>
    <w:rsid w:val="00187897"/>
    <w:rsid w:val="00190FD4"/>
    <w:rsid w:val="00191BCE"/>
    <w:rsid w:val="00192B36"/>
    <w:rsid w:val="00192C4B"/>
    <w:rsid w:val="00192F12"/>
    <w:rsid w:val="00195141"/>
    <w:rsid w:val="001953C2"/>
    <w:rsid w:val="0019576E"/>
    <w:rsid w:val="00195F69"/>
    <w:rsid w:val="00196271"/>
    <w:rsid w:val="00196D96"/>
    <w:rsid w:val="00196FD8"/>
    <w:rsid w:val="00197D58"/>
    <w:rsid w:val="001A027B"/>
    <w:rsid w:val="001A0FD6"/>
    <w:rsid w:val="001A1772"/>
    <w:rsid w:val="001A1C1A"/>
    <w:rsid w:val="001A2A6A"/>
    <w:rsid w:val="001A3138"/>
    <w:rsid w:val="001A3A12"/>
    <w:rsid w:val="001A4315"/>
    <w:rsid w:val="001A66EB"/>
    <w:rsid w:val="001A6772"/>
    <w:rsid w:val="001A69DB"/>
    <w:rsid w:val="001A7A3A"/>
    <w:rsid w:val="001A7D99"/>
    <w:rsid w:val="001B18C2"/>
    <w:rsid w:val="001B3E9C"/>
    <w:rsid w:val="001B5562"/>
    <w:rsid w:val="001B567C"/>
    <w:rsid w:val="001B6E83"/>
    <w:rsid w:val="001B77A7"/>
    <w:rsid w:val="001C1AC9"/>
    <w:rsid w:val="001C23C7"/>
    <w:rsid w:val="001C3EC9"/>
    <w:rsid w:val="001C4762"/>
    <w:rsid w:val="001C5815"/>
    <w:rsid w:val="001C5F7B"/>
    <w:rsid w:val="001C7849"/>
    <w:rsid w:val="001C79DF"/>
    <w:rsid w:val="001C7B7E"/>
    <w:rsid w:val="001C7EEB"/>
    <w:rsid w:val="001D17E8"/>
    <w:rsid w:val="001D2B41"/>
    <w:rsid w:val="001D2C08"/>
    <w:rsid w:val="001D343E"/>
    <w:rsid w:val="001D3A48"/>
    <w:rsid w:val="001D3D77"/>
    <w:rsid w:val="001D4EB1"/>
    <w:rsid w:val="001D5E14"/>
    <w:rsid w:val="001D67CF"/>
    <w:rsid w:val="001D6AE5"/>
    <w:rsid w:val="001E386F"/>
    <w:rsid w:val="001E4EE5"/>
    <w:rsid w:val="001E5C7B"/>
    <w:rsid w:val="001E7674"/>
    <w:rsid w:val="001F0455"/>
    <w:rsid w:val="001F1AF7"/>
    <w:rsid w:val="001F2A1B"/>
    <w:rsid w:val="001F32D0"/>
    <w:rsid w:val="001F33FB"/>
    <w:rsid w:val="001F416A"/>
    <w:rsid w:val="001F588D"/>
    <w:rsid w:val="001F5B2C"/>
    <w:rsid w:val="001F7C01"/>
    <w:rsid w:val="002018AC"/>
    <w:rsid w:val="00201B52"/>
    <w:rsid w:val="0020293B"/>
    <w:rsid w:val="002030B1"/>
    <w:rsid w:val="00203C8E"/>
    <w:rsid w:val="00205786"/>
    <w:rsid w:val="00206276"/>
    <w:rsid w:val="00207164"/>
    <w:rsid w:val="00210314"/>
    <w:rsid w:val="00210E20"/>
    <w:rsid w:val="00214BAF"/>
    <w:rsid w:val="00214F46"/>
    <w:rsid w:val="00215AE6"/>
    <w:rsid w:val="002170C8"/>
    <w:rsid w:val="002206DF"/>
    <w:rsid w:val="00221278"/>
    <w:rsid w:val="00221C37"/>
    <w:rsid w:val="00221D02"/>
    <w:rsid w:val="00221FD9"/>
    <w:rsid w:val="00222973"/>
    <w:rsid w:val="00222A25"/>
    <w:rsid w:val="0022336F"/>
    <w:rsid w:val="00223B87"/>
    <w:rsid w:val="00223E81"/>
    <w:rsid w:val="00224DEA"/>
    <w:rsid w:val="00226478"/>
    <w:rsid w:val="00230258"/>
    <w:rsid w:val="002302CA"/>
    <w:rsid w:val="00232E0A"/>
    <w:rsid w:val="00235866"/>
    <w:rsid w:val="00235F05"/>
    <w:rsid w:val="00236588"/>
    <w:rsid w:val="002401C9"/>
    <w:rsid w:val="00240A13"/>
    <w:rsid w:val="00240E7F"/>
    <w:rsid w:val="0024138D"/>
    <w:rsid w:val="00241467"/>
    <w:rsid w:val="00242CE2"/>
    <w:rsid w:val="0024616D"/>
    <w:rsid w:val="002524A9"/>
    <w:rsid w:val="00252932"/>
    <w:rsid w:val="00252ADF"/>
    <w:rsid w:val="00252EC0"/>
    <w:rsid w:val="00252F16"/>
    <w:rsid w:val="00254795"/>
    <w:rsid w:val="00254B74"/>
    <w:rsid w:val="002551FF"/>
    <w:rsid w:val="00256C8F"/>
    <w:rsid w:val="00257031"/>
    <w:rsid w:val="0025718B"/>
    <w:rsid w:val="002574C7"/>
    <w:rsid w:val="00261D0E"/>
    <w:rsid w:val="002631C7"/>
    <w:rsid w:val="00264E22"/>
    <w:rsid w:val="00265F3A"/>
    <w:rsid w:val="00267027"/>
    <w:rsid w:val="00267770"/>
    <w:rsid w:val="00267A07"/>
    <w:rsid w:val="00271AFB"/>
    <w:rsid w:val="002721DC"/>
    <w:rsid w:val="00274609"/>
    <w:rsid w:val="00275E4B"/>
    <w:rsid w:val="00276341"/>
    <w:rsid w:val="00280AA5"/>
    <w:rsid w:val="00280F32"/>
    <w:rsid w:val="00281E4D"/>
    <w:rsid w:val="002825A6"/>
    <w:rsid w:val="00283320"/>
    <w:rsid w:val="00283AF7"/>
    <w:rsid w:val="00284989"/>
    <w:rsid w:val="00284EF3"/>
    <w:rsid w:val="00285A1C"/>
    <w:rsid w:val="00287194"/>
    <w:rsid w:val="00287CCF"/>
    <w:rsid w:val="00287D23"/>
    <w:rsid w:val="00291062"/>
    <w:rsid w:val="0029106E"/>
    <w:rsid w:val="002911CE"/>
    <w:rsid w:val="00291BFD"/>
    <w:rsid w:val="00291D48"/>
    <w:rsid w:val="002921ED"/>
    <w:rsid w:val="002938CE"/>
    <w:rsid w:val="00293E92"/>
    <w:rsid w:val="002944E5"/>
    <w:rsid w:val="0029604B"/>
    <w:rsid w:val="00296DEF"/>
    <w:rsid w:val="00297288"/>
    <w:rsid w:val="0029744F"/>
    <w:rsid w:val="00297EA2"/>
    <w:rsid w:val="002A0918"/>
    <w:rsid w:val="002A2689"/>
    <w:rsid w:val="002A2CE4"/>
    <w:rsid w:val="002A2F69"/>
    <w:rsid w:val="002A48FD"/>
    <w:rsid w:val="002A4FB1"/>
    <w:rsid w:val="002A5051"/>
    <w:rsid w:val="002A60EA"/>
    <w:rsid w:val="002A6187"/>
    <w:rsid w:val="002A621B"/>
    <w:rsid w:val="002B01E2"/>
    <w:rsid w:val="002B0280"/>
    <w:rsid w:val="002B3DEC"/>
    <w:rsid w:val="002B3F86"/>
    <w:rsid w:val="002B496C"/>
    <w:rsid w:val="002B4C36"/>
    <w:rsid w:val="002B6627"/>
    <w:rsid w:val="002B6763"/>
    <w:rsid w:val="002B7359"/>
    <w:rsid w:val="002C013A"/>
    <w:rsid w:val="002C08CB"/>
    <w:rsid w:val="002C0B64"/>
    <w:rsid w:val="002C0C0A"/>
    <w:rsid w:val="002C1E4C"/>
    <w:rsid w:val="002C2528"/>
    <w:rsid w:val="002C2AEB"/>
    <w:rsid w:val="002C44AF"/>
    <w:rsid w:val="002C4B25"/>
    <w:rsid w:val="002C4C38"/>
    <w:rsid w:val="002C4FEB"/>
    <w:rsid w:val="002C5270"/>
    <w:rsid w:val="002C54AF"/>
    <w:rsid w:val="002C64AF"/>
    <w:rsid w:val="002C6DA6"/>
    <w:rsid w:val="002C7B89"/>
    <w:rsid w:val="002D1590"/>
    <w:rsid w:val="002D193F"/>
    <w:rsid w:val="002D1DAC"/>
    <w:rsid w:val="002D35EB"/>
    <w:rsid w:val="002D39F9"/>
    <w:rsid w:val="002D3A90"/>
    <w:rsid w:val="002E0322"/>
    <w:rsid w:val="002E17C4"/>
    <w:rsid w:val="002E3CAB"/>
    <w:rsid w:val="002E3FA3"/>
    <w:rsid w:val="002E4C33"/>
    <w:rsid w:val="002E60E5"/>
    <w:rsid w:val="002E7331"/>
    <w:rsid w:val="002E7442"/>
    <w:rsid w:val="002E7D78"/>
    <w:rsid w:val="002F0D9C"/>
    <w:rsid w:val="002F1124"/>
    <w:rsid w:val="002F144E"/>
    <w:rsid w:val="002F1990"/>
    <w:rsid w:val="002F2CA9"/>
    <w:rsid w:val="002F41F4"/>
    <w:rsid w:val="002F4683"/>
    <w:rsid w:val="002F4B44"/>
    <w:rsid w:val="002F51D7"/>
    <w:rsid w:val="002F59FC"/>
    <w:rsid w:val="002F654F"/>
    <w:rsid w:val="002F65C6"/>
    <w:rsid w:val="002F75F1"/>
    <w:rsid w:val="00302F31"/>
    <w:rsid w:val="0030469F"/>
    <w:rsid w:val="0030697A"/>
    <w:rsid w:val="00306C31"/>
    <w:rsid w:val="00307A92"/>
    <w:rsid w:val="00307E05"/>
    <w:rsid w:val="00311A34"/>
    <w:rsid w:val="003123C5"/>
    <w:rsid w:val="00312B25"/>
    <w:rsid w:val="00313840"/>
    <w:rsid w:val="00313BEF"/>
    <w:rsid w:val="0031524B"/>
    <w:rsid w:val="00316BDC"/>
    <w:rsid w:val="003207BE"/>
    <w:rsid w:val="00320DF1"/>
    <w:rsid w:val="00321993"/>
    <w:rsid w:val="003233CE"/>
    <w:rsid w:val="00323BF2"/>
    <w:rsid w:val="00324E7C"/>
    <w:rsid w:val="00325403"/>
    <w:rsid w:val="00325CDE"/>
    <w:rsid w:val="00326440"/>
    <w:rsid w:val="00326F86"/>
    <w:rsid w:val="003273DB"/>
    <w:rsid w:val="00331030"/>
    <w:rsid w:val="003314B4"/>
    <w:rsid w:val="003333BA"/>
    <w:rsid w:val="00334ECF"/>
    <w:rsid w:val="00341B6D"/>
    <w:rsid w:val="00342F8A"/>
    <w:rsid w:val="00343B4A"/>
    <w:rsid w:val="00344552"/>
    <w:rsid w:val="0034477B"/>
    <w:rsid w:val="0034520F"/>
    <w:rsid w:val="00347E65"/>
    <w:rsid w:val="0035117F"/>
    <w:rsid w:val="003519A7"/>
    <w:rsid w:val="00351B23"/>
    <w:rsid w:val="00353C9C"/>
    <w:rsid w:val="00354423"/>
    <w:rsid w:val="00355CE1"/>
    <w:rsid w:val="00356909"/>
    <w:rsid w:val="003574E3"/>
    <w:rsid w:val="003577A1"/>
    <w:rsid w:val="003578C3"/>
    <w:rsid w:val="00357AB3"/>
    <w:rsid w:val="00357F0E"/>
    <w:rsid w:val="00357FA0"/>
    <w:rsid w:val="003605AD"/>
    <w:rsid w:val="00361DB6"/>
    <w:rsid w:val="00362C76"/>
    <w:rsid w:val="00362D91"/>
    <w:rsid w:val="00364986"/>
    <w:rsid w:val="00367431"/>
    <w:rsid w:val="00370889"/>
    <w:rsid w:val="00371315"/>
    <w:rsid w:val="00373487"/>
    <w:rsid w:val="00374B0C"/>
    <w:rsid w:val="00374E5F"/>
    <w:rsid w:val="003756CE"/>
    <w:rsid w:val="00376EB0"/>
    <w:rsid w:val="003779D3"/>
    <w:rsid w:val="00380966"/>
    <w:rsid w:val="003840CD"/>
    <w:rsid w:val="003845BC"/>
    <w:rsid w:val="00384857"/>
    <w:rsid w:val="00384E08"/>
    <w:rsid w:val="00385199"/>
    <w:rsid w:val="003853EA"/>
    <w:rsid w:val="00385B73"/>
    <w:rsid w:val="003870FF"/>
    <w:rsid w:val="00387EE6"/>
    <w:rsid w:val="00390A65"/>
    <w:rsid w:val="0039153B"/>
    <w:rsid w:val="003920A2"/>
    <w:rsid w:val="0039341B"/>
    <w:rsid w:val="003942FE"/>
    <w:rsid w:val="00394852"/>
    <w:rsid w:val="0039530A"/>
    <w:rsid w:val="00397326"/>
    <w:rsid w:val="00397A75"/>
    <w:rsid w:val="003A1397"/>
    <w:rsid w:val="003A17D0"/>
    <w:rsid w:val="003A1BBC"/>
    <w:rsid w:val="003A25EB"/>
    <w:rsid w:val="003A291A"/>
    <w:rsid w:val="003A33D2"/>
    <w:rsid w:val="003A397A"/>
    <w:rsid w:val="003A45C7"/>
    <w:rsid w:val="003A4808"/>
    <w:rsid w:val="003A51BE"/>
    <w:rsid w:val="003A5C81"/>
    <w:rsid w:val="003A5DD7"/>
    <w:rsid w:val="003A5DF9"/>
    <w:rsid w:val="003A686C"/>
    <w:rsid w:val="003A6A0D"/>
    <w:rsid w:val="003B09B0"/>
    <w:rsid w:val="003B0DE0"/>
    <w:rsid w:val="003B0F19"/>
    <w:rsid w:val="003B3338"/>
    <w:rsid w:val="003B349A"/>
    <w:rsid w:val="003B3F5F"/>
    <w:rsid w:val="003B6D37"/>
    <w:rsid w:val="003B6D51"/>
    <w:rsid w:val="003C13E5"/>
    <w:rsid w:val="003C2CCD"/>
    <w:rsid w:val="003C3259"/>
    <w:rsid w:val="003D1373"/>
    <w:rsid w:val="003D1AE6"/>
    <w:rsid w:val="003D1F6B"/>
    <w:rsid w:val="003D2CC6"/>
    <w:rsid w:val="003D303C"/>
    <w:rsid w:val="003D3BAE"/>
    <w:rsid w:val="003D41F1"/>
    <w:rsid w:val="003D6A05"/>
    <w:rsid w:val="003D6C7E"/>
    <w:rsid w:val="003D6F2A"/>
    <w:rsid w:val="003D7338"/>
    <w:rsid w:val="003D7559"/>
    <w:rsid w:val="003E047D"/>
    <w:rsid w:val="003E0574"/>
    <w:rsid w:val="003E19E3"/>
    <w:rsid w:val="003E2179"/>
    <w:rsid w:val="003E240B"/>
    <w:rsid w:val="003E4123"/>
    <w:rsid w:val="003E5C69"/>
    <w:rsid w:val="003E5EB4"/>
    <w:rsid w:val="003E616F"/>
    <w:rsid w:val="003F0189"/>
    <w:rsid w:val="003F1C93"/>
    <w:rsid w:val="003F2553"/>
    <w:rsid w:val="003F26B3"/>
    <w:rsid w:val="003F26F4"/>
    <w:rsid w:val="003F28C9"/>
    <w:rsid w:val="003F2906"/>
    <w:rsid w:val="003F291F"/>
    <w:rsid w:val="003F32B9"/>
    <w:rsid w:val="003F5FDB"/>
    <w:rsid w:val="003F649B"/>
    <w:rsid w:val="003F77E7"/>
    <w:rsid w:val="00400936"/>
    <w:rsid w:val="00400F9D"/>
    <w:rsid w:val="00401073"/>
    <w:rsid w:val="00402337"/>
    <w:rsid w:val="00402503"/>
    <w:rsid w:val="00402649"/>
    <w:rsid w:val="00402EEA"/>
    <w:rsid w:val="0040364F"/>
    <w:rsid w:val="00406FD1"/>
    <w:rsid w:val="004072F3"/>
    <w:rsid w:val="00410012"/>
    <w:rsid w:val="00410A28"/>
    <w:rsid w:val="00410D4D"/>
    <w:rsid w:val="00411516"/>
    <w:rsid w:val="00413255"/>
    <w:rsid w:val="0041471A"/>
    <w:rsid w:val="00416E4D"/>
    <w:rsid w:val="00420A9D"/>
    <w:rsid w:val="00423DED"/>
    <w:rsid w:val="00424DD6"/>
    <w:rsid w:val="004250E6"/>
    <w:rsid w:val="004256F9"/>
    <w:rsid w:val="00427E50"/>
    <w:rsid w:val="00430067"/>
    <w:rsid w:val="0043037D"/>
    <w:rsid w:val="00431182"/>
    <w:rsid w:val="00431B7B"/>
    <w:rsid w:val="004327F0"/>
    <w:rsid w:val="00432BB9"/>
    <w:rsid w:val="0043333F"/>
    <w:rsid w:val="00433AFF"/>
    <w:rsid w:val="00433C21"/>
    <w:rsid w:val="0043413C"/>
    <w:rsid w:val="004347E7"/>
    <w:rsid w:val="0043559C"/>
    <w:rsid w:val="004356F8"/>
    <w:rsid w:val="00435C5B"/>
    <w:rsid w:val="00435FB1"/>
    <w:rsid w:val="00437C5E"/>
    <w:rsid w:val="0044005C"/>
    <w:rsid w:val="004403CA"/>
    <w:rsid w:val="00441F62"/>
    <w:rsid w:val="004424C5"/>
    <w:rsid w:val="00442D92"/>
    <w:rsid w:val="00444763"/>
    <w:rsid w:val="00445528"/>
    <w:rsid w:val="00445713"/>
    <w:rsid w:val="0044684C"/>
    <w:rsid w:val="00446BD0"/>
    <w:rsid w:val="00446C03"/>
    <w:rsid w:val="00446E60"/>
    <w:rsid w:val="00451505"/>
    <w:rsid w:val="00453A2B"/>
    <w:rsid w:val="00453F14"/>
    <w:rsid w:val="00455D68"/>
    <w:rsid w:val="00456146"/>
    <w:rsid w:val="004561BF"/>
    <w:rsid w:val="0045660C"/>
    <w:rsid w:val="00456649"/>
    <w:rsid w:val="00457AD6"/>
    <w:rsid w:val="00460C80"/>
    <w:rsid w:val="00461FBF"/>
    <w:rsid w:val="00463667"/>
    <w:rsid w:val="00463C70"/>
    <w:rsid w:val="004657C7"/>
    <w:rsid w:val="004668B2"/>
    <w:rsid w:val="00466A46"/>
    <w:rsid w:val="00470CD1"/>
    <w:rsid w:val="00470FDC"/>
    <w:rsid w:val="00471D2A"/>
    <w:rsid w:val="00472EAA"/>
    <w:rsid w:val="00473351"/>
    <w:rsid w:val="0047372F"/>
    <w:rsid w:val="00475957"/>
    <w:rsid w:val="00477858"/>
    <w:rsid w:val="004779E6"/>
    <w:rsid w:val="00480C8B"/>
    <w:rsid w:val="0048174C"/>
    <w:rsid w:val="0048474D"/>
    <w:rsid w:val="00486229"/>
    <w:rsid w:val="00487D23"/>
    <w:rsid w:val="00490649"/>
    <w:rsid w:val="00491339"/>
    <w:rsid w:val="004916A4"/>
    <w:rsid w:val="00492C39"/>
    <w:rsid w:val="00493E3A"/>
    <w:rsid w:val="004941C9"/>
    <w:rsid w:val="004949E9"/>
    <w:rsid w:val="0049509B"/>
    <w:rsid w:val="004961DC"/>
    <w:rsid w:val="00496E63"/>
    <w:rsid w:val="00497980"/>
    <w:rsid w:val="004A0464"/>
    <w:rsid w:val="004A1700"/>
    <w:rsid w:val="004A1FF5"/>
    <w:rsid w:val="004A2F7E"/>
    <w:rsid w:val="004A35AA"/>
    <w:rsid w:val="004A393F"/>
    <w:rsid w:val="004A3C80"/>
    <w:rsid w:val="004A4547"/>
    <w:rsid w:val="004A6683"/>
    <w:rsid w:val="004A68D6"/>
    <w:rsid w:val="004B266D"/>
    <w:rsid w:val="004B339C"/>
    <w:rsid w:val="004B3D90"/>
    <w:rsid w:val="004B5B9B"/>
    <w:rsid w:val="004B6C00"/>
    <w:rsid w:val="004C04DC"/>
    <w:rsid w:val="004C0B26"/>
    <w:rsid w:val="004C1A47"/>
    <w:rsid w:val="004C24EF"/>
    <w:rsid w:val="004C2913"/>
    <w:rsid w:val="004C654E"/>
    <w:rsid w:val="004C72ED"/>
    <w:rsid w:val="004C7862"/>
    <w:rsid w:val="004D0AFC"/>
    <w:rsid w:val="004D16D2"/>
    <w:rsid w:val="004D2768"/>
    <w:rsid w:val="004D276C"/>
    <w:rsid w:val="004D3555"/>
    <w:rsid w:val="004D35FF"/>
    <w:rsid w:val="004D4E50"/>
    <w:rsid w:val="004D5383"/>
    <w:rsid w:val="004D5BD4"/>
    <w:rsid w:val="004D5F55"/>
    <w:rsid w:val="004D6B95"/>
    <w:rsid w:val="004D73B8"/>
    <w:rsid w:val="004E1845"/>
    <w:rsid w:val="004E1B20"/>
    <w:rsid w:val="004E1F1A"/>
    <w:rsid w:val="004E26E5"/>
    <w:rsid w:val="004E4000"/>
    <w:rsid w:val="004E518C"/>
    <w:rsid w:val="004E553D"/>
    <w:rsid w:val="004E59CF"/>
    <w:rsid w:val="004E7F65"/>
    <w:rsid w:val="004E7FFB"/>
    <w:rsid w:val="004F0CC9"/>
    <w:rsid w:val="004F1D8F"/>
    <w:rsid w:val="004F2EC8"/>
    <w:rsid w:val="004F690B"/>
    <w:rsid w:val="004F7032"/>
    <w:rsid w:val="004F743D"/>
    <w:rsid w:val="0050138C"/>
    <w:rsid w:val="00503332"/>
    <w:rsid w:val="00503712"/>
    <w:rsid w:val="00503938"/>
    <w:rsid w:val="00503FE8"/>
    <w:rsid w:val="00506EAA"/>
    <w:rsid w:val="00507AFC"/>
    <w:rsid w:val="00510C56"/>
    <w:rsid w:val="0051114F"/>
    <w:rsid w:val="00511C84"/>
    <w:rsid w:val="005155ED"/>
    <w:rsid w:val="00515C3F"/>
    <w:rsid w:val="00515E8C"/>
    <w:rsid w:val="00516569"/>
    <w:rsid w:val="00516E2F"/>
    <w:rsid w:val="0051715B"/>
    <w:rsid w:val="00517169"/>
    <w:rsid w:val="0051723B"/>
    <w:rsid w:val="00517408"/>
    <w:rsid w:val="00517A5C"/>
    <w:rsid w:val="00517D21"/>
    <w:rsid w:val="00521522"/>
    <w:rsid w:val="00521776"/>
    <w:rsid w:val="00521BD6"/>
    <w:rsid w:val="00521D0B"/>
    <w:rsid w:val="00522981"/>
    <w:rsid w:val="00522D9F"/>
    <w:rsid w:val="00522DE8"/>
    <w:rsid w:val="00523993"/>
    <w:rsid w:val="00523DFA"/>
    <w:rsid w:val="00524D50"/>
    <w:rsid w:val="005250EE"/>
    <w:rsid w:val="0052579E"/>
    <w:rsid w:val="00525E97"/>
    <w:rsid w:val="00526516"/>
    <w:rsid w:val="0052795D"/>
    <w:rsid w:val="00531769"/>
    <w:rsid w:val="0053179B"/>
    <w:rsid w:val="005326B6"/>
    <w:rsid w:val="005351EA"/>
    <w:rsid w:val="0054052B"/>
    <w:rsid w:val="005424A6"/>
    <w:rsid w:val="00544216"/>
    <w:rsid w:val="00544738"/>
    <w:rsid w:val="005447E8"/>
    <w:rsid w:val="00550156"/>
    <w:rsid w:val="0055099F"/>
    <w:rsid w:val="00550AF0"/>
    <w:rsid w:val="00551D09"/>
    <w:rsid w:val="00553C33"/>
    <w:rsid w:val="005543A3"/>
    <w:rsid w:val="00555369"/>
    <w:rsid w:val="005553B1"/>
    <w:rsid w:val="00555E18"/>
    <w:rsid w:val="005562A1"/>
    <w:rsid w:val="00560CF8"/>
    <w:rsid w:val="005615A0"/>
    <w:rsid w:val="00563E85"/>
    <w:rsid w:val="00564166"/>
    <w:rsid w:val="0056599B"/>
    <w:rsid w:val="00565CA5"/>
    <w:rsid w:val="00566D25"/>
    <w:rsid w:val="005670CD"/>
    <w:rsid w:val="00570375"/>
    <w:rsid w:val="00571101"/>
    <w:rsid w:val="00571248"/>
    <w:rsid w:val="005717A2"/>
    <w:rsid w:val="00571AF0"/>
    <w:rsid w:val="005722B2"/>
    <w:rsid w:val="00572D73"/>
    <w:rsid w:val="00575035"/>
    <w:rsid w:val="005775EF"/>
    <w:rsid w:val="00577B52"/>
    <w:rsid w:val="00577C81"/>
    <w:rsid w:val="0058137C"/>
    <w:rsid w:val="00583726"/>
    <w:rsid w:val="00583E8A"/>
    <w:rsid w:val="00584180"/>
    <w:rsid w:val="005841E8"/>
    <w:rsid w:val="0058546D"/>
    <w:rsid w:val="0058598D"/>
    <w:rsid w:val="00587C92"/>
    <w:rsid w:val="00590508"/>
    <w:rsid w:val="005921B9"/>
    <w:rsid w:val="00592790"/>
    <w:rsid w:val="005933A8"/>
    <w:rsid w:val="005935B4"/>
    <w:rsid w:val="00593780"/>
    <w:rsid w:val="005943FF"/>
    <w:rsid w:val="00594448"/>
    <w:rsid w:val="00594528"/>
    <w:rsid w:val="005966C1"/>
    <w:rsid w:val="005A01DB"/>
    <w:rsid w:val="005A1872"/>
    <w:rsid w:val="005A2139"/>
    <w:rsid w:val="005A2EBF"/>
    <w:rsid w:val="005A3758"/>
    <w:rsid w:val="005A7C96"/>
    <w:rsid w:val="005B0B4B"/>
    <w:rsid w:val="005B0F49"/>
    <w:rsid w:val="005B1721"/>
    <w:rsid w:val="005B2CB7"/>
    <w:rsid w:val="005B2E79"/>
    <w:rsid w:val="005B3675"/>
    <w:rsid w:val="005B37FE"/>
    <w:rsid w:val="005B3902"/>
    <w:rsid w:val="005B4EA8"/>
    <w:rsid w:val="005B5B78"/>
    <w:rsid w:val="005B7494"/>
    <w:rsid w:val="005C02AE"/>
    <w:rsid w:val="005C0BCB"/>
    <w:rsid w:val="005C2B4E"/>
    <w:rsid w:val="005C32CE"/>
    <w:rsid w:val="005C338F"/>
    <w:rsid w:val="005C4FE5"/>
    <w:rsid w:val="005C63A6"/>
    <w:rsid w:val="005C77FA"/>
    <w:rsid w:val="005C7F86"/>
    <w:rsid w:val="005D032A"/>
    <w:rsid w:val="005D1471"/>
    <w:rsid w:val="005D1744"/>
    <w:rsid w:val="005D196A"/>
    <w:rsid w:val="005D2BA1"/>
    <w:rsid w:val="005D3650"/>
    <w:rsid w:val="005D42BE"/>
    <w:rsid w:val="005D5052"/>
    <w:rsid w:val="005D6980"/>
    <w:rsid w:val="005D72BF"/>
    <w:rsid w:val="005D7452"/>
    <w:rsid w:val="005E07B8"/>
    <w:rsid w:val="005E08E3"/>
    <w:rsid w:val="005E23F1"/>
    <w:rsid w:val="005E2769"/>
    <w:rsid w:val="005E2F6D"/>
    <w:rsid w:val="005E3EF4"/>
    <w:rsid w:val="005E47A4"/>
    <w:rsid w:val="005E5298"/>
    <w:rsid w:val="005E5DDA"/>
    <w:rsid w:val="005F01BD"/>
    <w:rsid w:val="005F07F9"/>
    <w:rsid w:val="005F17BA"/>
    <w:rsid w:val="005F2135"/>
    <w:rsid w:val="005F30D6"/>
    <w:rsid w:val="005F3693"/>
    <w:rsid w:val="005F38F1"/>
    <w:rsid w:val="005F3C3B"/>
    <w:rsid w:val="005F444C"/>
    <w:rsid w:val="005F45C4"/>
    <w:rsid w:val="005F4B1C"/>
    <w:rsid w:val="005F4F1E"/>
    <w:rsid w:val="005F4FE3"/>
    <w:rsid w:val="005F560D"/>
    <w:rsid w:val="005F564D"/>
    <w:rsid w:val="005F619C"/>
    <w:rsid w:val="005F724D"/>
    <w:rsid w:val="005F78D4"/>
    <w:rsid w:val="005F7E37"/>
    <w:rsid w:val="00600817"/>
    <w:rsid w:val="00600E80"/>
    <w:rsid w:val="0060213F"/>
    <w:rsid w:val="00602C99"/>
    <w:rsid w:val="006031BC"/>
    <w:rsid w:val="006039A7"/>
    <w:rsid w:val="00603FDB"/>
    <w:rsid w:val="006043C6"/>
    <w:rsid w:val="006064EB"/>
    <w:rsid w:val="0060767B"/>
    <w:rsid w:val="00610567"/>
    <w:rsid w:val="0061153B"/>
    <w:rsid w:val="0061348B"/>
    <w:rsid w:val="006149DA"/>
    <w:rsid w:val="00615C39"/>
    <w:rsid w:val="0061628E"/>
    <w:rsid w:val="0061642D"/>
    <w:rsid w:val="00616859"/>
    <w:rsid w:val="00616EA3"/>
    <w:rsid w:val="006176B9"/>
    <w:rsid w:val="00617C70"/>
    <w:rsid w:val="00621B45"/>
    <w:rsid w:val="00621BE4"/>
    <w:rsid w:val="00622835"/>
    <w:rsid w:val="0062325B"/>
    <w:rsid w:val="00624A62"/>
    <w:rsid w:val="00624F01"/>
    <w:rsid w:val="00625009"/>
    <w:rsid w:val="00626197"/>
    <w:rsid w:val="0062664A"/>
    <w:rsid w:val="00630E05"/>
    <w:rsid w:val="00631355"/>
    <w:rsid w:val="00632953"/>
    <w:rsid w:val="00632B86"/>
    <w:rsid w:val="006341E2"/>
    <w:rsid w:val="00634279"/>
    <w:rsid w:val="006342E4"/>
    <w:rsid w:val="00637F1D"/>
    <w:rsid w:val="006409B5"/>
    <w:rsid w:val="006416FE"/>
    <w:rsid w:val="00641839"/>
    <w:rsid w:val="0064257C"/>
    <w:rsid w:val="00642C80"/>
    <w:rsid w:val="006438AB"/>
    <w:rsid w:val="00645080"/>
    <w:rsid w:val="0064523C"/>
    <w:rsid w:val="006473B4"/>
    <w:rsid w:val="00647FDA"/>
    <w:rsid w:val="00650279"/>
    <w:rsid w:val="00650DB9"/>
    <w:rsid w:val="0065106F"/>
    <w:rsid w:val="0065168A"/>
    <w:rsid w:val="00652E03"/>
    <w:rsid w:val="006532FF"/>
    <w:rsid w:val="00657ABB"/>
    <w:rsid w:val="00657FFD"/>
    <w:rsid w:val="00660ECA"/>
    <w:rsid w:val="0066330C"/>
    <w:rsid w:val="006639B0"/>
    <w:rsid w:val="00663B46"/>
    <w:rsid w:val="00665182"/>
    <w:rsid w:val="00665247"/>
    <w:rsid w:val="00667054"/>
    <w:rsid w:val="00667513"/>
    <w:rsid w:val="00667A60"/>
    <w:rsid w:val="00667DC8"/>
    <w:rsid w:val="0067150F"/>
    <w:rsid w:val="006717C7"/>
    <w:rsid w:val="00672341"/>
    <w:rsid w:val="00672DFA"/>
    <w:rsid w:val="0067352B"/>
    <w:rsid w:val="0067359C"/>
    <w:rsid w:val="0067419A"/>
    <w:rsid w:val="00674682"/>
    <w:rsid w:val="00674D42"/>
    <w:rsid w:val="00676389"/>
    <w:rsid w:val="0067694D"/>
    <w:rsid w:val="00677144"/>
    <w:rsid w:val="0067754E"/>
    <w:rsid w:val="006776B5"/>
    <w:rsid w:val="006778C5"/>
    <w:rsid w:val="006811D2"/>
    <w:rsid w:val="00681701"/>
    <w:rsid w:val="00681C59"/>
    <w:rsid w:val="00681DF2"/>
    <w:rsid w:val="00682090"/>
    <w:rsid w:val="00682A08"/>
    <w:rsid w:val="0068530D"/>
    <w:rsid w:val="006911F7"/>
    <w:rsid w:val="0069308B"/>
    <w:rsid w:val="00693D82"/>
    <w:rsid w:val="00694790"/>
    <w:rsid w:val="00694ADB"/>
    <w:rsid w:val="00695920"/>
    <w:rsid w:val="00696808"/>
    <w:rsid w:val="00696B80"/>
    <w:rsid w:val="00697D32"/>
    <w:rsid w:val="006A0CE1"/>
    <w:rsid w:val="006A1B23"/>
    <w:rsid w:val="006A6B19"/>
    <w:rsid w:val="006A7777"/>
    <w:rsid w:val="006B0732"/>
    <w:rsid w:val="006B1335"/>
    <w:rsid w:val="006B1A00"/>
    <w:rsid w:val="006B2667"/>
    <w:rsid w:val="006B4C19"/>
    <w:rsid w:val="006B5118"/>
    <w:rsid w:val="006B7926"/>
    <w:rsid w:val="006B7AA2"/>
    <w:rsid w:val="006B7ED5"/>
    <w:rsid w:val="006C0594"/>
    <w:rsid w:val="006C0705"/>
    <w:rsid w:val="006C5699"/>
    <w:rsid w:val="006C63A7"/>
    <w:rsid w:val="006C6EF5"/>
    <w:rsid w:val="006C7FF4"/>
    <w:rsid w:val="006D0C39"/>
    <w:rsid w:val="006D0D21"/>
    <w:rsid w:val="006D109E"/>
    <w:rsid w:val="006D1D74"/>
    <w:rsid w:val="006D1D85"/>
    <w:rsid w:val="006D2885"/>
    <w:rsid w:val="006D42F1"/>
    <w:rsid w:val="006E0696"/>
    <w:rsid w:val="006E0CE2"/>
    <w:rsid w:val="006E1F04"/>
    <w:rsid w:val="006E2681"/>
    <w:rsid w:val="006E3B67"/>
    <w:rsid w:val="006E3C0C"/>
    <w:rsid w:val="006E3C8B"/>
    <w:rsid w:val="006E3FFD"/>
    <w:rsid w:val="006E4565"/>
    <w:rsid w:val="006E4B67"/>
    <w:rsid w:val="006E5E9B"/>
    <w:rsid w:val="006E66F1"/>
    <w:rsid w:val="006E6C29"/>
    <w:rsid w:val="006E70EF"/>
    <w:rsid w:val="006E720A"/>
    <w:rsid w:val="006E744C"/>
    <w:rsid w:val="006E74C7"/>
    <w:rsid w:val="006F0AA6"/>
    <w:rsid w:val="006F1CE3"/>
    <w:rsid w:val="006F2F10"/>
    <w:rsid w:val="006F3CE0"/>
    <w:rsid w:val="006F406D"/>
    <w:rsid w:val="006F4D52"/>
    <w:rsid w:val="006F50EB"/>
    <w:rsid w:val="006F537C"/>
    <w:rsid w:val="006F6756"/>
    <w:rsid w:val="00700972"/>
    <w:rsid w:val="00701120"/>
    <w:rsid w:val="007012A0"/>
    <w:rsid w:val="0070319E"/>
    <w:rsid w:val="00703B46"/>
    <w:rsid w:val="00704607"/>
    <w:rsid w:val="00704D1A"/>
    <w:rsid w:val="00705451"/>
    <w:rsid w:val="00707F23"/>
    <w:rsid w:val="00710AF4"/>
    <w:rsid w:val="007129C0"/>
    <w:rsid w:val="00713415"/>
    <w:rsid w:val="00713578"/>
    <w:rsid w:val="00713E4D"/>
    <w:rsid w:val="00713F9D"/>
    <w:rsid w:val="0071406E"/>
    <w:rsid w:val="007144A9"/>
    <w:rsid w:val="0071478C"/>
    <w:rsid w:val="00714B66"/>
    <w:rsid w:val="00715EB1"/>
    <w:rsid w:val="00717496"/>
    <w:rsid w:val="0071752C"/>
    <w:rsid w:val="00720EAB"/>
    <w:rsid w:val="00722269"/>
    <w:rsid w:val="007224E3"/>
    <w:rsid w:val="007229B9"/>
    <w:rsid w:val="00722D32"/>
    <w:rsid w:val="00724768"/>
    <w:rsid w:val="007248CA"/>
    <w:rsid w:val="00724AE9"/>
    <w:rsid w:val="007258AB"/>
    <w:rsid w:val="00727083"/>
    <w:rsid w:val="0072787D"/>
    <w:rsid w:val="007301A9"/>
    <w:rsid w:val="00731281"/>
    <w:rsid w:val="00734839"/>
    <w:rsid w:val="00734CCB"/>
    <w:rsid w:val="00735C52"/>
    <w:rsid w:val="007408D2"/>
    <w:rsid w:val="00742F23"/>
    <w:rsid w:val="00743946"/>
    <w:rsid w:val="0074525D"/>
    <w:rsid w:val="007524E6"/>
    <w:rsid w:val="007526E3"/>
    <w:rsid w:val="00753192"/>
    <w:rsid w:val="007551CE"/>
    <w:rsid w:val="00755219"/>
    <w:rsid w:val="00756656"/>
    <w:rsid w:val="00756F52"/>
    <w:rsid w:val="00757495"/>
    <w:rsid w:val="00762D58"/>
    <w:rsid w:val="00764148"/>
    <w:rsid w:val="00765406"/>
    <w:rsid w:val="007655F6"/>
    <w:rsid w:val="0076695B"/>
    <w:rsid w:val="00767F65"/>
    <w:rsid w:val="007707CA"/>
    <w:rsid w:val="00771F65"/>
    <w:rsid w:val="00774D8B"/>
    <w:rsid w:val="0077533D"/>
    <w:rsid w:val="007757BC"/>
    <w:rsid w:val="007758C6"/>
    <w:rsid w:val="00776846"/>
    <w:rsid w:val="007771F3"/>
    <w:rsid w:val="00782158"/>
    <w:rsid w:val="00784CF5"/>
    <w:rsid w:val="007860C8"/>
    <w:rsid w:val="00787D13"/>
    <w:rsid w:val="007901FC"/>
    <w:rsid w:val="007907E3"/>
    <w:rsid w:val="00791A4E"/>
    <w:rsid w:val="00792E12"/>
    <w:rsid w:val="00793615"/>
    <w:rsid w:val="00794029"/>
    <w:rsid w:val="007948FB"/>
    <w:rsid w:val="0079564A"/>
    <w:rsid w:val="00795DB9"/>
    <w:rsid w:val="00796B73"/>
    <w:rsid w:val="00796D58"/>
    <w:rsid w:val="007A0DF5"/>
    <w:rsid w:val="007A2321"/>
    <w:rsid w:val="007A42C4"/>
    <w:rsid w:val="007A50D0"/>
    <w:rsid w:val="007A6238"/>
    <w:rsid w:val="007A645B"/>
    <w:rsid w:val="007B1234"/>
    <w:rsid w:val="007B142C"/>
    <w:rsid w:val="007B189B"/>
    <w:rsid w:val="007B22A9"/>
    <w:rsid w:val="007B3EC6"/>
    <w:rsid w:val="007C03B2"/>
    <w:rsid w:val="007C1145"/>
    <w:rsid w:val="007C35DF"/>
    <w:rsid w:val="007C467F"/>
    <w:rsid w:val="007C4B32"/>
    <w:rsid w:val="007C5D36"/>
    <w:rsid w:val="007C6219"/>
    <w:rsid w:val="007C6E3C"/>
    <w:rsid w:val="007D0102"/>
    <w:rsid w:val="007D0676"/>
    <w:rsid w:val="007D0A66"/>
    <w:rsid w:val="007D0A86"/>
    <w:rsid w:val="007D2238"/>
    <w:rsid w:val="007D58F6"/>
    <w:rsid w:val="007D59FE"/>
    <w:rsid w:val="007D5CE6"/>
    <w:rsid w:val="007D617A"/>
    <w:rsid w:val="007D6284"/>
    <w:rsid w:val="007D7754"/>
    <w:rsid w:val="007E157C"/>
    <w:rsid w:val="007E1879"/>
    <w:rsid w:val="007E271B"/>
    <w:rsid w:val="007E28C9"/>
    <w:rsid w:val="007E326C"/>
    <w:rsid w:val="007E360F"/>
    <w:rsid w:val="007E3A8B"/>
    <w:rsid w:val="007E4205"/>
    <w:rsid w:val="007E4780"/>
    <w:rsid w:val="007E61DF"/>
    <w:rsid w:val="007E666C"/>
    <w:rsid w:val="007F02E1"/>
    <w:rsid w:val="007F081F"/>
    <w:rsid w:val="007F1887"/>
    <w:rsid w:val="007F290A"/>
    <w:rsid w:val="007F2BE5"/>
    <w:rsid w:val="007F2D85"/>
    <w:rsid w:val="007F32E4"/>
    <w:rsid w:val="007F40CD"/>
    <w:rsid w:val="007F423D"/>
    <w:rsid w:val="007F4A16"/>
    <w:rsid w:val="007F55E6"/>
    <w:rsid w:val="007F5BDE"/>
    <w:rsid w:val="007F6D52"/>
    <w:rsid w:val="007F715E"/>
    <w:rsid w:val="00800A6F"/>
    <w:rsid w:val="0080167A"/>
    <w:rsid w:val="00801BD8"/>
    <w:rsid w:val="00803EE8"/>
    <w:rsid w:val="008041D2"/>
    <w:rsid w:val="00804B74"/>
    <w:rsid w:val="00804B7B"/>
    <w:rsid w:val="00804BCE"/>
    <w:rsid w:val="00806ED6"/>
    <w:rsid w:val="0080723B"/>
    <w:rsid w:val="00807CB5"/>
    <w:rsid w:val="00807ECB"/>
    <w:rsid w:val="008100DA"/>
    <w:rsid w:val="0081115C"/>
    <w:rsid w:val="0081165C"/>
    <w:rsid w:val="00811A0F"/>
    <w:rsid w:val="00812AF4"/>
    <w:rsid w:val="00812D32"/>
    <w:rsid w:val="008135BE"/>
    <w:rsid w:val="008137EE"/>
    <w:rsid w:val="00813C76"/>
    <w:rsid w:val="0081440E"/>
    <w:rsid w:val="00814B46"/>
    <w:rsid w:val="00817251"/>
    <w:rsid w:val="00817A76"/>
    <w:rsid w:val="008208C1"/>
    <w:rsid w:val="0082279C"/>
    <w:rsid w:val="00824349"/>
    <w:rsid w:val="008253C8"/>
    <w:rsid w:val="00831383"/>
    <w:rsid w:val="0083160E"/>
    <w:rsid w:val="008335F3"/>
    <w:rsid w:val="008340DC"/>
    <w:rsid w:val="00834550"/>
    <w:rsid w:val="008346CA"/>
    <w:rsid w:val="008354AD"/>
    <w:rsid w:val="00835A38"/>
    <w:rsid w:val="0083696B"/>
    <w:rsid w:val="00836F4A"/>
    <w:rsid w:val="008379F1"/>
    <w:rsid w:val="00841473"/>
    <w:rsid w:val="00841590"/>
    <w:rsid w:val="00841AB4"/>
    <w:rsid w:val="008431D8"/>
    <w:rsid w:val="0084327E"/>
    <w:rsid w:val="00843557"/>
    <w:rsid w:val="00844CFC"/>
    <w:rsid w:val="008454C7"/>
    <w:rsid w:val="00845C00"/>
    <w:rsid w:val="00845D10"/>
    <w:rsid w:val="00851049"/>
    <w:rsid w:val="008515C1"/>
    <w:rsid w:val="00851BE3"/>
    <w:rsid w:val="00852822"/>
    <w:rsid w:val="0085326E"/>
    <w:rsid w:val="008544AA"/>
    <w:rsid w:val="00854AD6"/>
    <w:rsid w:val="008571D1"/>
    <w:rsid w:val="008577D4"/>
    <w:rsid w:val="00857B9E"/>
    <w:rsid w:val="0086099F"/>
    <w:rsid w:val="00860A4E"/>
    <w:rsid w:val="00860D9B"/>
    <w:rsid w:val="00862366"/>
    <w:rsid w:val="00862B49"/>
    <w:rsid w:val="008634ED"/>
    <w:rsid w:val="008643C4"/>
    <w:rsid w:val="00864A14"/>
    <w:rsid w:val="00864AC0"/>
    <w:rsid w:val="00867713"/>
    <w:rsid w:val="00870163"/>
    <w:rsid w:val="00870998"/>
    <w:rsid w:val="0087172D"/>
    <w:rsid w:val="00871D43"/>
    <w:rsid w:val="00871DC7"/>
    <w:rsid w:val="008723F9"/>
    <w:rsid w:val="00872C12"/>
    <w:rsid w:val="00873082"/>
    <w:rsid w:val="008742D8"/>
    <w:rsid w:val="0087522C"/>
    <w:rsid w:val="008753C1"/>
    <w:rsid w:val="008805EC"/>
    <w:rsid w:val="00880D11"/>
    <w:rsid w:val="00882BED"/>
    <w:rsid w:val="00882F6E"/>
    <w:rsid w:val="0088335D"/>
    <w:rsid w:val="0088368C"/>
    <w:rsid w:val="0088495F"/>
    <w:rsid w:val="0088738D"/>
    <w:rsid w:val="008907D1"/>
    <w:rsid w:val="00891A93"/>
    <w:rsid w:val="008922A2"/>
    <w:rsid w:val="00892493"/>
    <w:rsid w:val="00892C03"/>
    <w:rsid w:val="0089383A"/>
    <w:rsid w:val="008945BF"/>
    <w:rsid w:val="008978B2"/>
    <w:rsid w:val="00897CB8"/>
    <w:rsid w:val="008A03F5"/>
    <w:rsid w:val="008A203A"/>
    <w:rsid w:val="008A3590"/>
    <w:rsid w:val="008A35A3"/>
    <w:rsid w:val="008A414F"/>
    <w:rsid w:val="008A5C1D"/>
    <w:rsid w:val="008B023B"/>
    <w:rsid w:val="008B0C7B"/>
    <w:rsid w:val="008B116A"/>
    <w:rsid w:val="008B144B"/>
    <w:rsid w:val="008B1783"/>
    <w:rsid w:val="008B19F7"/>
    <w:rsid w:val="008B5EE3"/>
    <w:rsid w:val="008B69BA"/>
    <w:rsid w:val="008B6BEC"/>
    <w:rsid w:val="008B6C54"/>
    <w:rsid w:val="008B752D"/>
    <w:rsid w:val="008B7713"/>
    <w:rsid w:val="008C0F4D"/>
    <w:rsid w:val="008C1104"/>
    <w:rsid w:val="008C13DD"/>
    <w:rsid w:val="008C1C7D"/>
    <w:rsid w:val="008C3762"/>
    <w:rsid w:val="008C3AA4"/>
    <w:rsid w:val="008C5192"/>
    <w:rsid w:val="008C6F05"/>
    <w:rsid w:val="008D0FC9"/>
    <w:rsid w:val="008D1121"/>
    <w:rsid w:val="008D1F74"/>
    <w:rsid w:val="008D3669"/>
    <w:rsid w:val="008D3C79"/>
    <w:rsid w:val="008D51C0"/>
    <w:rsid w:val="008E0237"/>
    <w:rsid w:val="008E0841"/>
    <w:rsid w:val="008E114E"/>
    <w:rsid w:val="008E232F"/>
    <w:rsid w:val="008E49B8"/>
    <w:rsid w:val="008E5B94"/>
    <w:rsid w:val="008E621B"/>
    <w:rsid w:val="008E6776"/>
    <w:rsid w:val="008E7101"/>
    <w:rsid w:val="008E736F"/>
    <w:rsid w:val="008E7795"/>
    <w:rsid w:val="008E7946"/>
    <w:rsid w:val="008E7C20"/>
    <w:rsid w:val="008F1D66"/>
    <w:rsid w:val="008F257F"/>
    <w:rsid w:val="008F2F7E"/>
    <w:rsid w:val="008F4A30"/>
    <w:rsid w:val="008F5265"/>
    <w:rsid w:val="008F5949"/>
    <w:rsid w:val="008F6F44"/>
    <w:rsid w:val="008F703C"/>
    <w:rsid w:val="008F7E71"/>
    <w:rsid w:val="00900AB9"/>
    <w:rsid w:val="00900C5D"/>
    <w:rsid w:val="00900EA1"/>
    <w:rsid w:val="0090148E"/>
    <w:rsid w:val="00901D18"/>
    <w:rsid w:val="0090360D"/>
    <w:rsid w:val="00903D4D"/>
    <w:rsid w:val="00905B6D"/>
    <w:rsid w:val="00906616"/>
    <w:rsid w:val="00906B95"/>
    <w:rsid w:val="009074D4"/>
    <w:rsid w:val="009078A1"/>
    <w:rsid w:val="00907B15"/>
    <w:rsid w:val="00910EBB"/>
    <w:rsid w:val="00913756"/>
    <w:rsid w:val="00914E85"/>
    <w:rsid w:val="00915FA0"/>
    <w:rsid w:val="00916E68"/>
    <w:rsid w:val="00916FC6"/>
    <w:rsid w:val="009209B7"/>
    <w:rsid w:val="00920FEE"/>
    <w:rsid w:val="0092160F"/>
    <w:rsid w:val="00922FFA"/>
    <w:rsid w:val="00924364"/>
    <w:rsid w:val="009270E9"/>
    <w:rsid w:val="00930C6B"/>
    <w:rsid w:val="009323AB"/>
    <w:rsid w:val="0093401D"/>
    <w:rsid w:val="0093454F"/>
    <w:rsid w:val="00935D2E"/>
    <w:rsid w:val="00936B55"/>
    <w:rsid w:val="00936E29"/>
    <w:rsid w:val="009376D0"/>
    <w:rsid w:val="009408B2"/>
    <w:rsid w:val="009410E9"/>
    <w:rsid w:val="00943C3B"/>
    <w:rsid w:val="009501EC"/>
    <w:rsid w:val="00951B08"/>
    <w:rsid w:val="009528F0"/>
    <w:rsid w:val="009530F3"/>
    <w:rsid w:val="00953FC1"/>
    <w:rsid w:val="00954A51"/>
    <w:rsid w:val="00955B32"/>
    <w:rsid w:val="00955C6A"/>
    <w:rsid w:val="00955F6A"/>
    <w:rsid w:val="00956892"/>
    <w:rsid w:val="0095740E"/>
    <w:rsid w:val="00963B43"/>
    <w:rsid w:val="00963C61"/>
    <w:rsid w:val="009643D4"/>
    <w:rsid w:val="00964498"/>
    <w:rsid w:val="00965C5F"/>
    <w:rsid w:val="00965FFB"/>
    <w:rsid w:val="00970438"/>
    <w:rsid w:val="00971A94"/>
    <w:rsid w:val="00971AE8"/>
    <w:rsid w:val="00971F42"/>
    <w:rsid w:val="009725E6"/>
    <w:rsid w:val="00972AC2"/>
    <w:rsid w:val="00973AFC"/>
    <w:rsid w:val="0097503E"/>
    <w:rsid w:val="00976355"/>
    <w:rsid w:val="0098068E"/>
    <w:rsid w:val="00980DBF"/>
    <w:rsid w:val="00981A23"/>
    <w:rsid w:val="00983EF1"/>
    <w:rsid w:val="0098427F"/>
    <w:rsid w:val="009851A2"/>
    <w:rsid w:val="00990DE5"/>
    <w:rsid w:val="00993008"/>
    <w:rsid w:val="00994435"/>
    <w:rsid w:val="00994B30"/>
    <w:rsid w:val="00994FD0"/>
    <w:rsid w:val="009951AF"/>
    <w:rsid w:val="00995E12"/>
    <w:rsid w:val="0099776F"/>
    <w:rsid w:val="00997EC0"/>
    <w:rsid w:val="009A0FBC"/>
    <w:rsid w:val="009A1BCA"/>
    <w:rsid w:val="009A24DE"/>
    <w:rsid w:val="009A28C7"/>
    <w:rsid w:val="009A2EE1"/>
    <w:rsid w:val="009A375D"/>
    <w:rsid w:val="009A501B"/>
    <w:rsid w:val="009A549D"/>
    <w:rsid w:val="009A6255"/>
    <w:rsid w:val="009A6FF5"/>
    <w:rsid w:val="009A72B5"/>
    <w:rsid w:val="009A74CE"/>
    <w:rsid w:val="009B06B6"/>
    <w:rsid w:val="009B190E"/>
    <w:rsid w:val="009B34B2"/>
    <w:rsid w:val="009B41FA"/>
    <w:rsid w:val="009B44CF"/>
    <w:rsid w:val="009B71FB"/>
    <w:rsid w:val="009C09D8"/>
    <w:rsid w:val="009C0DA0"/>
    <w:rsid w:val="009C1F5B"/>
    <w:rsid w:val="009C3B8E"/>
    <w:rsid w:val="009C574D"/>
    <w:rsid w:val="009C6C6C"/>
    <w:rsid w:val="009C74C7"/>
    <w:rsid w:val="009D02C4"/>
    <w:rsid w:val="009D1825"/>
    <w:rsid w:val="009D1CA2"/>
    <w:rsid w:val="009D4272"/>
    <w:rsid w:val="009D4F64"/>
    <w:rsid w:val="009D5314"/>
    <w:rsid w:val="009D6168"/>
    <w:rsid w:val="009D6D33"/>
    <w:rsid w:val="009D6DDC"/>
    <w:rsid w:val="009D7833"/>
    <w:rsid w:val="009D78C5"/>
    <w:rsid w:val="009E070B"/>
    <w:rsid w:val="009E17FE"/>
    <w:rsid w:val="009E1E2E"/>
    <w:rsid w:val="009E2149"/>
    <w:rsid w:val="009E2216"/>
    <w:rsid w:val="009E248D"/>
    <w:rsid w:val="009E24D7"/>
    <w:rsid w:val="009E2B8C"/>
    <w:rsid w:val="009E3C16"/>
    <w:rsid w:val="009E3E06"/>
    <w:rsid w:val="009E631D"/>
    <w:rsid w:val="009E66F0"/>
    <w:rsid w:val="009E7A5A"/>
    <w:rsid w:val="009F14F4"/>
    <w:rsid w:val="009F191D"/>
    <w:rsid w:val="009F1EE3"/>
    <w:rsid w:val="009F1F68"/>
    <w:rsid w:val="009F30D1"/>
    <w:rsid w:val="009F34F2"/>
    <w:rsid w:val="009F3E0A"/>
    <w:rsid w:val="009F4820"/>
    <w:rsid w:val="009F5899"/>
    <w:rsid w:val="009F5C73"/>
    <w:rsid w:val="009F6DA8"/>
    <w:rsid w:val="00A005A6"/>
    <w:rsid w:val="00A00E4C"/>
    <w:rsid w:val="00A0135A"/>
    <w:rsid w:val="00A01997"/>
    <w:rsid w:val="00A021EF"/>
    <w:rsid w:val="00A02FE5"/>
    <w:rsid w:val="00A030F7"/>
    <w:rsid w:val="00A040ED"/>
    <w:rsid w:val="00A0478F"/>
    <w:rsid w:val="00A047BC"/>
    <w:rsid w:val="00A05050"/>
    <w:rsid w:val="00A05ED5"/>
    <w:rsid w:val="00A06BA4"/>
    <w:rsid w:val="00A071D7"/>
    <w:rsid w:val="00A07FAA"/>
    <w:rsid w:val="00A10681"/>
    <w:rsid w:val="00A117DE"/>
    <w:rsid w:val="00A11C12"/>
    <w:rsid w:val="00A13257"/>
    <w:rsid w:val="00A13349"/>
    <w:rsid w:val="00A138E6"/>
    <w:rsid w:val="00A13C35"/>
    <w:rsid w:val="00A13C8D"/>
    <w:rsid w:val="00A14037"/>
    <w:rsid w:val="00A14173"/>
    <w:rsid w:val="00A14722"/>
    <w:rsid w:val="00A15F0B"/>
    <w:rsid w:val="00A16013"/>
    <w:rsid w:val="00A16D56"/>
    <w:rsid w:val="00A17274"/>
    <w:rsid w:val="00A17C2B"/>
    <w:rsid w:val="00A200BC"/>
    <w:rsid w:val="00A20400"/>
    <w:rsid w:val="00A20524"/>
    <w:rsid w:val="00A205C3"/>
    <w:rsid w:val="00A20AF3"/>
    <w:rsid w:val="00A20B90"/>
    <w:rsid w:val="00A20D0E"/>
    <w:rsid w:val="00A22AED"/>
    <w:rsid w:val="00A22D0B"/>
    <w:rsid w:val="00A2453F"/>
    <w:rsid w:val="00A24695"/>
    <w:rsid w:val="00A24BDE"/>
    <w:rsid w:val="00A25188"/>
    <w:rsid w:val="00A2539F"/>
    <w:rsid w:val="00A25E94"/>
    <w:rsid w:val="00A325FC"/>
    <w:rsid w:val="00A32BAA"/>
    <w:rsid w:val="00A35F8E"/>
    <w:rsid w:val="00A36F18"/>
    <w:rsid w:val="00A36FB1"/>
    <w:rsid w:val="00A408D4"/>
    <w:rsid w:val="00A41C4C"/>
    <w:rsid w:val="00A421C1"/>
    <w:rsid w:val="00A428BC"/>
    <w:rsid w:val="00A4296A"/>
    <w:rsid w:val="00A4302A"/>
    <w:rsid w:val="00A455D4"/>
    <w:rsid w:val="00A45797"/>
    <w:rsid w:val="00A46EB0"/>
    <w:rsid w:val="00A47C0A"/>
    <w:rsid w:val="00A5002B"/>
    <w:rsid w:val="00A50B2F"/>
    <w:rsid w:val="00A51240"/>
    <w:rsid w:val="00A51981"/>
    <w:rsid w:val="00A522ED"/>
    <w:rsid w:val="00A52E92"/>
    <w:rsid w:val="00A542B0"/>
    <w:rsid w:val="00A54593"/>
    <w:rsid w:val="00A55076"/>
    <w:rsid w:val="00A55B32"/>
    <w:rsid w:val="00A55B7D"/>
    <w:rsid w:val="00A5626C"/>
    <w:rsid w:val="00A56BE2"/>
    <w:rsid w:val="00A57AB6"/>
    <w:rsid w:val="00A60B40"/>
    <w:rsid w:val="00A64146"/>
    <w:rsid w:val="00A6520D"/>
    <w:rsid w:val="00A662C1"/>
    <w:rsid w:val="00A66F93"/>
    <w:rsid w:val="00A700F0"/>
    <w:rsid w:val="00A703FB"/>
    <w:rsid w:val="00A704A3"/>
    <w:rsid w:val="00A7240E"/>
    <w:rsid w:val="00A72A40"/>
    <w:rsid w:val="00A731A5"/>
    <w:rsid w:val="00A73BB5"/>
    <w:rsid w:val="00A74A14"/>
    <w:rsid w:val="00A74C02"/>
    <w:rsid w:val="00A75C01"/>
    <w:rsid w:val="00A76250"/>
    <w:rsid w:val="00A766D8"/>
    <w:rsid w:val="00A82083"/>
    <w:rsid w:val="00A821E6"/>
    <w:rsid w:val="00A82B42"/>
    <w:rsid w:val="00A83C0A"/>
    <w:rsid w:val="00A84558"/>
    <w:rsid w:val="00A847E3"/>
    <w:rsid w:val="00A85FD7"/>
    <w:rsid w:val="00A87746"/>
    <w:rsid w:val="00A904AD"/>
    <w:rsid w:val="00A91327"/>
    <w:rsid w:val="00A91DFA"/>
    <w:rsid w:val="00A92695"/>
    <w:rsid w:val="00A93C02"/>
    <w:rsid w:val="00A94C8C"/>
    <w:rsid w:val="00A9503E"/>
    <w:rsid w:val="00A9653D"/>
    <w:rsid w:val="00AA0AEF"/>
    <w:rsid w:val="00AA3156"/>
    <w:rsid w:val="00AA3358"/>
    <w:rsid w:val="00AA3370"/>
    <w:rsid w:val="00AA34CC"/>
    <w:rsid w:val="00AA3608"/>
    <w:rsid w:val="00AA4758"/>
    <w:rsid w:val="00AA48CC"/>
    <w:rsid w:val="00AA556E"/>
    <w:rsid w:val="00AA6F57"/>
    <w:rsid w:val="00AB2763"/>
    <w:rsid w:val="00AB2C6D"/>
    <w:rsid w:val="00AB3375"/>
    <w:rsid w:val="00AB4B1A"/>
    <w:rsid w:val="00AB4CED"/>
    <w:rsid w:val="00AB7F9A"/>
    <w:rsid w:val="00AC0E7F"/>
    <w:rsid w:val="00AC2740"/>
    <w:rsid w:val="00AC3B7B"/>
    <w:rsid w:val="00AC3C41"/>
    <w:rsid w:val="00AC5A1D"/>
    <w:rsid w:val="00AC6440"/>
    <w:rsid w:val="00AD0ADD"/>
    <w:rsid w:val="00AD17EF"/>
    <w:rsid w:val="00AD2E3C"/>
    <w:rsid w:val="00AD3BDB"/>
    <w:rsid w:val="00AD407A"/>
    <w:rsid w:val="00AD43E6"/>
    <w:rsid w:val="00AD513A"/>
    <w:rsid w:val="00AD5CA9"/>
    <w:rsid w:val="00AD6521"/>
    <w:rsid w:val="00AE0392"/>
    <w:rsid w:val="00AE1E37"/>
    <w:rsid w:val="00AE250C"/>
    <w:rsid w:val="00AE255F"/>
    <w:rsid w:val="00AE2971"/>
    <w:rsid w:val="00AE2A8F"/>
    <w:rsid w:val="00AE33BE"/>
    <w:rsid w:val="00AE38EE"/>
    <w:rsid w:val="00AE3DCA"/>
    <w:rsid w:val="00AE4DDE"/>
    <w:rsid w:val="00AE50E6"/>
    <w:rsid w:val="00AE5616"/>
    <w:rsid w:val="00AE6223"/>
    <w:rsid w:val="00AE66D0"/>
    <w:rsid w:val="00AE7ACD"/>
    <w:rsid w:val="00AF037D"/>
    <w:rsid w:val="00AF08F8"/>
    <w:rsid w:val="00AF0CF7"/>
    <w:rsid w:val="00AF280F"/>
    <w:rsid w:val="00B01073"/>
    <w:rsid w:val="00B01921"/>
    <w:rsid w:val="00B01E94"/>
    <w:rsid w:val="00B01F3D"/>
    <w:rsid w:val="00B02041"/>
    <w:rsid w:val="00B02556"/>
    <w:rsid w:val="00B0283C"/>
    <w:rsid w:val="00B02A3D"/>
    <w:rsid w:val="00B02EDA"/>
    <w:rsid w:val="00B030EC"/>
    <w:rsid w:val="00B038F7"/>
    <w:rsid w:val="00B03C93"/>
    <w:rsid w:val="00B0482F"/>
    <w:rsid w:val="00B04DFB"/>
    <w:rsid w:val="00B0505C"/>
    <w:rsid w:val="00B06B84"/>
    <w:rsid w:val="00B1077E"/>
    <w:rsid w:val="00B12EC7"/>
    <w:rsid w:val="00B13433"/>
    <w:rsid w:val="00B13F83"/>
    <w:rsid w:val="00B166F2"/>
    <w:rsid w:val="00B16D7C"/>
    <w:rsid w:val="00B17712"/>
    <w:rsid w:val="00B177DD"/>
    <w:rsid w:val="00B177FD"/>
    <w:rsid w:val="00B20D3D"/>
    <w:rsid w:val="00B2173F"/>
    <w:rsid w:val="00B2248F"/>
    <w:rsid w:val="00B24715"/>
    <w:rsid w:val="00B24EA6"/>
    <w:rsid w:val="00B263E9"/>
    <w:rsid w:val="00B26DF6"/>
    <w:rsid w:val="00B27873"/>
    <w:rsid w:val="00B313EC"/>
    <w:rsid w:val="00B32CCF"/>
    <w:rsid w:val="00B32F6C"/>
    <w:rsid w:val="00B340B8"/>
    <w:rsid w:val="00B34373"/>
    <w:rsid w:val="00B3732F"/>
    <w:rsid w:val="00B37697"/>
    <w:rsid w:val="00B40604"/>
    <w:rsid w:val="00B41C0D"/>
    <w:rsid w:val="00B4229A"/>
    <w:rsid w:val="00B4346C"/>
    <w:rsid w:val="00B444C7"/>
    <w:rsid w:val="00B458D4"/>
    <w:rsid w:val="00B50B3F"/>
    <w:rsid w:val="00B51E13"/>
    <w:rsid w:val="00B51F51"/>
    <w:rsid w:val="00B52D1B"/>
    <w:rsid w:val="00B54399"/>
    <w:rsid w:val="00B54752"/>
    <w:rsid w:val="00B57981"/>
    <w:rsid w:val="00B61039"/>
    <w:rsid w:val="00B621A2"/>
    <w:rsid w:val="00B62F95"/>
    <w:rsid w:val="00B640E2"/>
    <w:rsid w:val="00B6506E"/>
    <w:rsid w:val="00B650D0"/>
    <w:rsid w:val="00B65F94"/>
    <w:rsid w:val="00B66CB0"/>
    <w:rsid w:val="00B70D38"/>
    <w:rsid w:val="00B71357"/>
    <w:rsid w:val="00B716AE"/>
    <w:rsid w:val="00B7189E"/>
    <w:rsid w:val="00B72588"/>
    <w:rsid w:val="00B72740"/>
    <w:rsid w:val="00B728E9"/>
    <w:rsid w:val="00B756E3"/>
    <w:rsid w:val="00B76A11"/>
    <w:rsid w:val="00B77702"/>
    <w:rsid w:val="00B77AF3"/>
    <w:rsid w:val="00B80877"/>
    <w:rsid w:val="00B809C5"/>
    <w:rsid w:val="00B8186E"/>
    <w:rsid w:val="00B81A6D"/>
    <w:rsid w:val="00B82C3D"/>
    <w:rsid w:val="00B82FED"/>
    <w:rsid w:val="00B847EE"/>
    <w:rsid w:val="00B8532F"/>
    <w:rsid w:val="00B85DF9"/>
    <w:rsid w:val="00B872C9"/>
    <w:rsid w:val="00B87A39"/>
    <w:rsid w:val="00B90118"/>
    <w:rsid w:val="00B907F4"/>
    <w:rsid w:val="00B91C51"/>
    <w:rsid w:val="00B91C9F"/>
    <w:rsid w:val="00B91F2B"/>
    <w:rsid w:val="00B91FF2"/>
    <w:rsid w:val="00B921FB"/>
    <w:rsid w:val="00B92273"/>
    <w:rsid w:val="00B92F31"/>
    <w:rsid w:val="00B94FE8"/>
    <w:rsid w:val="00B9533C"/>
    <w:rsid w:val="00B95818"/>
    <w:rsid w:val="00B960A1"/>
    <w:rsid w:val="00B962E6"/>
    <w:rsid w:val="00B96868"/>
    <w:rsid w:val="00B96B5A"/>
    <w:rsid w:val="00B96DB7"/>
    <w:rsid w:val="00BA090B"/>
    <w:rsid w:val="00BA1518"/>
    <w:rsid w:val="00BA155D"/>
    <w:rsid w:val="00BA196F"/>
    <w:rsid w:val="00BA1BE2"/>
    <w:rsid w:val="00BA1D1B"/>
    <w:rsid w:val="00BA420B"/>
    <w:rsid w:val="00BA54AC"/>
    <w:rsid w:val="00BA7021"/>
    <w:rsid w:val="00BA78B4"/>
    <w:rsid w:val="00BB0135"/>
    <w:rsid w:val="00BB03A8"/>
    <w:rsid w:val="00BB0C0D"/>
    <w:rsid w:val="00BB1E91"/>
    <w:rsid w:val="00BB247C"/>
    <w:rsid w:val="00BB5DB9"/>
    <w:rsid w:val="00BB6CCC"/>
    <w:rsid w:val="00BB6E11"/>
    <w:rsid w:val="00BC0160"/>
    <w:rsid w:val="00BC0DE6"/>
    <w:rsid w:val="00BC122A"/>
    <w:rsid w:val="00BC16A1"/>
    <w:rsid w:val="00BC212E"/>
    <w:rsid w:val="00BC3E72"/>
    <w:rsid w:val="00BC459F"/>
    <w:rsid w:val="00BC50DD"/>
    <w:rsid w:val="00BC5392"/>
    <w:rsid w:val="00BC580B"/>
    <w:rsid w:val="00BC69B8"/>
    <w:rsid w:val="00BC7814"/>
    <w:rsid w:val="00BD0882"/>
    <w:rsid w:val="00BD3533"/>
    <w:rsid w:val="00BD46D7"/>
    <w:rsid w:val="00BD5D34"/>
    <w:rsid w:val="00BD65F9"/>
    <w:rsid w:val="00BE26A8"/>
    <w:rsid w:val="00BE2E4E"/>
    <w:rsid w:val="00BE3059"/>
    <w:rsid w:val="00BE43CC"/>
    <w:rsid w:val="00BE58F1"/>
    <w:rsid w:val="00BE6B88"/>
    <w:rsid w:val="00BE7697"/>
    <w:rsid w:val="00BF0A37"/>
    <w:rsid w:val="00BF0CD5"/>
    <w:rsid w:val="00BF251B"/>
    <w:rsid w:val="00BF2566"/>
    <w:rsid w:val="00BF4731"/>
    <w:rsid w:val="00BF4E86"/>
    <w:rsid w:val="00BF5B4C"/>
    <w:rsid w:val="00BF6225"/>
    <w:rsid w:val="00BF6B8C"/>
    <w:rsid w:val="00C0194E"/>
    <w:rsid w:val="00C019D1"/>
    <w:rsid w:val="00C029DC"/>
    <w:rsid w:val="00C02DBD"/>
    <w:rsid w:val="00C039C0"/>
    <w:rsid w:val="00C0406A"/>
    <w:rsid w:val="00C04D68"/>
    <w:rsid w:val="00C06685"/>
    <w:rsid w:val="00C070E4"/>
    <w:rsid w:val="00C10C47"/>
    <w:rsid w:val="00C11870"/>
    <w:rsid w:val="00C1340A"/>
    <w:rsid w:val="00C163C2"/>
    <w:rsid w:val="00C16B7B"/>
    <w:rsid w:val="00C16C3E"/>
    <w:rsid w:val="00C17C06"/>
    <w:rsid w:val="00C2101F"/>
    <w:rsid w:val="00C21B49"/>
    <w:rsid w:val="00C22049"/>
    <w:rsid w:val="00C226A3"/>
    <w:rsid w:val="00C228E4"/>
    <w:rsid w:val="00C22DD3"/>
    <w:rsid w:val="00C235AC"/>
    <w:rsid w:val="00C24275"/>
    <w:rsid w:val="00C26145"/>
    <w:rsid w:val="00C263B5"/>
    <w:rsid w:val="00C26BF9"/>
    <w:rsid w:val="00C27735"/>
    <w:rsid w:val="00C278A9"/>
    <w:rsid w:val="00C31A94"/>
    <w:rsid w:val="00C31EEA"/>
    <w:rsid w:val="00C3622C"/>
    <w:rsid w:val="00C368CD"/>
    <w:rsid w:val="00C36AE4"/>
    <w:rsid w:val="00C37473"/>
    <w:rsid w:val="00C375AD"/>
    <w:rsid w:val="00C37967"/>
    <w:rsid w:val="00C37C61"/>
    <w:rsid w:val="00C37D5F"/>
    <w:rsid w:val="00C41E3D"/>
    <w:rsid w:val="00C42489"/>
    <w:rsid w:val="00C426F1"/>
    <w:rsid w:val="00C42976"/>
    <w:rsid w:val="00C43705"/>
    <w:rsid w:val="00C455BF"/>
    <w:rsid w:val="00C457CD"/>
    <w:rsid w:val="00C45BB5"/>
    <w:rsid w:val="00C47C8C"/>
    <w:rsid w:val="00C522DD"/>
    <w:rsid w:val="00C52948"/>
    <w:rsid w:val="00C53E5F"/>
    <w:rsid w:val="00C54989"/>
    <w:rsid w:val="00C60EA2"/>
    <w:rsid w:val="00C61096"/>
    <w:rsid w:val="00C611EC"/>
    <w:rsid w:val="00C61FE0"/>
    <w:rsid w:val="00C62E16"/>
    <w:rsid w:val="00C64452"/>
    <w:rsid w:val="00C64777"/>
    <w:rsid w:val="00C657CC"/>
    <w:rsid w:val="00C65A82"/>
    <w:rsid w:val="00C66F26"/>
    <w:rsid w:val="00C67897"/>
    <w:rsid w:val="00C73EB9"/>
    <w:rsid w:val="00C752B1"/>
    <w:rsid w:val="00C752D5"/>
    <w:rsid w:val="00C75CDF"/>
    <w:rsid w:val="00C75FF3"/>
    <w:rsid w:val="00C77AFC"/>
    <w:rsid w:val="00C804B6"/>
    <w:rsid w:val="00C808F9"/>
    <w:rsid w:val="00C81DD7"/>
    <w:rsid w:val="00C81E8A"/>
    <w:rsid w:val="00C82626"/>
    <w:rsid w:val="00C83994"/>
    <w:rsid w:val="00C854EB"/>
    <w:rsid w:val="00C8631C"/>
    <w:rsid w:val="00C86AA3"/>
    <w:rsid w:val="00C8761A"/>
    <w:rsid w:val="00C906FE"/>
    <w:rsid w:val="00C90ABE"/>
    <w:rsid w:val="00C916F1"/>
    <w:rsid w:val="00C92666"/>
    <w:rsid w:val="00C93AB7"/>
    <w:rsid w:val="00C97B86"/>
    <w:rsid w:val="00CA070C"/>
    <w:rsid w:val="00CA1569"/>
    <w:rsid w:val="00CA267B"/>
    <w:rsid w:val="00CA29C2"/>
    <w:rsid w:val="00CA2E99"/>
    <w:rsid w:val="00CA33B1"/>
    <w:rsid w:val="00CA4F3B"/>
    <w:rsid w:val="00CA5595"/>
    <w:rsid w:val="00CA660F"/>
    <w:rsid w:val="00CA69F0"/>
    <w:rsid w:val="00CA70D4"/>
    <w:rsid w:val="00CA7572"/>
    <w:rsid w:val="00CA759B"/>
    <w:rsid w:val="00CA7AC6"/>
    <w:rsid w:val="00CA7CE6"/>
    <w:rsid w:val="00CB0890"/>
    <w:rsid w:val="00CB1616"/>
    <w:rsid w:val="00CB168E"/>
    <w:rsid w:val="00CB3223"/>
    <w:rsid w:val="00CB3BE8"/>
    <w:rsid w:val="00CB3E72"/>
    <w:rsid w:val="00CB57D2"/>
    <w:rsid w:val="00CB61A3"/>
    <w:rsid w:val="00CB61E3"/>
    <w:rsid w:val="00CB687E"/>
    <w:rsid w:val="00CB6E86"/>
    <w:rsid w:val="00CB6FAF"/>
    <w:rsid w:val="00CC0792"/>
    <w:rsid w:val="00CC0C47"/>
    <w:rsid w:val="00CC14B2"/>
    <w:rsid w:val="00CC1D51"/>
    <w:rsid w:val="00CC2365"/>
    <w:rsid w:val="00CC4AED"/>
    <w:rsid w:val="00CC4E2A"/>
    <w:rsid w:val="00CC5BA0"/>
    <w:rsid w:val="00CC64EE"/>
    <w:rsid w:val="00CC694D"/>
    <w:rsid w:val="00CC7089"/>
    <w:rsid w:val="00CD1436"/>
    <w:rsid w:val="00CD1DF7"/>
    <w:rsid w:val="00CD1EFD"/>
    <w:rsid w:val="00CD2928"/>
    <w:rsid w:val="00CD2C41"/>
    <w:rsid w:val="00CD2C87"/>
    <w:rsid w:val="00CD4B2B"/>
    <w:rsid w:val="00CD5B06"/>
    <w:rsid w:val="00CD74B7"/>
    <w:rsid w:val="00CD785E"/>
    <w:rsid w:val="00CE0A69"/>
    <w:rsid w:val="00CE0B56"/>
    <w:rsid w:val="00CE19ED"/>
    <w:rsid w:val="00CE44EA"/>
    <w:rsid w:val="00CE5454"/>
    <w:rsid w:val="00CE5D75"/>
    <w:rsid w:val="00CE6DAE"/>
    <w:rsid w:val="00CE6DB2"/>
    <w:rsid w:val="00CE7380"/>
    <w:rsid w:val="00CE748A"/>
    <w:rsid w:val="00CF1C09"/>
    <w:rsid w:val="00CF2175"/>
    <w:rsid w:val="00CF2E21"/>
    <w:rsid w:val="00CF35BF"/>
    <w:rsid w:val="00CF43F3"/>
    <w:rsid w:val="00CF4936"/>
    <w:rsid w:val="00CF5853"/>
    <w:rsid w:val="00CF5ECD"/>
    <w:rsid w:val="00CF71B8"/>
    <w:rsid w:val="00CF7A50"/>
    <w:rsid w:val="00D0158A"/>
    <w:rsid w:val="00D0189F"/>
    <w:rsid w:val="00D038B4"/>
    <w:rsid w:val="00D041E7"/>
    <w:rsid w:val="00D05978"/>
    <w:rsid w:val="00D07C4B"/>
    <w:rsid w:val="00D11335"/>
    <w:rsid w:val="00D114D4"/>
    <w:rsid w:val="00D12342"/>
    <w:rsid w:val="00D1388C"/>
    <w:rsid w:val="00D13BFD"/>
    <w:rsid w:val="00D13C35"/>
    <w:rsid w:val="00D14278"/>
    <w:rsid w:val="00D14D2E"/>
    <w:rsid w:val="00D15413"/>
    <w:rsid w:val="00D1577F"/>
    <w:rsid w:val="00D157AD"/>
    <w:rsid w:val="00D17012"/>
    <w:rsid w:val="00D177A2"/>
    <w:rsid w:val="00D212B6"/>
    <w:rsid w:val="00D213CE"/>
    <w:rsid w:val="00D2241D"/>
    <w:rsid w:val="00D22E3C"/>
    <w:rsid w:val="00D231C7"/>
    <w:rsid w:val="00D2398F"/>
    <w:rsid w:val="00D25F78"/>
    <w:rsid w:val="00D26DAD"/>
    <w:rsid w:val="00D310E9"/>
    <w:rsid w:val="00D31A54"/>
    <w:rsid w:val="00D31FAE"/>
    <w:rsid w:val="00D33F76"/>
    <w:rsid w:val="00D353F5"/>
    <w:rsid w:val="00D41BF9"/>
    <w:rsid w:val="00D437E6"/>
    <w:rsid w:val="00D43816"/>
    <w:rsid w:val="00D44043"/>
    <w:rsid w:val="00D442D4"/>
    <w:rsid w:val="00D44A62"/>
    <w:rsid w:val="00D452E0"/>
    <w:rsid w:val="00D45761"/>
    <w:rsid w:val="00D45923"/>
    <w:rsid w:val="00D467B9"/>
    <w:rsid w:val="00D46810"/>
    <w:rsid w:val="00D474DE"/>
    <w:rsid w:val="00D50966"/>
    <w:rsid w:val="00D50F13"/>
    <w:rsid w:val="00D515B1"/>
    <w:rsid w:val="00D51832"/>
    <w:rsid w:val="00D53413"/>
    <w:rsid w:val="00D54BE4"/>
    <w:rsid w:val="00D605B1"/>
    <w:rsid w:val="00D60D1C"/>
    <w:rsid w:val="00D61531"/>
    <w:rsid w:val="00D61765"/>
    <w:rsid w:val="00D623C9"/>
    <w:rsid w:val="00D62577"/>
    <w:rsid w:val="00D62CA6"/>
    <w:rsid w:val="00D64706"/>
    <w:rsid w:val="00D647EC"/>
    <w:rsid w:val="00D64945"/>
    <w:rsid w:val="00D66463"/>
    <w:rsid w:val="00D66E76"/>
    <w:rsid w:val="00D6721F"/>
    <w:rsid w:val="00D717F5"/>
    <w:rsid w:val="00D73B8C"/>
    <w:rsid w:val="00D73D6C"/>
    <w:rsid w:val="00D74137"/>
    <w:rsid w:val="00D77F5F"/>
    <w:rsid w:val="00D80C43"/>
    <w:rsid w:val="00D80C60"/>
    <w:rsid w:val="00D80D04"/>
    <w:rsid w:val="00D81493"/>
    <w:rsid w:val="00D814CC"/>
    <w:rsid w:val="00D81C20"/>
    <w:rsid w:val="00D8211E"/>
    <w:rsid w:val="00D8445E"/>
    <w:rsid w:val="00D85DED"/>
    <w:rsid w:val="00D8737C"/>
    <w:rsid w:val="00D87887"/>
    <w:rsid w:val="00D90819"/>
    <w:rsid w:val="00D90C48"/>
    <w:rsid w:val="00D95F07"/>
    <w:rsid w:val="00D97F24"/>
    <w:rsid w:val="00DA020C"/>
    <w:rsid w:val="00DA14E7"/>
    <w:rsid w:val="00DA5F7F"/>
    <w:rsid w:val="00DA7D3A"/>
    <w:rsid w:val="00DB19A2"/>
    <w:rsid w:val="00DB285E"/>
    <w:rsid w:val="00DB38FE"/>
    <w:rsid w:val="00DB3E96"/>
    <w:rsid w:val="00DB5A27"/>
    <w:rsid w:val="00DB676B"/>
    <w:rsid w:val="00DC067C"/>
    <w:rsid w:val="00DC10FA"/>
    <w:rsid w:val="00DC13C0"/>
    <w:rsid w:val="00DC18CF"/>
    <w:rsid w:val="00DC1D3C"/>
    <w:rsid w:val="00DC296F"/>
    <w:rsid w:val="00DC33FF"/>
    <w:rsid w:val="00DC466A"/>
    <w:rsid w:val="00DC7F95"/>
    <w:rsid w:val="00DD0F3B"/>
    <w:rsid w:val="00DD1846"/>
    <w:rsid w:val="00DD2383"/>
    <w:rsid w:val="00DD3C86"/>
    <w:rsid w:val="00DD3EF6"/>
    <w:rsid w:val="00DD4B31"/>
    <w:rsid w:val="00DD6030"/>
    <w:rsid w:val="00DD7FC1"/>
    <w:rsid w:val="00DE02C7"/>
    <w:rsid w:val="00DE49AC"/>
    <w:rsid w:val="00DE5548"/>
    <w:rsid w:val="00DE5EF1"/>
    <w:rsid w:val="00DF03EA"/>
    <w:rsid w:val="00DF0593"/>
    <w:rsid w:val="00DF0BA3"/>
    <w:rsid w:val="00DF2562"/>
    <w:rsid w:val="00DF4E9D"/>
    <w:rsid w:val="00DF68F2"/>
    <w:rsid w:val="00E03D21"/>
    <w:rsid w:val="00E03E99"/>
    <w:rsid w:val="00E044EB"/>
    <w:rsid w:val="00E04794"/>
    <w:rsid w:val="00E04F2D"/>
    <w:rsid w:val="00E051BA"/>
    <w:rsid w:val="00E0529B"/>
    <w:rsid w:val="00E06668"/>
    <w:rsid w:val="00E10F72"/>
    <w:rsid w:val="00E11205"/>
    <w:rsid w:val="00E12C69"/>
    <w:rsid w:val="00E12FD2"/>
    <w:rsid w:val="00E143BB"/>
    <w:rsid w:val="00E149F3"/>
    <w:rsid w:val="00E1556E"/>
    <w:rsid w:val="00E161CC"/>
    <w:rsid w:val="00E174F5"/>
    <w:rsid w:val="00E1789B"/>
    <w:rsid w:val="00E21076"/>
    <w:rsid w:val="00E2139E"/>
    <w:rsid w:val="00E23431"/>
    <w:rsid w:val="00E23899"/>
    <w:rsid w:val="00E246FC"/>
    <w:rsid w:val="00E259C4"/>
    <w:rsid w:val="00E30048"/>
    <w:rsid w:val="00E30997"/>
    <w:rsid w:val="00E337FB"/>
    <w:rsid w:val="00E33B2A"/>
    <w:rsid w:val="00E34345"/>
    <w:rsid w:val="00E34CA4"/>
    <w:rsid w:val="00E35A10"/>
    <w:rsid w:val="00E363D3"/>
    <w:rsid w:val="00E37ABB"/>
    <w:rsid w:val="00E37B2A"/>
    <w:rsid w:val="00E37C8F"/>
    <w:rsid w:val="00E40998"/>
    <w:rsid w:val="00E40DF8"/>
    <w:rsid w:val="00E44BF2"/>
    <w:rsid w:val="00E471C8"/>
    <w:rsid w:val="00E51624"/>
    <w:rsid w:val="00E523D4"/>
    <w:rsid w:val="00E527EE"/>
    <w:rsid w:val="00E53396"/>
    <w:rsid w:val="00E53D53"/>
    <w:rsid w:val="00E55EBB"/>
    <w:rsid w:val="00E56123"/>
    <w:rsid w:val="00E5642E"/>
    <w:rsid w:val="00E56DBF"/>
    <w:rsid w:val="00E57985"/>
    <w:rsid w:val="00E60806"/>
    <w:rsid w:val="00E618C7"/>
    <w:rsid w:val="00E622C6"/>
    <w:rsid w:val="00E62543"/>
    <w:rsid w:val="00E62E24"/>
    <w:rsid w:val="00E67674"/>
    <w:rsid w:val="00E7089A"/>
    <w:rsid w:val="00E71FA4"/>
    <w:rsid w:val="00E72118"/>
    <w:rsid w:val="00E7259B"/>
    <w:rsid w:val="00E73496"/>
    <w:rsid w:val="00E7387E"/>
    <w:rsid w:val="00E745E9"/>
    <w:rsid w:val="00E7520B"/>
    <w:rsid w:val="00E752A2"/>
    <w:rsid w:val="00E75D66"/>
    <w:rsid w:val="00E768D0"/>
    <w:rsid w:val="00E76C4C"/>
    <w:rsid w:val="00E76D43"/>
    <w:rsid w:val="00E80563"/>
    <w:rsid w:val="00E80C98"/>
    <w:rsid w:val="00E80CA6"/>
    <w:rsid w:val="00E81159"/>
    <w:rsid w:val="00E833BB"/>
    <w:rsid w:val="00E8415A"/>
    <w:rsid w:val="00E84585"/>
    <w:rsid w:val="00E85E86"/>
    <w:rsid w:val="00E87BE7"/>
    <w:rsid w:val="00E90CA2"/>
    <w:rsid w:val="00E93037"/>
    <w:rsid w:val="00E935CB"/>
    <w:rsid w:val="00E9524B"/>
    <w:rsid w:val="00E962C9"/>
    <w:rsid w:val="00E964E9"/>
    <w:rsid w:val="00EA2021"/>
    <w:rsid w:val="00EA21F5"/>
    <w:rsid w:val="00EA29D2"/>
    <w:rsid w:val="00EA30ED"/>
    <w:rsid w:val="00EA362B"/>
    <w:rsid w:val="00EA394A"/>
    <w:rsid w:val="00EA3B78"/>
    <w:rsid w:val="00EA419E"/>
    <w:rsid w:val="00EA47E9"/>
    <w:rsid w:val="00EA4FFB"/>
    <w:rsid w:val="00EA563C"/>
    <w:rsid w:val="00EA585F"/>
    <w:rsid w:val="00EA58B9"/>
    <w:rsid w:val="00EA6E39"/>
    <w:rsid w:val="00EB0798"/>
    <w:rsid w:val="00EB0FAB"/>
    <w:rsid w:val="00EB15CE"/>
    <w:rsid w:val="00EB1F03"/>
    <w:rsid w:val="00EB7C13"/>
    <w:rsid w:val="00EC0743"/>
    <w:rsid w:val="00EC13BC"/>
    <w:rsid w:val="00EC184D"/>
    <w:rsid w:val="00EC1B0E"/>
    <w:rsid w:val="00EC38E6"/>
    <w:rsid w:val="00EC3A7B"/>
    <w:rsid w:val="00EC48B3"/>
    <w:rsid w:val="00EC5013"/>
    <w:rsid w:val="00ED02AB"/>
    <w:rsid w:val="00ED1DEA"/>
    <w:rsid w:val="00ED2CC0"/>
    <w:rsid w:val="00ED3975"/>
    <w:rsid w:val="00ED4126"/>
    <w:rsid w:val="00ED4886"/>
    <w:rsid w:val="00ED5A30"/>
    <w:rsid w:val="00EE0B4F"/>
    <w:rsid w:val="00EE144F"/>
    <w:rsid w:val="00EE1FC3"/>
    <w:rsid w:val="00EE2A84"/>
    <w:rsid w:val="00EE2BC6"/>
    <w:rsid w:val="00EE3028"/>
    <w:rsid w:val="00EE54BF"/>
    <w:rsid w:val="00EE64FF"/>
    <w:rsid w:val="00EE68BE"/>
    <w:rsid w:val="00EF06F5"/>
    <w:rsid w:val="00EF0A5A"/>
    <w:rsid w:val="00EF1544"/>
    <w:rsid w:val="00EF17BF"/>
    <w:rsid w:val="00EF2C40"/>
    <w:rsid w:val="00EF3BC0"/>
    <w:rsid w:val="00EF3C36"/>
    <w:rsid w:val="00EF3CED"/>
    <w:rsid w:val="00EF450C"/>
    <w:rsid w:val="00EF490B"/>
    <w:rsid w:val="00EF4D7A"/>
    <w:rsid w:val="00EF5E75"/>
    <w:rsid w:val="00EF6AC3"/>
    <w:rsid w:val="00EF75A8"/>
    <w:rsid w:val="00EF7C31"/>
    <w:rsid w:val="00F00FC6"/>
    <w:rsid w:val="00F01229"/>
    <w:rsid w:val="00F02680"/>
    <w:rsid w:val="00F055B4"/>
    <w:rsid w:val="00F07450"/>
    <w:rsid w:val="00F07AC3"/>
    <w:rsid w:val="00F10580"/>
    <w:rsid w:val="00F10E4E"/>
    <w:rsid w:val="00F11087"/>
    <w:rsid w:val="00F11E0B"/>
    <w:rsid w:val="00F12454"/>
    <w:rsid w:val="00F12FFC"/>
    <w:rsid w:val="00F131CD"/>
    <w:rsid w:val="00F138D3"/>
    <w:rsid w:val="00F144B6"/>
    <w:rsid w:val="00F14769"/>
    <w:rsid w:val="00F15B1D"/>
    <w:rsid w:val="00F1743E"/>
    <w:rsid w:val="00F20001"/>
    <w:rsid w:val="00F20656"/>
    <w:rsid w:val="00F2075D"/>
    <w:rsid w:val="00F20A4E"/>
    <w:rsid w:val="00F21420"/>
    <w:rsid w:val="00F21B1D"/>
    <w:rsid w:val="00F22EB2"/>
    <w:rsid w:val="00F22EFC"/>
    <w:rsid w:val="00F2331F"/>
    <w:rsid w:val="00F23674"/>
    <w:rsid w:val="00F23D14"/>
    <w:rsid w:val="00F254BC"/>
    <w:rsid w:val="00F25946"/>
    <w:rsid w:val="00F27118"/>
    <w:rsid w:val="00F30D9F"/>
    <w:rsid w:val="00F31FB3"/>
    <w:rsid w:val="00F32742"/>
    <w:rsid w:val="00F33936"/>
    <w:rsid w:val="00F349E0"/>
    <w:rsid w:val="00F359F7"/>
    <w:rsid w:val="00F36134"/>
    <w:rsid w:val="00F36834"/>
    <w:rsid w:val="00F36BA4"/>
    <w:rsid w:val="00F41208"/>
    <w:rsid w:val="00F41F7C"/>
    <w:rsid w:val="00F429D4"/>
    <w:rsid w:val="00F4396F"/>
    <w:rsid w:val="00F44CC3"/>
    <w:rsid w:val="00F463B0"/>
    <w:rsid w:val="00F46D51"/>
    <w:rsid w:val="00F47A82"/>
    <w:rsid w:val="00F5203D"/>
    <w:rsid w:val="00F53F25"/>
    <w:rsid w:val="00F541AD"/>
    <w:rsid w:val="00F55BFB"/>
    <w:rsid w:val="00F56E37"/>
    <w:rsid w:val="00F579C5"/>
    <w:rsid w:val="00F62D4C"/>
    <w:rsid w:val="00F63B3B"/>
    <w:rsid w:val="00F64F41"/>
    <w:rsid w:val="00F6504D"/>
    <w:rsid w:val="00F66393"/>
    <w:rsid w:val="00F6765A"/>
    <w:rsid w:val="00F71D09"/>
    <w:rsid w:val="00F72023"/>
    <w:rsid w:val="00F7237F"/>
    <w:rsid w:val="00F7291B"/>
    <w:rsid w:val="00F72A0E"/>
    <w:rsid w:val="00F7335D"/>
    <w:rsid w:val="00F74197"/>
    <w:rsid w:val="00F762B7"/>
    <w:rsid w:val="00F779A5"/>
    <w:rsid w:val="00F800E7"/>
    <w:rsid w:val="00F828D0"/>
    <w:rsid w:val="00F82AA8"/>
    <w:rsid w:val="00F82DE6"/>
    <w:rsid w:val="00F837DB"/>
    <w:rsid w:val="00F83957"/>
    <w:rsid w:val="00F83B02"/>
    <w:rsid w:val="00F85F6B"/>
    <w:rsid w:val="00F911B8"/>
    <w:rsid w:val="00F91616"/>
    <w:rsid w:val="00F91CDC"/>
    <w:rsid w:val="00F94BC5"/>
    <w:rsid w:val="00F9612C"/>
    <w:rsid w:val="00F97ED7"/>
    <w:rsid w:val="00FA03DB"/>
    <w:rsid w:val="00FA14AD"/>
    <w:rsid w:val="00FA1A5D"/>
    <w:rsid w:val="00FA3F31"/>
    <w:rsid w:val="00FA50C0"/>
    <w:rsid w:val="00FA512C"/>
    <w:rsid w:val="00FA6D0A"/>
    <w:rsid w:val="00FA6DF9"/>
    <w:rsid w:val="00FA760F"/>
    <w:rsid w:val="00FA7960"/>
    <w:rsid w:val="00FA7BE5"/>
    <w:rsid w:val="00FA7DEF"/>
    <w:rsid w:val="00FB36C3"/>
    <w:rsid w:val="00FB41E3"/>
    <w:rsid w:val="00FB649E"/>
    <w:rsid w:val="00FC095F"/>
    <w:rsid w:val="00FC171C"/>
    <w:rsid w:val="00FC1E1A"/>
    <w:rsid w:val="00FC2DD8"/>
    <w:rsid w:val="00FC2E06"/>
    <w:rsid w:val="00FC2E61"/>
    <w:rsid w:val="00FC32EE"/>
    <w:rsid w:val="00FC38D0"/>
    <w:rsid w:val="00FC3F8A"/>
    <w:rsid w:val="00FC4410"/>
    <w:rsid w:val="00FD0D9C"/>
    <w:rsid w:val="00FD1231"/>
    <w:rsid w:val="00FD18B4"/>
    <w:rsid w:val="00FD1EF4"/>
    <w:rsid w:val="00FD2558"/>
    <w:rsid w:val="00FD284F"/>
    <w:rsid w:val="00FD5C59"/>
    <w:rsid w:val="00FD7A0A"/>
    <w:rsid w:val="00FE0D77"/>
    <w:rsid w:val="00FE3256"/>
    <w:rsid w:val="00FE3DC3"/>
    <w:rsid w:val="00FE404A"/>
    <w:rsid w:val="00FE4EFA"/>
    <w:rsid w:val="00FE60FF"/>
    <w:rsid w:val="00FE7284"/>
    <w:rsid w:val="00FE7B60"/>
    <w:rsid w:val="00FF206E"/>
    <w:rsid w:val="00FF2767"/>
    <w:rsid w:val="00FF35C8"/>
    <w:rsid w:val="00FF3A40"/>
    <w:rsid w:val="00FF484B"/>
    <w:rsid w:val="00FF5EFF"/>
    <w:rsid w:val="00FF7F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C7409BF"/>
  <w15:chartTrackingRefBased/>
  <w15:docId w15:val="{7ADA2D01-664B-4134-97A6-8C0EC07B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6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51624"/>
    <w:rPr>
      <w:color w:val="0563C1" w:themeColor="hyperlink"/>
      <w:u w:val="single"/>
    </w:rPr>
  </w:style>
  <w:style w:type="paragraph" w:styleId="Sraopastraipa">
    <w:name w:val="List Paragraph"/>
    <w:basedOn w:val="prastasis"/>
    <w:link w:val="SraopastraipaDiagrama"/>
    <w:uiPriority w:val="34"/>
    <w:qFormat/>
    <w:rsid w:val="00E51624"/>
    <w:pPr>
      <w:spacing w:after="200" w:line="276" w:lineRule="auto"/>
      <w:ind w:left="720"/>
      <w:contextualSpacing/>
    </w:pPr>
  </w:style>
  <w:style w:type="paragraph" w:styleId="Pagrindinistekstas">
    <w:name w:val="Body Text"/>
    <w:basedOn w:val="prastasis"/>
    <w:link w:val="PagrindinistekstasDiagrama"/>
    <w:rsid w:val="00E51624"/>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E51624"/>
    <w:rPr>
      <w:rFonts w:ascii="Times New Roman" w:eastAsia="Times New Roman" w:hAnsi="Times New Roman" w:cs="Times New Roman"/>
      <w:b/>
      <w:bCs/>
      <w:sz w:val="24"/>
      <w:szCs w:val="20"/>
      <w:lang w:val="en-GB"/>
    </w:rPr>
  </w:style>
  <w:style w:type="character" w:customStyle="1" w:styleId="SraopastraipaDiagrama">
    <w:name w:val="Sąrašo pastraipa Diagrama"/>
    <w:link w:val="Sraopastraipa"/>
    <w:uiPriority w:val="34"/>
    <w:locked/>
    <w:rsid w:val="00E51624"/>
  </w:style>
  <w:style w:type="table" w:customStyle="1" w:styleId="Lentelstinklelis1">
    <w:name w:val="Lentelės tinklelis1"/>
    <w:basedOn w:val="prastojilentel"/>
    <w:next w:val="Lentelstinklelis"/>
    <w:uiPriority w:val="39"/>
    <w:rsid w:val="00095BA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95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8208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C43705"/>
    <w:pPr>
      <w:spacing w:after="0" w:line="240" w:lineRule="auto"/>
    </w:pPr>
  </w:style>
  <w:style w:type="character" w:styleId="Komentaronuoroda">
    <w:name w:val="annotation reference"/>
    <w:basedOn w:val="Numatytasispastraiposriftas"/>
    <w:uiPriority w:val="99"/>
    <w:semiHidden/>
    <w:unhideWhenUsed/>
    <w:rsid w:val="00551D09"/>
    <w:rPr>
      <w:sz w:val="16"/>
      <w:szCs w:val="16"/>
    </w:rPr>
  </w:style>
  <w:style w:type="paragraph" w:styleId="Komentarotekstas">
    <w:name w:val="annotation text"/>
    <w:basedOn w:val="prastasis"/>
    <w:link w:val="KomentarotekstasDiagrama"/>
    <w:uiPriority w:val="99"/>
    <w:semiHidden/>
    <w:unhideWhenUsed/>
    <w:rsid w:val="00551D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1D09"/>
    <w:rPr>
      <w:sz w:val="20"/>
      <w:szCs w:val="20"/>
    </w:rPr>
  </w:style>
  <w:style w:type="paragraph" w:styleId="Komentarotema">
    <w:name w:val="annotation subject"/>
    <w:basedOn w:val="Komentarotekstas"/>
    <w:next w:val="Komentarotekstas"/>
    <w:link w:val="KomentarotemaDiagrama"/>
    <w:uiPriority w:val="99"/>
    <w:semiHidden/>
    <w:unhideWhenUsed/>
    <w:rsid w:val="00551D09"/>
    <w:rPr>
      <w:b/>
      <w:bCs/>
    </w:rPr>
  </w:style>
  <w:style w:type="character" w:customStyle="1" w:styleId="KomentarotemaDiagrama">
    <w:name w:val="Komentaro tema Diagrama"/>
    <w:basedOn w:val="KomentarotekstasDiagrama"/>
    <w:link w:val="Komentarotema"/>
    <w:uiPriority w:val="99"/>
    <w:semiHidden/>
    <w:rsid w:val="00551D09"/>
    <w:rPr>
      <w:b/>
      <w:bCs/>
      <w:sz w:val="20"/>
      <w:szCs w:val="20"/>
    </w:rPr>
  </w:style>
  <w:style w:type="paragraph" w:styleId="Paprastasistekstas">
    <w:name w:val="Plain Text"/>
    <w:basedOn w:val="prastasis"/>
    <w:link w:val="PaprastasistekstasDiagrama"/>
    <w:uiPriority w:val="99"/>
    <w:unhideWhenUsed/>
    <w:rsid w:val="00C90ABE"/>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C90ABE"/>
    <w:rPr>
      <w:rFonts w:ascii="Consolas" w:hAnsi="Consolas"/>
      <w:sz w:val="21"/>
      <w:szCs w:val="21"/>
    </w:rPr>
  </w:style>
  <w:style w:type="paragraph" w:styleId="Debesliotekstas">
    <w:name w:val="Balloon Text"/>
    <w:basedOn w:val="prastasis"/>
    <w:link w:val="DebesliotekstasDiagrama"/>
    <w:uiPriority w:val="99"/>
    <w:semiHidden/>
    <w:unhideWhenUsed/>
    <w:rsid w:val="00184B8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4B83"/>
    <w:rPr>
      <w:rFonts w:ascii="Segoe UI" w:hAnsi="Segoe UI" w:cs="Segoe UI"/>
      <w:sz w:val="18"/>
      <w:szCs w:val="18"/>
    </w:rPr>
  </w:style>
  <w:style w:type="character" w:customStyle="1" w:styleId="UnresolvedMention1">
    <w:name w:val="Unresolved Mention1"/>
    <w:basedOn w:val="Numatytasispastraiposriftas"/>
    <w:uiPriority w:val="99"/>
    <w:semiHidden/>
    <w:unhideWhenUsed/>
    <w:rsid w:val="002825A6"/>
    <w:rPr>
      <w:color w:val="605E5C"/>
      <w:shd w:val="clear" w:color="auto" w:fill="E1DFDD"/>
    </w:rPr>
  </w:style>
  <w:style w:type="character" w:customStyle="1" w:styleId="markedcontent">
    <w:name w:val="markedcontent"/>
    <w:basedOn w:val="Numatytasispastraiposriftas"/>
    <w:rsid w:val="001F1AF7"/>
  </w:style>
  <w:style w:type="paragraph" w:styleId="Antrats">
    <w:name w:val="header"/>
    <w:basedOn w:val="prastasis"/>
    <w:link w:val="AntratsDiagrama"/>
    <w:uiPriority w:val="99"/>
    <w:unhideWhenUsed/>
    <w:rsid w:val="004B3D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3D90"/>
  </w:style>
  <w:style w:type="paragraph" w:styleId="Porat">
    <w:name w:val="footer"/>
    <w:basedOn w:val="prastasis"/>
    <w:link w:val="PoratDiagrama"/>
    <w:uiPriority w:val="99"/>
    <w:unhideWhenUsed/>
    <w:rsid w:val="004B3D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33360">
      <w:bodyDiv w:val="1"/>
      <w:marLeft w:val="0"/>
      <w:marRight w:val="0"/>
      <w:marTop w:val="0"/>
      <w:marBottom w:val="0"/>
      <w:divBdr>
        <w:top w:val="none" w:sz="0" w:space="0" w:color="auto"/>
        <w:left w:val="none" w:sz="0" w:space="0" w:color="auto"/>
        <w:bottom w:val="none" w:sz="0" w:space="0" w:color="auto"/>
        <w:right w:val="none" w:sz="0" w:space="0" w:color="auto"/>
      </w:divBdr>
    </w:div>
    <w:div w:id="2129424244">
      <w:bodyDiv w:val="1"/>
      <w:marLeft w:val="0"/>
      <w:marRight w:val="0"/>
      <w:marTop w:val="0"/>
      <w:marBottom w:val="0"/>
      <w:divBdr>
        <w:top w:val="none" w:sz="0" w:space="0" w:color="auto"/>
        <w:left w:val="none" w:sz="0" w:space="0" w:color="auto"/>
        <w:bottom w:val="none" w:sz="0" w:space="0" w:color="auto"/>
        <w:right w:val="none" w:sz="0" w:space="0" w:color="auto"/>
      </w:divBdr>
      <w:divsChild>
        <w:div w:id="18679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qesonline.lt/" TargetMode="External"/><Relationship Id="rId14"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E0406-BCF0-4816-AAB9-97EF1BC342F0}">
  <ds:schemaRefs>
    <ds:schemaRef ds:uri="http://schemas.openxmlformats.org/officeDocument/2006/bibliography"/>
  </ds:schemaRefs>
</ds:datastoreItem>
</file>

<file path=customXml/itemProps2.xml><?xml version="1.0" encoding="utf-8"?>
<ds:datastoreItem xmlns:ds="http://schemas.openxmlformats.org/officeDocument/2006/customXml" ds:itemID="{66DAC37F-2CD7-4911-96DD-54BA021D44F5}"/>
</file>

<file path=customXml/itemProps3.xml><?xml version="1.0" encoding="utf-8"?>
<ds:datastoreItem xmlns:ds="http://schemas.openxmlformats.org/officeDocument/2006/customXml" ds:itemID="{191EF99D-C356-42A9-8B8C-2DAD4A514FBB}"/>
</file>

<file path=customXml/itemProps4.xml><?xml version="1.0" encoding="utf-8"?>
<ds:datastoreItem xmlns:ds="http://schemas.openxmlformats.org/officeDocument/2006/customXml" ds:itemID="{7965AA96-9946-40C2-A1A3-8A846AF50EB7}"/>
</file>

<file path=docProps/app.xml><?xml version="1.0" encoding="utf-8"?>
<Properties xmlns="http://schemas.openxmlformats.org/officeDocument/2006/extended-properties" xmlns:vt="http://schemas.openxmlformats.org/officeDocument/2006/docPropsVTypes">
  <Template>Normal</Template>
  <TotalTime>0</TotalTime>
  <Pages>18</Pages>
  <Words>8159</Words>
  <Characters>46512</Characters>
  <Application>Microsoft Office Word</Application>
  <DocSecurity>0</DocSecurity>
  <Lines>387</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Ričkuvienė</dc:creator>
  <cp:lastModifiedBy>Palmira Papšienė</cp:lastModifiedBy>
  <cp:revision>2</cp:revision>
  <cp:lastPrinted>2021-12-03T18:11:00Z</cp:lastPrinted>
  <dcterms:created xsi:type="dcterms:W3CDTF">2021-12-29T10:38:00Z</dcterms:created>
  <dcterms:modified xsi:type="dcterms:W3CDTF">2021-12-29T10:38:00Z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