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04A" w:rsidRPr="00C61922" w:rsidRDefault="00EA6DA2" w:rsidP="00834247">
      <w:pPr>
        <w:spacing w:after="0" w:line="360" w:lineRule="auto"/>
        <w:ind w:firstLine="794"/>
        <w:jc w:val="center"/>
        <w:rPr>
          <w:rFonts w:ascii="Times New Roman" w:hAnsi="Times New Roman" w:cs="Times New Roman"/>
          <w:b/>
          <w:sz w:val="28"/>
          <w:szCs w:val="28"/>
        </w:rPr>
      </w:pPr>
      <w:r w:rsidRPr="00C61922">
        <w:rPr>
          <w:rFonts w:ascii="Times New Roman" w:hAnsi="Times New Roman" w:cs="Times New Roman"/>
          <w:b/>
          <w:sz w:val="28"/>
          <w:szCs w:val="28"/>
        </w:rPr>
        <w:t>Matematikos</w:t>
      </w:r>
      <w:r w:rsidR="00C10EA4" w:rsidRPr="00C61922">
        <w:rPr>
          <w:rFonts w:ascii="Times New Roman" w:hAnsi="Times New Roman" w:cs="Times New Roman"/>
          <w:b/>
          <w:sz w:val="28"/>
          <w:szCs w:val="28"/>
        </w:rPr>
        <w:t xml:space="preserve"> specialieji moduliai</w:t>
      </w:r>
      <w:r w:rsidR="00F62273" w:rsidRPr="00C61922">
        <w:rPr>
          <w:rFonts w:ascii="Times New Roman" w:hAnsi="Times New Roman" w:cs="Times New Roman"/>
          <w:b/>
          <w:sz w:val="28"/>
          <w:szCs w:val="28"/>
        </w:rPr>
        <w:t xml:space="preserve"> </w:t>
      </w:r>
      <w:r w:rsidR="00C61922" w:rsidRPr="00C61922">
        <w:rPr>
          <w:rFonts w:ascii="Times New Roman" w:hAnsi="Times New Roman" w:cs="Times New Roman"/>
          <w:b/>
          <w:sz w:val="28"/>
          <w:szCs w:val="28"/>
        </w:rPr>
        <w:t>aukštesniųjų gebėjimų</w:t>
      </w:r>
      <w:r w:rsidR="00F62273" w:rsidRPr="00C61922">
        <w:rPr>
          <w:rFonts w:ascii="Times New Roman" w:hAnsi="Times New Roman" w:cs="Times New Roman"/>
          <w:b/>
          <w:sz w:val="28"/>
          <w:szCs w:val="28"/>
        </w:rPr>
        <w:t xml:space="preserve"> mokiniams</w:t>
      </w:r>
    </w:p>
    <w:p w:rsidR="00C61922" w:rsidRPr="00C61922" w:rsidRDefault="00C61922" w:rsidP="00834247">
      <w:pPr>
        <w:spacing w:after="0" w:line="360" w:lineRule="auto"/>
        <w:ind w:firstLine="794"/>
        <w:jc w:val="both"/>
        <w:rPr>
          <w:rFonts w:ascii="Times New Roman" w:hAnsi="Times New Roman" w:cs="Times New Roman"/>
          <w:b/>
          <w:sz w:val="24"/>
          <w:szCs w:val="24"/>
        </w:rPr>
      </w:pPr>
    </w:p>
    <w:p w:rsidR="00AA24BD" w:rsidRPr="002256D0" w:rsidRDefault="006A009D" w:rsidP="00834247">
      <w:pPr>
        <w:spacing w:after="0" w:line="360" w:lineRule="auto"/>
        <w:ind w:firstLine="794"/>
        <w:jc w:val="both"/>
        <w:rPr>
          <w:rFonts w:ascii="Times New Roman" w:hAnsi="Times New Roman" w:cs="Times New Roman"/>
          <w:sz w:val="24"/>
          <w:szCs w:val="24"/>
        </w:rPr>
      </w:pPr>
      <w:r w:rsidRPr="002256D0">
        <w:rPr>
          <w:rFonts w:ascii="Times New Roman" w:hAnsi="Times New Roman" w:cs="Times New Roman"/>
          <w:sz w:val="24"/>
          <w:szCs w:val="24"/>
        </w:rPr>
        <w:t xml:space="preserve">Moduliai – tai tam tikros tematikos susisteminta užduočių grupė. Jų tikslas – sudaryti sąlygas aukštesniųjų gebėjimų turintiems mokiniams plėtoti savo specifinius gebėjimus. </w:t>
      </w:r>
    </w:p>
    <w:p w:rsidR="005550BC" w:rsidRPr="00F90D86" w:rsidRDefault="006A009D" w:rsidP="00834247">
      <w:pPr>
        <w:spacing w:after="0" w:line="360" w:lineRule="auto"/>
        <w:ind w:firstLine="794"/>
        <w:jc w:val="both"/>
        <w:rPr>
          <w:rFonts w:ascii="Times New Roman" w:hAnsi="Times New Roman" w:cs="Times New Roman"/>
          <w:sz w:val="24"/>
          <w:szCs w:val="24"/>
        </w:rPr>
      </w:pPr>
      <w:r w:rsidRPr="002256D0">
        <w:rPr>
          <w:rFonts w:ascii="Times New Roman" w:hAnsi="Times New Roman" w:cs="Times New Roman"/>
          <w:sz w:val="24"/>
          <w:szCs w:val="24"/>
        </w:rPr>
        <w:t xml:space="preserve">Matematikos </w:t>
      </w:r>
      <w:r w:rsidR="0075142F" w:rsidRPr="002256D0">
        <w:rPr>
          <w:rFonts w:ascii="Times New Roman" w:hAnsi="Times New Roman" w:cs="Times New Roman"/>
          <w:sz w:val="24"/>
          <w:szCs w:val="24"/>
        </w:rPr>
        <w:t xml:space="preserve">specialiųjų </w:t>
      </w:r>
      <w:r w:rsidRPr="002256D0">
        <w:rPr>
          <w:rFonts w:ascii="Times New Roman" w:hAnsi="Times New Roman" w:cs="Times New Roman"/>
          <w:sz w:val="24"/>
          <w:szCs w:val="24"/>
        </w:rPr>
        <w:t>modulių</w:t>
      </w:r>
      <w:r w:rsidR="005550BC" w:rsidRPr="002256D0">
        <w:rPr>
          <w:rFonts w:ascii="Times New Roman" w:hAnsi="Times New Roman" w:cs="Times New Roman"/>
          <w:sz w:val="24"/>
          <w:szCs w:val="24"/>
        </w:rPr>
        <w:t xml:space="preserve"> </w:t>
      </w:r>
      <w:r w:rsidR="003D3465" w:rsidRPr="002256D0">
        <w:rPr>
          <w:rFonts w:ascii="Times New Roman" w:hAnsi="Times New Roman" w:cs="Times New Roman"/>
          <w:sz w:val="24"/>
          <w:szCs w:val="24"/>
        </w:rPr>
        <w:t>užduotys</w:t>
      </w:r>
      <w:r w:rsidR="00834247" w:rsidRPr="002256D0">
        <w:rPr>
          <w:rFonts w:ascii="Times New Roman" w:hAnsi="Times New Roman" w:cs="Times New Roman"/>
          <w:sz w:val="24"/>
          <w:szCs w:val="24"/>
        </w:rPr>
        <w:t xml:space="preserve"> </w:t>
      </w:r>
      <w:r w:rsidR="003D3465" w:rsidRPr="002256D0">
        <w:rPr>
          <w:rFonts w:ascii="Times New Roman" w:hAnsi="Times New Roman" w:cs="Times New Roman"/>
          <w:sz w:val="24"/>
          <w:szCs w:val="24"/>
        </w:rPr>
        <w:t>yra metodiškai parengtos, susistemintos ir pateiktos patogia forma</w:t>
      </w:r>
      <w:r w:rsidR="00F90D86" w:rsidRPr="002256D0">
        <w:rPr>
          <w:rFonts w:ascii="Times New Roman" w:hAnsi="Times New Roman" w:cs="Times New Roman"/>
          <w:sz w:val="24"/>
          <w:szCs w:val="24"/>
        </w:rPr>
        <w:t xml:space="preserve">, jos </w:t>
      </w:r>
      <w:r w:rsidR="003D3465" w:rsidRPr="002256D0">
        <w:rPr>
          <w:rFonts w:ascii="Times New Roman" w:hAnsi="Times New Roman" w:cs="Times New Roman"/>
          <w:sz w:val="24"/>
          <w:szCs w:val="24"/>
        </w:rPr>
        <w:t>reikalauja gilesnio mąstymo ir yra nuoseklios mokant ko</w:t>
      </w:r>
      <w:r w:rsidR="004F34F3">
        <w:rPr>
          <w:rFonts w:ascii="Times New Roman" w:hAnsi="Times New Roman" w:cs="Times New Roman"/>
          <w:sz w:val="24"/>
          <w:szCs w:val="24"/>
        </w:rPr>
        <w:t>nkrečios sprendimo strategijos.</w:t>
      </w:r>
      <w:bookmarkStart w:id="0" w:name="_GoBack"/>
      <w:bookmarkEnd w:id="0"/>
    </w:p>
    <w:p w:rsidR="005550BC" w:rsidRDefault="00C61922" w:rsidP="00834247">
      <w:pPr>
        <w:spacing w:after="0" w:line="360" w:lineRule="auto"/>
        <w:ind w:firstLine="794"/>
        <w:jc w:val="both"/>
        <w:rPr>
          <w:rFonts w:ascii="Times New Roman" w:hAnsi="Times New Roman" w:cs="Times New Roman"/>
          <w:sz w:val="24"/>
          <w:szCs w:val="24"/>
        </w:rPr>
      </w:pPr>
      <w:r>
        <w:rPr>
          <w:rFonts w:ascii="Times New Roman" w:hAnsi="Times New Roman" w:cs="Times New Roman"/>
          <w:sz w:val="24"/>
          <w:szCs w:val="24"/>
        </w:rPr>
        <w:t xml:space="preserve">Aukštesniųjų gebėjimų turinčių </w:t>
      </w:r>
      <w:r w:rsidR="00EA6DA2">
        <w:rPr>
          <w:rFonts w:ascii="Times New Roman" w:hAnsi="Times New Roman" w:cs="Times New Roman"/>
          <w:sz w:val="24"/>
          <w:szCs w:val="24"/>
        </w:rPr>
        <w:t>mokinių</w:t>
      </w:r>
      <w:r w:rsidR="00F012ED" w:rsidRPr="00985008">
        <w:rPr>
          <w:rFonts w:ascii="Times New Roman" w:hAnsi="Times New Roman" w:cs="Times New Roman"/>
          <w:sz w:val="24"/>
          <w:szCs w:val="24"/>
        </w:rPr>
        <w:t xml:space="preserve"> ugdymui parengtas </w:t>
      </w:r>
      <w:r w:rsidR="00F62273" w:rsidRPr="00985008">
        <w:rPr>
          <w:rFonts w:ascii="Times New Roman" w:hAnsi="Times New Roman" w:cs="Times New Roman"/>
          <w:sz w:val="24"/>
          <w:szCs w:val="24"/>
        </w:rPr>
        <w:t xml:space="preserve">21 </w:t>
      </w:r>
      <w:r w:rsidR="00EA6DA2">
        <w:rPr>
          <w:rFonts w:ascii="Times New Roman" w:hAnsi="Times New Roman" w:cs="Times New Roman"/>
          <w:sz w:val="24"/>
          <w:szCs w:val="24"/>
        </w:rPr>
        <w:t xml:space="preserve">specialusis matematikos </w:t>
      </w:r>
      <w:r w:rsidR="00F62273" w:rsidRPr="00985008">
        <w:rPr>
          <w:rFonts w:ascii="Times New Roman" w:hAnsi="Times New Roman" w:cs="Times New Roman"/>
          <w:sz w:val="24"/>
          <w:szCs w:val="24"/>
        </w:rPr>
        <w:t>modulis</w:t>
      </w:r>
      <w:r w:rsidR="00EA6DA2">
        <w:rPr>
          <w:rFonts w:ascii="Times New Roman" w:hAnsi="Times New Roman" w:cs="Times New Roman"/>
          <w:sz w:val="24"/>
          <w:szCs w:val="24"/>
        </w:rPr>
        <w:t>.</w:t>
      </w:r>
      <w:r w:rsidR="00F62273" w:rsidRPr="00985008">
        <w:rPr>
          <w:rFonts w:ascii="Times New Roman" w:hAnsi="Times New Roman" w:cs="Times New Roman"/>
          <w:sz w:val="24"/>
          <w:szCs w:val="24"/>
        </w:rPr>
        <w:t xml:space="preserve"> </w:t>
      </w:r>
      <w:r w:rsidR="00EA6DA2" w:rsidRPr="00C61922">
        <w:rPr>
          <w:rFonts w:ascii="Times New Roman" w:hAnsi="Times New Roman" w:cs="Times New Roman"/>
          <w:sz w:val="24"/>
          <w:szCs w:val="24"/>
        </w:rPr>
        <w:t>5</w:t>
      </w:r>
      <w:r w:rsidR="00F62273" w:rsidRPr="00985008">
        <w:rPr>
          <w:rFonts w:ascii="Times New Roman" w:hAnsi="Times New Roman" w:cs="Times New Roman"/>
          <w:sz w:val="24"/>
          <w:szCs w:val="24"/>
        </w:rPr>
        <w:t xml:space="preserve"> moduliai (</w:t>
      </w:r>
      <w:r w:rsidR="001F3279" w:rsidRPr="00985008">
        <w:rPr>
          <w:rFonts w:ascii="Times New Roman" w:hAnsi="Times New Roman" w:cs="Times New Roman"/>
          <w:sz w:val="24"/>
          <w:szCs w:val="24"/>
        </w:rPr>
        <w:t xml:space="preserve">apie </w:t>
      </w:r>
      <w:r w:rsidR="00F62273" w:rsidRPr="00985008">
        <w:rPr>
          <w:rFonts w:ascii="Times New Roman" w:hAnsi="Times New Roman" w:cs="Times New Roman"/>
          <w:sz w:val="24"/>
          <w:szCs w:val="24"/>
        </w:rPr>
        <w:t>3</w:t>
      </w:r>
      <w:r w:rsidR="00EA6DA2">
        <w:rPr>
          <w:rFonts w:ascii="Times New Roman" w:hAnsi="Times New Roman" w:cs="Times New Roman"/>
          <w:sz w:val="24"/>
          <w:szCs w:val="24"/>
        </w:rPr>
        <w:t>7</w:t>
      </w:r>
      <w:r w:rsidR="00F62273" w:rsidRPr="00985008">
        <w:rPr>
          <w:rFonts w:ascii="Times New Roman" w:hAnsi="Times New Roman" w:cs="Times New Roman"/>
          <w:sz w:val="24"/>
          <w:szCs w:val="24"/>
        </w:rPr>
        <w:t xml:space="preserve"> ak. </w:t>
      </w:r>
      <w:proofErr w:type="spellStart"/>
      <w:r w:rsidR="00F62273" w:rsidRPr="00985008">
        <w:rPr>
          <w:rFonts w:ascii="Times New Roman" w:hAnsi="Times New Roman" w:cs="Times New Roman"/>
          <w:sz w:val="24"/>
          <w:szCs w:val="24"/>
        </w:rPr>
        <w:t>val</w:t>
      </w:r>
      <w:proofErr w:type="spellEnd"/>
      <w:r w:rsidR="00F62273" w:rsidRPr="00985008">
        <w:rPr>
          <w:rFonts w:ascii="Times New Roman" w:hAnsi="Times New Roman" w:cs="Times New Roman"/>
          <w:sz w:val="24"/>
          <w:szCs w:val="24"/>
        </w:rPr>
        <w:t>.)</w:t>
      </w:r>
      <w:r w:rsidR="003C4FEA">
        <w:rPr>
          <w:rFonts w:ascii="Times New Roman" w:hAnsi="Times New Roman" w:cs="Times New Roman"/>
          <w:sz w:val="24"/>
          <w:szCs w:val="24"/>
        </w:rPr>
        <w:t xml:space="preserve"> skirti </w:t>
      </w:r>
      <w:r w:rsidR="00F62273" w:rsidRPr="00985008">
        <w:rPr>
          <w:rFonts w:ascii="Times New Roman" w:hAnsi="Times New Roman" w:cs="Times New Roman"/>
          <w:sz w:val="24"/>
          <w:szCs w:val="24"/>
        </w:rPr>
        <w:t xml:space="preserve"> </w:t>
      </w:r>
      <w:r w:rsidR="00F012ED" w:rsidRPr="00985008">
        <w:rPr>
          <w:rFonts w:ascii="Times New Roman" w:hAnsi="Times New Roman" w:cs="Times New Roman"/>
          <w:sz w:val="24"/>
          <w:szCs w:val="24"/>
        </w:rPr>
        <w:t>pradinio ugdymo 3</w:t>
      </w:r>
      <w:r>
        <w:rPr>
          <w:rFonts w:ascii="Times New Roman" w:hAnsi="Times New Roman" w:cs="Times New Roman"/>
          <w:sz w:val="24"/>
          <w:szCs w:val="24"/>
        </w:rPr>
        <w:t xml:space="preserve"> </w:t>
      </w:r>
      <w:r w:rsidR="007C1E72">
        <w:rPr>
          <w:rFonts w:ascii="Times New Roman" w:hAnsi="Times New Roman" w:cs="Times New Roman"/>
          <w:sz w:val="24"/>
          <w:szCs w:val="24"/>
        </w:rPr>
        <w:t>–</w:t>
      </w:r>
      <w:r>
        <w:rPr>
          <w:rFonts w:ascii="Times New Roman" w:hAnsi="Times New Roman" w:cs="Times New Roman"/>
          <w:sz w:val="24"/>
          <w:szCs w:val="24"/>
        </w:rPr>
        <w:t xml:space="preserve"> </w:t>
      </w:r>
      <w:r w:rsidR="00F012ED" w:rsidRPr="00985008">
        <w:rPr>
          <w:rFonts w:ascii="Times New Roman" w:hAnsi="Times New Roman" w:cs="Times New Roman"/>
          <w:sz w:val="24"/>
          <w:szCs w:val="24"/>
        </w:rPr>
        <w:t>4 klasėms, 1</w:t>
      </w:r>
      <w:r w:rsidR="004E1C6C">
        <w:rPr>
          <w:rFonts w:ascii="Times New Roman" w:hAnsi="Times New Roman" w:cs="Times New Roman"/>
          <w:sz w:val="24"/>
          <w:szCs w:val="24"/>
        </w:rPr>
        <w:t>3</w:t>
      </w:r>
      <w:r w:rsidR="00F012ED" w:rsidRPr="00985008">
        <w:rPr>
          <w:rFonts w:ascii="Times New Roman" w:hAnsi="Times New Roman" w:cs="Times New Roman"/>
          <w:sz w:val="24"/>
          <w:szCs w:val="24"/>
        </w:rPr>
        <w:t xml:space="preserve"> modulių (</w:t>
      </w:r>
      <w:r w:rsidR="00745F7B" w:rsidRPr="00985008">
        <w:rPr>
          <w:rFonts w:ascii="Times New Roman" w:hAnsi="Times New Roman" w:cs="Times New Roman"/>
          <w:sz w:val="24"/>
          <w:szCs w:val="24"/>
        </w:rPr>
        <w:t xml:space="preserve">apie </w:t>
      </w:r>
      <w:r w:rsidR="004E1C6C">
        <w:rPr>
          <w:rFonts w:ascii="Times New Roman" w:hAnsi="Times New Roman" w:cs="Times New Roman"/>
          <w:sz w:val="24"/>
          <w:szCs w:val="24"/>
        </w:rPr>
        <w:t>78</w:t>
      </w:r>
      <w:r w:rsidR="001F3279" w:rsidRPr="00985008">
        <w:rPr>
          <w:rFonts w:ascii="Times New Roman" w:hAnsi="Times New Roman" w:cs="Times New Roman"/>
          <w:sz w:val="24"/>
          <w:szCs w:val="24"/>
        </w:rPr>
        <w:t xml:space="preserve"> ak. </w:t>
      </w:r>
      <w:proofErr w:type="spellStart"/>
      <w:r w:rsidR="001F3279" w:rsidRPr="00985008">
        <w:rPr>
          <w:rFonts w:ascii="Times New Roman" w:hAnsi="Times New Roman" w:cs="Times New Roman"/>
          <w:sz w:val="24"/>
          <w:szCs w:val="24"/>
        </w:rPr>
        <w:t>val</w:t>
      </w:r>
      <w:proofErr w:type="spellEnd"/>
      <w:r w:rsidR="001F3279" w:rsidRPr="00985008">
        <w:rPr>
          <w:rFonts w:ascii="Times New Roman" w:hAnsi="Times New Roman" w:cs="Times New Roman"/>
          <w:sz w:val="24"/>
          <w:szCs w:val="24"/>
        </w:rPr>
        <w:t>.) pagrindinio ugdymo</w:t>
      </w:r>
      <w:r w:rsidR="00A62403" w:rsidRPr="00985008">
        <w:rPr>
          <w:rFonts w:ascii="Times New Roman" w:hAnsi="Times New Roman" w:cs="Times New Roman"/>
          <w:sz w:val="24"/>
          <w:szCs w:val="24"/>
        </w:rPr>
        <w:t xml:space="preserve"> 5</w:t>
      </w:r>
      <w:r>
        <w:rPr>
          <w:rFonts w:ascii="Times New Roman" w:hAnsi="Times New Roman" w:cs="Times New Roman"/>
          <w:sz w:val="24"/>
          <w:szCs w:val="24"/>
        </w:rPr>
        <w:t xml:space="preserve"> </w:t>
      </w:r>
      <w:r w:rsidR="007C1E72">
        <w:rPr>
          <w:rFonts w:ascii="Times New Roman" w:hAnsi="Times New Roman" w:cs="Times New Roman"/>
          <w:sz w:val="24"/>
          <w:szCs w:val="24"/>
        </w:rPr>
        <w:t>–</w:t>
      </w:r>
      <w:r>
        <w:rPr>
          <w:rFonts w:ascii="Times New Roman" w:hAnsi="Times New Roman" w:cs="Times New Roman"/>
          <w:sz w:val="24"/>
          <w:szCs w:val="24"/>
        </w:rPr>
        <w:t xml:space="preserve"> </w:t>
      </w:r>
      <w:r w:rsidR="00A62403" w:rsidRPr="00985008">
        <w:rPr>
          <w:rFonts w:ascii="Times New Roman" w:hAnsi="Times New Roman" w:cs="Times New Roman"/>
          <w:sz w:val="24"/>
          <w:szCs w:val="24"/>
        </w:rPr>
        <w:t>8 klasėms</w:t>
      </w:r>
      <w:r w:rsidR="004E1C6C">
        <w:rPr>
          <w:rFonts w:ascii="Times New Roman" w:hAnsi="Times New Roman" w:cs="Times New Roman"/>
          <w:sz w:val="24"/>
          <w:szCs w:val="24"/>
        </w:rPr>
        <w:t xml:space="preserve"> ir </w:t>
      </w:r>
      <w:r w:rsidR="004E1C6C" w:rsidRPr="00C61922">
        <w:rPr>
          <w:rFonts w:ascii="Times New Roman" w:hAnsi="Times New Roman" w:cs="Times New Roman"/>
          <w:sz w:val="24"/>
          <w:szCs w:val="24"/>
        </w:rPr>
        <w:t>3</w:t>
      </w:r>
      <w:r w:rsidR="004E1C6C" w:rsidRPr="00985008">
        <w:rPr>
          <w:rFonts w:ascii="Times New Roman" w:hAnsi="Times New Roman" w:cs="Times New Roman"/>
          <w:sz w:val="24"/>
          <w:szCs w:val="24"/>
        </w:rPr>
        <w:t xml:space="preserve"> moduliai (apie 3</w:t>
      </w:r>
      <w:r w:rsidR="004E1C6C">
        <w:rPr>
          <w:rFonts w:ascii="Times New Roman" w:hAnsi="Times New Roman" w:cs="Times New Roman"/>
          <w:sz w:val="24"/>
          <w:szCs w:val="24"/>
        </w:rPr>
        <w:t>0</w:t>
      </w:r>
      <w:r w:rsidR="004E1C6C" w:rsidRPr="00985008">
        <w:rPr>
          <w:rFonts w:ascii="Times New Roman" w:hAnsi="Times New Roman" w:cs="Times New Roman"/>
          <w:sz w:val="24"/>
          <w:szCs w:val="24"/>
        </w:rPr>
        <w:t xml:space="preserve"> ak. </w:t>
      </w:r>
      <w:proofErr w:type="spellStart"/>
      <w:r w:rsidR="004E1C6C" w:rsidRPr="00985008">
        <w:rPr>
          <w:rFonts w:ascii="Times New Roman" w:hAnsi="Times New Roman" w:cs="Times New Roman"/>
          <w:sz w:val="24"/>
          <w:szCs w:val="24"/>
        </w:rPr>
        <w:t>val</w:t>
      </w:r>
      <w:proofErr w:type="spellEnd"/>
      <w:r w:rsidR="004E1C6C" w:rsidRPr="00985008">
        <w:rPr>
          <w:rFonts w:ascii="Times New Roman" w:hAnsi="Times New Roman" w:cs="Times New Roman"/>
          <w:sz w:val="24"/>
          <w:szCs w:val="24"/>
        </w:rPr>
        <w:t xml:space="preserve">.) </w:t>
      </w:r>
      <w:r w:rsidR="004E1C6C">
        <w:rPr>
          <w:rFonts w:ascii="Times New Roman" w:hAnsi="Times New Roman" w:cs="Times New Roman"/>
          <w:sz w:val="24"/>
          <w:szCs w:val="24"/>
        </w:rPr>
        <w:t xml:space="preserve">kartu </w:t>
      </w:r>
      <w:r w:rsidR="004E1C6C" w:rsidRPr="00985008">
        <w:rPr>
          <w:rFonts w:ascii="Times New Roman" w:hAnsi="Times New Roman" w:cs="Times New Roman"/>
          <w:sz w:val="24"/>
          <w:szCs w:val="24"/>
        </w:rPr>
        <w:t>pradinio</w:t>
      </w:r>
      <w:r w:rsidR="004E1C6C">
        <w:rPr>
          <w:rFonts w:ascii="Times New Roman" w:hAnsi="Times New Roman" w:cs="Times New Roman"/>
          <w:sz w:val="24"/>
          <w:szCs w:val="24"/>
        </w:rPr>
        <w:t xml:space="preserve"> ir</w:t>
      </w:r>
      <w:r w:rsidR="004E1C6C" w:rsidRPr="00985008">
        <w:rPr>
          <w:rFonts w:ascii="Times New Roman" w:hAnsi="Times New Roman" w:cs="Times New Roman"/>
          <w:sz w:val="24"/>
          <w:szCs w:val="24"/>
        </w:rPr>
        <w:t xml:space="preserve"> pagrindinio ugdymo</w:t>
      </w:r>
      <w:r w:rsidR="004E1C6C">
        <w:rPr>
          <w:rFonts w:ascii="Times New Roman" w:hAnsi="Times New Roman" w:cs="Times New Roman"/>
          <w:sz w:val="24"/>
          <w:szCs w:val="24"/>
        </w:rPr>
        <w:t xml:space="preserve"> </w:t>
      </w:r>
      <w:r w:rsidR="004E1C6C" w:rsidRPr="00C61922">
        <w:rPr>
          <w:rFonts w:ascii="Times New Roman" w:hAnsi="Times New Roman" w:cs="Times New Roman"/>
          <w:sz w:val="24"/>
          <w:szCs w:val="24"/>
        </w:rPr>
        <w:t>3</w:t>
      </w:r>
      <w:r w:rsidR="004E1C6C">
        <w:rPr>
          <w:rFonts w:ascii="Times New Roman" w:hAnsi="Times New Roman" w:cs="Times New Roman"/>
          <w:sz w:val="24"/>
          <w:szCs w:val="24"/>
        </w:rPr>
        <w:t>–</w:t>
      </w:r>
      <w:r w:rsidR="004E1C6C" w:rsidRPr="00985008">
        <w:rPr>
          <w:rFonts w:ascii="Times New Roman" w:hAnsi="Times New Roman" w:cs="Times New Roman"/>
          <w:sz w:val="24"/>
          <w:szCs w:val="24"/>
        </w:rPr>
        <w:t>8 klasėms</w:t>
      </w:r>
      <w:r w:rsidR="00A62403" w:rsidRPr="00985008">
        <w:rPr>
          <w:rFonts w:ascii="Times New Roman" w:hAnsi="Times New Roman" w:cs="Times New Roman"/>
          <w:sz w:val="24"/>
          <w:szCs w:val="24"/>
        </w:rPr>
        <w:t>.</w:t>
      </w:r>
      <w:r w:rsidR="00745F7B" w:rsidRPr="00985008">
        <w:rPr>
          <w:rFonts w:ascii="Times New Roman" w:hAnsi="Times New Roman" w:cs="Times New Roman"/>
          <w:sz w:val="24"/>
          <w:szCs w:val="24"/>
        </w:rPr>
        <w:t xml:space="preserve"> </w:t>
      </w:r>
    </w:p>
    <w:p w:rsidR="003F64BA" w:rsidRDefault="005E35B4" w:rsidP="00834247">
      <w:pPr>
        <w:spacing w:after="0" w:line="360" w:lineRule="auto"/>
        <w:ind w:firstLine="794"/>
        <w:jc w:val="both"/>
        <w:rPr>
          <w:rFonts w:ascii="Times New Roman" w:hAnsi="Times New Roman" w:cs="Times New Roman"/>
          <w:sz w:val="24"/>
          <w:szCs w:val="24"/>
        </w:rPr>
      </w:pPr>
      <w:r>
        <w:rPr>
          <w:rFonts w:ascii="Times New Roman" w:hAnsi="Times New Roman" w:cs="Times New Roman"/>
          <w:sz w:val="24"/>
          <w:szCs w:val="24"/>
        </w:rPr>
        <w:t>Modulių skirstymas klasėmis yra tik apytikslis – mokytojas savo mokiniams gali pateikti užduotis atsižvelgdamas į jų gabumus bei anksčiau sp</w:t>
      </w:r>
      <w:r w:rsidR="00C61922">
        <w:rPr>
          <w:rFonts w:ascii="Times New Roman" w:hAnsi="Times New Roman" w:cs="Times New Roman"/>
          <w:sz w:val="24"/>
          <w:szCs w:val="24"/>
        </w:rPr>
        <w:t xml:space="preserve">ręstų specialiųjų modulių kiekį, </w:t>
      </w:r>
      <w:proofErr w:type="spellStart"/>
      <w:r w:rsidR="00C61922">
        <w:rPr>
          <w:rFonts w:ascii="Times New Roman" w:hAnsi="Times New Roman" w:cs="Times New Roman"/>
          <w:sz w:val="24"/>
          <w:szCs w:val="24"/>
        </w:rPr>
        <w:t>t.</w:t>
      </w:r>
      <w:r>
        <w:rPr>
          <w:rFonts w:ascii="Times New Roman" w:hAnsi="Times New Roman" w:cs="Times New Roman"/>
          <w:sz w:val="24"/>
          <w:szCs w:val="24"/>
        </w:rPr>
        <w:t>y</w:t>
      </w:r>
      <w:proofErr w:type="spellEnd"/>
      <w:r>
        <w:rPr>
          <w:rFonts w:ascii="Times New Roman" w:hAnsi="Times New Roman" w:cs="Times New Roman"/>
          <w:sz w:val="24"/>
          <w:szCs w:val="24"/>
        </w:rPr>
        <w:t xml:space="preserve">., jei mokiniams tam tikros temos užduotys duodamos pirmą kartą, galima mokiniams duoti žemesnėms klasėms skirtus modulius, jei tam tikros temos užduotis mokiniai jau yra sprendę anksčiau (naudodami tiek šių specialiųjų modulių medžiagą, tiek bet kurią kitą), galima mokiniams duoti aukštesnėms klasėms skirtus modulius. </w:t>
      </w:r>
    </w:p>
    <w:p w:rsidR="00C61922" w:rsidRDefault="000152F6" w:rsidP="00834247">
      <w:pPr>
        <w:spacing w:after="0" w:line="360" w:lineRule="auto"/>
        <w:ind w:firstLine="794"/>
        <w:jc w:val="both"/>
        <w:rPr>
          <w:rFonts w:ascii="Times New Roman" w:hAnsi="Times New Roman" w:cs="Times New Roman"/>
          <w:sz w:val="24"/>
          <w:szCs w:val="24"/>
        </w:rPr>
      </w:pPr>
      <w:r>
        <w:rPr>
          <w:rFonts w:ascii="Times New Roman" w:hAnsi="Times New Roman" w:cs="Times New Roman"/>
          <w:sz w:val="24"/>
          <w:szCs w:val="24"/>
        </w:rPr>
        <w:t>Pakete m</w:t>
      </w:r>
      <w:r w:rsidR="00C23962">
        <w:rPr>
          <w:rFonts w:ascii="Times New Roman" w:hAnsi="Times New Roman" w:cs="Times New Roman"/>
          <w:sz w:val="24"/>
          <w:szCs w:val="24"/>
        </w:rPr>
        <w:t xml:space="preserve">okytojams </w:t>
      </w:r>
      <w:r>
        <w:rPr>
          <w:rFonts w:ascii="Times New Roman" w:hAnsi="Times New Roman" w:cs="Times New Roman"/>
          <w:sz w:val="24"/>
          <w:szCs w:val="24"/>
        </w:rPr>
        <w:t xml:space="preserve">yra </w:t>
      </w:r>
      <w:r w:rsidR="00C23962">
        <w:rPr>
          <w:rFonts w:ascii="Times New Roman" w:hAnsi="Times New Roman" w:cs="Times New Roman"/>
          <w:sz w:val="24"/>
          <w:szCs w:val="24"/>
        </w:rPr>
        <w:t>pateikti</w:t>
      </w:r>
      <w:r w:rsidR="00745F7B" w:rsidRPr="00985008">
        <w:rPr>
          <w:rFonts w:ascii="Times New Roman" w:hAnsi="Times New Roman" w:cs="Times New Roman"/>
          <w:sz w:val="24"/>
          <w:szCs w:val="24"/>
        </w:rPr>
        <w:t xml:space="preserve"> </w:t>
      </w:r>
      <w:r w:rsidR="00C23962">
        <w:rPr>
          <w:rFonts w:ascii="Times New Roman" w:hAnsi="Times New Roman" w:cs="Times New Roman"/>
          <w:sz w:val="24"/>
          <w:szCs w:val="24"/>
        </w:rPr>
        <w:t>visų</w:t>
      </w:r>
      <w:r w:rsidR="00745F7B" w:rsidRPr="00985008">
        <w:rPr>
          <w:rFonts w:ascii="Times New Roman" w:hAnsi="Times New Roman" w:cs="Times New Roman"/>
          <w:sz w:val="24"/>
          <w:szCs w:val="24"/>
        </w:rPr>
        <w:t xml:space="preserve"> </w:t>
      </w:r>
      <w:r>
        <w:rPr>
          <w:rFonts w:ascii="Times New Roman" w:hAnsi="Times New Roman" w:cs="Times New Roman"/>
          <w:sz w:val="24"/>
          <w:szCs w:val="24"/>
        </w:rPr>
        <w:t xml:space="preserve">specialiųjų </w:t>
      </w:r>
      <w:r w:rsidR="00745F7B" w:rsidRPr="00985008">
        <w:rPr>
          <w:rFonts w:ascii="Times New Roman" w:hAnsi="Times New Roman" w:cs="Times New Roman"/>
          <w:sz w:val="24"/>
          <w:szCs w:val="24"/>
        </w:rPr>
        <w:t xml:space="preserve">modulių </w:t>
      </w:r>
      <w:r w:rsidR="00C23962">
        <w:rPr>
          <w:rFonts w:ascii="Times New Roman" w:hAnsi="Times New Roman" w:cs="Times New Roman"/>
          <w:sz w:val="24"/>
          <w:szCs w:val="24"/>
        </w:rPr>
        <w:t>užduočių atsakymai ir, kur reikia, sprendimai</w:t>
      </w:r>
      <w:r w:rsidR="00745F7B" w:rsidRPr="00985008">
        <w:rPr>
          <w:rFonts w:ascii="Times New Roman" w:hAnsi="Times New Roman" w:cs="Times New Roman"/>
          <w:sz w:val="24"/>
          <w:szCs w:val="24"/>
        </w:rPr>
        <w:t>.</w:t>
      </w:r>
      <w:r w:rsidR="00C23962">
        <w:rPr>
          <w:rFonts w:ascii="Times New Roman" w:hAnsi="Times New Roman" w:cs="Times New Roman"/>
          <w:sz w:val="24"/>
          <w:szCs w:val="24"/>
        </w:rPr>
        <w:t xml:space="preserve"> Be to, daliai užduočių, kur yra prasminga, pateiktos sprendimo užuominos – jos skirtos tiek mokytojui, tiek mokiniui. Užuominų paskirtis – pateikti mokiniui nuorodas, kuria linkme jam galvoti, jei mokinys per tam tikrą laiką negeba sugalvoti sprendimo būdo. Užuominos leidžia prie užduoties padirbėti ilgiau ir sulaiko mokinį </w:t>
      </w:r>
      <w:r w:rsidR="00873C24">
        <w:rPr>
          <w:rFonts w:ascii="Times New Roman" w:hAnsi="Times New Roman" w:cs="Times New Roman"/>
          <w:sz w:val="24"/>
          <w:szCs w:val="24"/>
        </w:rPr>
        <w:t>nuo užduoties praleidimo, jei jam savarankiškai išspręsti nesiseka.</w:t>
      </w:r>
      <w:r w:rsidR="00520DD6">
        <w:rPr>
          <w:rFonts w:ascii="Times New Roman" w:hAnsi="Times New Roman" w:cs="Times New Roman"/>
          <w:sz w:val="24"/>
          <w:szCs w:val="24"/>
        </w:rPr>
        <w:t xml:space="preserve"> </w:t>
      </w:r>
      <w:r>
        <w:rPr>
          <w:rFonts w:ascii="Times New Roman" w:hAnsi="Times New Roman" w:cs="Times New Roman"/>
          <w:sz w:val="24"/>
          <w:szCs w:val="24"/>
        </w:rPr>
        <w:t>Užuominas mokiniui pateikia mokytojas savo nuožiūra – praėjus tam tikram sprendimo laikui, kai mokinys negali susidoroti su užduotimis, arba ats</w:t>
      </w:r>
      <w:r w:rsidR="00F365C9">
        <w:rPr>
          <w:rFonts w:ascii="Times New Roman" w:hAnsi="Times New Roman" w:cs="Times New Roman"/>
          <w:sz w:val="24"/>
          <w:szCs w:val="24"/>
        </w:rPr>
        <w:t xml:space="preserve">pausdina užduočių lapo kitoje pusėje ir leidžia pačiam mokiniui spręsti, kada užuominomis pasinaudoti. </w:t>
      </w:r>
    </w:p>
    <w:p w:rsidR="00C61922" w:rsidRDefault="00520DD6" w:rsidP="00834247">
      <w:pPr>
        <w:spacing w:after="0" w:line="360" w:lineRule="auto"/>
        <w:ind w:firstLine="794"/>
        <w:jc w:val="both"/>
        <w:rPr>
          <w:rFonts w:ascii="Times New Roman" w:hAnsi="Times New Roman" w:cs="Times New Roman"/>
          <w:sz w:val="24"/>
          <w:szCs w:val="24"/>
        </w:rPr>
      </w:pPr>
      <w:r>
        <w:rPr>
          <w:rFonts w:ascii="Times New Roman" w:hAnsi="Times New Roman" w:cs="Times New Roman"/>
          <w:sz w:val="24"/>
          <w:szCs w:val="24"/>
        </w:rPr>
        <w:t xml:space="preserve">Specialieji moduliai nėra </w:t>
      </w:r>
      <w:r w:rsidR="00077BD0">
        <w:rPr>
          <w:rFonts w:ascii="Times New Roman" w:hAnsi="Times New Roman" w:cs="Times New Roman"/>
          <w:sz w:val="24"/>
          <w:szCs w:val="24"/>
        </w:rPr>
        <w:t>pri</w:t>
      </w:r>
      <w:r>
        <w:rPr>
          <w:rFonts w:ascii="Times New Roman" w:hAnsi="Times New Roman" w:cs="Times New Roman"/>
          <w:sz w:val="24"/>
          <w:szCs w:val="24"/>
        </w:rPr>
        <w:t xml:space="preserve">derinti </w:t>
      </w:r>
      <w:r w:rsidR="00077BD0">
        <w:rPr>
          <w:rFonts w:ascii="Times New Roman" w:hAnsi="Times New Roman" w:cs="Times New Roman"/>
          <w:sz w:val="24"/>
          <w:szCs w:val="24"/>
        </w:rPr>
        <w:t>prie</w:t>
      </w:r>
      <w:r>
        <w:rPr>
          <w:rFonts w:ascii="Times New Roman" w:hAnsi="Times New Roman" w:cs="Times New Roman"/>
          <w:sz w:val="24"/>
          <w:szCs w:val="24"/>
        </w:rPr>
        <w:t xml:space="preserve"> bendr</w:t>
      </w:r>
      <w:r w:rsidR="00077BD0">
        <w:rPr>
          <w:rFonts w:ascii="Times New Roman" w:hAnsi="Times New Roman" w:cs="Times New Roman"/>
          <w:sz w:val="24"/>
          <w:szCs w:val="24"/>
        </w:rPr>
        <w:t xml:space="preserve">ųjų </w:t>
      </w:r>
      <w:r>
        <w:rPr>
          <w:rFonts w:ascii="Times New Roman" w:hAnsi="Times New Roman" w:cs="Times New Roman"/>
          <w:sz w:val="24"/>
          <w:szCs w:val="24"/>
        </w:rPr>
        <w:t>ugdymo program</w:t>
      </w:r>
      <w:r w:rsidR="00077BD0">
        <w:rPr>
          <w:rFonts w:ascii="Times New Roman" w:hAnsi="Times New Roman" w:cs="Times New Roman"/>
          <w:sz w:val="24"/>
          <w:szCs w:val="24"/>
        </w:rPr>
        <w:t>ų</w:t>
      </w:r>
      <w:r>
        <w:rPr>
          <w:rFonts w:ascii="Times New Roman" w:hAnsi="Times New Roman" w:cs="Times New Roman"/>
          <w:sz w:val="24"/>
          <w:szCs w:val="24"/>
        </w:rPr>
        <w:t>, tod</w:t>
      </w:r>
      <w:r w:rsidRPr="002256D0">
        <w:rPr>
          <w:rFonts w:ascii="Times New Roman" w:hAnsi="Times New Roman" w:cs="Times New Roman"/>
          <w:sz w:val="24"/>
          <w:szCs w:val="24"/>
        </w:rPr>
        <w:t xml:space="preserve">ėl </w:t>
      </w:r>
      <w:r w:rsidR="0006416A" w:rsidRPr="002256D0">
        <w:rPr>
          <w:rFonts w:ascii="Times New Roman" w:hAnsi="Times New Roman" w:cs="Times New Roman"/>
          <w:sz w:val="24"/>
          <w:szCs w:val="24"/>
        </w:rPr>
        <w:t xml:space="preserve">juos galima naudoti </w:t>
      </w:r>
      <w:r w:rsidR="002256D0" w:rsidRPr="002256D0">
        <w:rPr>
          <w:rFonts w:ascii="Times New Roman" w:hAnsi="Times New Roman" w:cs="Times New Roman"/>
          <w:sz w:val="24"/>
          <w:szCs w:val="24"/>
        </w:rPr>
        <w:t>mokant</w:t>
      </w:r>
      <w:r w:rsidR="0006416A" w:rsidRPr="002256D0">
        <w:rPr>
          <w:rFonts w:ascii="Times New Roman" w:hAnsi="Times New Roman" w:cs="Times New Roman"/>
          <w:sz w:val="24"/>
          <w:szCs w:val="24"/>
        </w:rPr>
        <w:t xml:space="preserve"> ir kitas temas</w:t>
      </w:r>
      <w:r w:rsidRPr="002256D0">
        <w:rPr>
          <w:rFonts w:ascii="Times New Roman" w:hAnsi="Times New Roman" w:cs="Times New Roman"/>
          <w:sz w:val="24"/>
          <w:szCs w:val="24"/>
        </w:rPr>
        <w:t>.</w:t>
      </w:r>
      <w:r w:rsidR="005D27F7" w:rsidRPr="002256D0">
        <w:rPr>
          <w:rFonts w:ascii="Times New Roman" w:hAnsi="Times New Roman" w:cs="Times New Roman"/>
          <w:sz w:val="24"/>
          <w:szCs w:val="24"/>
        </w:rPr>
        <w:t xml:space="preserve"> </w:t>
      </w:r>
      <w:r w:rsidR="005D27F7">
        <w:rPr>
          <w:rFonts w:ascii="Times New Roman" w:hAnsi="Times New Roman" w:cs="Times New Roman"/>
          <w:sz w:val="24"/>
          <w:szCs w:val="24"/>
        </w:rPr>
        <w:t xml:space="preserve">Specialieji moduliai iš esmės yra skirti plėtoti </w:t>
      </w:r>
      <w:r w:rsidR="00C61922">
        <w:rPr>
          <w:rFonts w:ascii="Times New Roman" w:hAnsi="Times New Roman" w:cs="Times New Roman"/>
          <w:sz w:val="24"/>
          <w:szCs w:val="24"/>
        </w:rPr>
        <w:t>aukštesniųjų gebėjimų turinčių</w:t>
      </w:r>
      <w:r w:rsidR="005D27F7">
        <w:rPr>
          <w:rFonts w:ascii="Times New Roman" w:hAnsi="Times New Roman" w:cs="Times New Roman"/>
          <w:sz w:val="24"/>
          <w:szCs w:val="24"/>
        </w:rPr>
        <w:t xml:space="preserve"> mokinių potencialą, tačiau tam tikrais atvejais moduliai gali būti skirti ir visai klasei – ypač lengvesnieji klausimai ar</w:t>
      </w:r>
      <w:r w:rsidR="00007359">
        <w:rPr>
          <w:rFonts w:ascii="Times New Roman" w:hAnsi="Times New Roman" w:cs="Times New Roman"/>
          <w:sz w:val="24"/>
          <w:szCs w:val="24"/>
        </w:rPr>
        <w:t>ba</w:t>
      </w:r>
      <w:r w:rsidR="005D27F7">
        <w:rPr>
          <w:rFonts w:ascii="Times New Roman" w:hAnsi="Times New Roman" w:cs="Times New Roman"/>
          <w:sz w:val="24"/>
          <w:szCs w:val="24"/>
        </w:rPr>
        <w:t xml:space="preserve"> žemesniosiom</w:t>
      </w:r>
      <w:r w:rsidR="00007359">
        <w:rPr>
          <w:rFonts w:ascii="Times New Roman" w:hAnsi="Times New Roman" w:cs="Times New Roman"/>
          <w:sz w:val="24"/>
          <w:szCs w:val="24"/>
        </w:rPr>
        <w:t>s</w:t>
      </w:r>
      <w:r w:rsidR="005D27F7">
        <w:rPr>
          <w:rFonts w:ascii="Times New Roman" w:hAnsi="Times New Roman" w:cs="Times New Roman"/>
          <w:sz w:val="24"/>
          <w:szCs w:val="24"/>
        </w:rPr>
        <w:t xml:space="preserve"> klasėms skirti moduliai.</w:t>
      </w:r>
      <w:r w:rsidR="00B74486">
        <w:rPr>
          <w:rFonts w:ascii="Times New Roman" w:hAnsi="Times New Roman" w:cs="Times New Roman"/>
          <w:sz w:val="24"/>
          <w:szCs w:val="24"/>
        </w:rPr>
        <w:t xml:space="preserve"> </w:t>
      </w:r>
    </w:p>
    <w:p w:rsidR="00834247" w:rsidRDefault="00834247" w:rsidP="00834247">
      <w:pPr>
        <w:spacing w:after="0" w:line="360" w:lineRule="auto"/>
        <w:ind w:firstLine="794"/>
        <w:jc w:val="both"/>
        <w:rPr>
          <w:rFonts w:ascii="Times New Roman" w:hAnsi="Times New Roman" w:cs="Times New Roman"/>
          <w:sz w:val="24"/>
          <w:szCs w:val="24"/>
        </w:rPr>
      </w:pPr>
    </w:p>
    <w:p w:rsidR="00834247" w:rsidRDefault="00834247" w:rsidP="00834247">
      <w:pPr>
        <w:spacing w:after="0" w:line="360" w:lineRule="auto"/>
        <w:ind w:firstLine="794"/>
        <w:jc w:val="both"/>
        <w:rPr>
          <w:rFonts w:ascii="Times New Roman" w:hAnsi="Times New Roman" w:cs="Times New Roman"/>
          <w:sz w:val="24"/>
          <w:szCs w:val="24"/>
        </w:rPr>
      </w:pPr>
    </w:p>
    <w:p w:rsidR="00C61922" w:rsidRDefault="00B74486" w:rsidP="00834247">
      <w:pPr>
        <w:spacing w:after="0" w:line="360" w:lineRule="auto"/>
        <w:ind w:firstLine="794"/>
        <w:jc w:val="both"/>
        <w:rPr>
          <w:rFonts w:ascii="Times New Roman" w:hAnsi="Times New Roman" w:cs="Times New Roman"/>
          <w:sz w:val="24"/>
          <w:szCs w:val="24"/>
        </w:rPr>
      </w:pPr>
      <w:r>
        <w:rPr>
          <w:rFonts w:ascii="Times New Roman" w:hAnsi="Times New Roman" w:cs="Times New Roman"/>
          <w:sz w:val="24"/>
          <w:szCs w:val="24"/>
        </w:rPr>
        <w:lastRenderedPageBreak/>
        <w:t xml:space="preserve">Modulių užduočių pateikimo būdai: </w:t>
      </w:r>
    </w:p>
    <w:p w:rsidR="00C61922" w:rsidRDefault="00B74486" w:rsidP="00834247">
      <w:pPr>
        <w:spacing w:after="0" w:line="360" w:lineRule="auto"/>
        <w:ind w:firstLine="794"/>
        <w:jc w:val="both"/>
        <w:rPr>
          <w:rFonts w:ascii="Times New Roman" w:hAnsi="Times New Roman" w:cs="Times New Roman"/>
          <w:sz w:val="24"/>
          <w:szCs w:val="24"/>
        </w:rPr>
      </w:pPr>
      <w:r w:rsidRPr="00C61922">
        <w:rPr>
          <w:rFonts w:ascii="Times New Roman" w:hAnsi="Times New Roman" w:cs="Times New Roman"/>
          <w:sz w:val="24"/>
          <w:szCs w:val="24"/>
        </w:rPr>
        <w:t>1)</w:t>
      </w:r>
      <w:r>
        <w:rPr>
          <w:rFonts w:ascii="Times New Roman" w:hAnsi="Times New Roman" w:cs="Times New Roman"/>
          <w:sz w:val="24"/>
          <w:szCs w:val="24"/>
        </w:rPr>
        <w:t xml:space="preserve"> </w:t>
      </w:r>
      <w:r w:rsidR="00C61922">
        <w:rPr>
          <w:rFonts w:ascii="Times New Roman" w:hAnsi="Times New Roman" w:cs="Times New Roman"/>
          <w:sz w:val="24"/>
          <w:szCs w:val="24"/>
        </w:rPr>
        <w:t>aukštesniųjų gebėjimų turintiems</w:t>
      </w:r>
      <w:r>
        <w:rPr>
          <w:rFonts w:ascii="Times New Roman" w:hAnsi="Times New Roman" w:cs="Times New Roman"/>
          <w:sz w:val="24"/>
          <w:szCs w:val="24"/>
        </w:rPr>
        <w:t xml:space="preserve"> mokiniams matematikos pamokų metu, kai jie pirmieji įveikia pagal bendrąsias programas teikiamą medžiagą ir pamoko</w:t>
      </w:r>
      <w:r w:rsidR="00B15E3D">
        <w:rPr>
          <w:rFonts w:ascii="Times New Roman" w:hAnsi="Times New Roman" w:cs="Times New Roman"/>
          <w:sz w:val="24"/>
          <w:szCs w:val="24"/>
        </w:rPr>
        <w:t xml:space="preserve">je </w:t>
      </w:r>
      <w:r>
        <w:rPr>
          <w:rFonts w:ascii="Times New Roman" w:hAnsi="Times New Roman" w:cs="Times New Roman"/>
          <w:sz w:val="24"/>
          <w:szCs w:val="24"/>
        </w:rPr>
        <w:t xml:space="preserve">turi laisvo laiko – tokiu atveju gabių mokinių darbas su specialiaisiais moduliais bus iš esmės savarankiškas su tam tikra mokytojo pagalba, jei jos prireikia, ir jei mokytojas turi galimybę pamokos metu tokią pagalbą teikti; </w:t>
      </w:r>
    </w:p>
    <w:p w:rsidR="00C61922" w:rsidRDefault="00B74486" w:rsidP="00834247">
      <w:pPr>
        <w:spacing w:after="0" w:line="360" w:lineRule="auto"/>
        <w:ind w:firstLine="794"/>
        <w:jc w:val="both"/>
        <w:rPr>
          <w:rFonts w:ascii="Times New Roman" w:hAnsi="Times New Roman" w:cs="Times New Roman"/>
          <w:sz w:val="24"/>
          <w:szCs w:val="24"/>
        </w:rPr>
      </w:pPr>
      <w:r w:rsidRPr="00C61922">
        <w:rPr>
          <w:rFonts w:ascii="Times New Roman" w:hAnsi="Times New Roman" w:cs="Times New Roman"/>
          <w:sz w:val="24"/>
          <w:szCs w:val="24"/>
        </w:rPr>
        <w:t>2)</w:t>
      </w:r>
      <w:r>
        <w:rPr>
          <w:rFonts w:ascii="Times New Roman" w:hAnsi="Times New Roman" w:cs="Times New Roman"/>
          <w:sz w:val="24"/>
          <w:szCs w:val="24"/>
        </w:rPr>
        <w:t xml:space="preserve"> </w:t>
      </w:r>
      <w:r w:rsidR="00C61922">
        <w:rPr>
          <w:rFonts w:ascii="Times New Roman" w:hAnsi="Times New Roman" w:cs="Times New Roman"/>
          <w:sz w:val="24"/>
          <w:szCs w:val="24"/>
        </w:rPr>
        <w:t>aukštesniųjų gebėjimų turintiems mokiniams matematikos</w:t>
      </w:r>
      <w:r w:rsidR="00B15E3D">
        <w:rPr>
          <w:rFonts w:ascii="Times New Roman" w:hAnsi="Times New Roman" w:cs="Times New Roman"/>
          <w:sz w:val="24"/>
          <w:szCs w:val="24"/>
        </w:rPr>
        <w:t xml:space="preserve"> būrelio metu – šiuo atveju mokiniai su modulių medžiaga dirba tiek savarankiškai, tiek gauna mokytojo pagalbą, jei jos prireikia, kartu su mokytoju ir kitais </w:t>
      </w:r>
      <w:r w:rsidR="00C61922">
        <w:rPr>
          <w:rFonts w:ascii="Times New Roman" w:hAnsi="Times New Roman" w:cs="Times New Roman"/>
          <w:sz w:val="24"/>
          <w:szCs w:val="24"/>
        </w:rPr>
        <w:t>aukštesniųjų gebėjimų turinčiais</w:t>
      </w:r>
      <w:r w:rsidR="00B15E3D">
        <w:rPr>
          <w:rFonts w:ascii="Times New Roman" w:hAnsi="Times New Roman" w:cs="Times New Roman"/>
          <w:sz w:val="24"/>
          <w:szCs w:val="24"/>
        </w:rPr>
        <w:t xml:space="preserve"> mokiniais aptaria naujas mąstymo ir sprendimo strategijas; </w:t>
      </w:r>
    </w:p>
    <w:p w:rsidR="00C61922" w:rsidRDefault="00B74486" w:rsidP="00834247">
      <w:pPr>
        <w:spacing w:after="0" w:line="360" w:lineRule="auto"/>
        <w:ind w:firstLine="794"/>
        <w:jc w:val="both"/>
        <w:rPr>
          <w:rFonts w:ascii="Times New Roman" w:hAnsi="Times New Roman" w:cs="Times New Roman"/>
          <w:sz w:val="24"/>
          <w:szCs w:val="24"/>
        </w:rPr>
      </w:pPr>
      <w:r w:rsidRPr="00985008">
        <w:rPr>
          <w:rFonts w:ascii="Times New Roman" w:hAnsi="Times New Roman" w:cs="Times New Roman"/>
          <w:sz w:val="24"/>
          <w:szCs w:val="24"/>
        </w:rPr>
        <w:t>3)</w:t>
      </w:r>
      <w:r w:rsidR="00B15E3D">
        <w:rPr>
          <w:rFonts w:ascii="Times New Roman" w:hAnsi="Times New Roman" w:cs="Times New Roman"/>
          <w:sz w:val="24"/>
          <w:szCs w:val="24"/>
        </w:rPr>
        <w:t xml:space="preserve"> </w:t>
      </w:r>
      <w:r>
        <w:rPr>
          <w:rFonts w:ascii="Times New Roman" w:hAnsi="Times New Roman" w:cs="Times New Roman"/>
          <w:sz w:val="24"/>
          <w:szCs w:val="24"/>
        </w:rPr>
        <w:t>retkarčiais visai klasei</w:t>
      </w:r>
      <w:r w:rsidR="00B15E3D">
        <w:rPr>
          <w:rFonts w:ascii="Times New Roman" w:hAnsi="Times New Roman" w:cs="Times New Roman"/>
          <w:sz w:val="24"/>
          <w:szCs w:val="24"/>
        </w:rPr>
        <w:t xml:space="preserve"> matematikos pamokų metu</w:t>
      </w:r>
      <w:r>
        <w:rPr>
          <w:rFonts w:ascii="Times New Roman" w:hAnsi="Times New Roman" w:cs="Times New Roman"/>
          <w:sz w:val="24"/>
          <w:szCs w:val="24"/>
        </w:rPr>
        <w:t> – tokiu atveju mokytojas dirba su visa klase, teikia paramą, jei reikia, bendrai ar atskirai paaiškina. Specialiųjų modulių sprendimas su visa klase gali būti puiki priemonė pakelti mokinių motyvaciją, parodyti kitokio pobūdžio užduotis ir plėtoti įvairesnius gebėjimus.</w:t>
      </w:r>
      <w:r w:rsidR="007F048B">
        <w:rPr>
          <w:rFonts w:ascii="Times New Roman" w:hAnsi="Times New Roman" w:cs="Times New Roman"/>
          <w:sz w:val="24"/>
          <w:szCs w:val="24"/>
        </w:rPr>
        <w:t xml:space="preserve"> </w:t>
      </w:r>
    </w:p>
    <w:p w:rsidR="00C61922" w:rsidRDefault="00052014" w:rsidP="00834247">
      <w:pPr>
        <w:spacing w:after="0" w:line="360" w:lineRule="auto"/>
        <w:ind w:firstLine="794"/>
        <w:jc w:val="both"/>
        <w:rPr>
          <w:rFonts w:ascii="Times New Roman" w:hAnsi="Times New Roman" w:cs="Times New Roman"/>
          <w:sz w:val="24"/>
          <w:szCs w:val="24"/>
        </w:rPr>
      </w:pPr>
      <w:r w:rsidRPr="00E4255C">
        <w:rPr>
          <w:rFonts w:ascii="Times New Roman" w:hAnsi="Times New Roman" w:cs="Times New Roman"/>
          <w:sz w:val="24"/>
          <w:szCs w:val="24"/>
        </w:rPr>
        <w:t>Modulių</w:t>
      </w:r>
      <w:r w:rsidR="005A5081">
        <w:rPr>
          <w:rFonts w:ascii="Times New Roman" w:hAnsi="Times New Roman" w:cs="Times New Roman"/>
          <w:sz w:val="24"/>
          <w:szCs w:val="24"/>
        </w:rPr>
        <w:t xml:space="preserve"> paketų, skirtų mokiniams,</w:t>
      </w:r>
      <w:r w:rsidRPr="00E4255C">
        <w:rPr>
          <w:rFonts w:ascii="Times New Roman" w:hAnsi="Times New Roman" w:cs="Times New Roman"/>
          <w:sz w:val="24"/>
          <w:szCs w:val="24"/>
        </w:rPr>
        <w:t xml:space="preserve"> struktūra: </w:t>
      </w:r>
    </w:p>
    <w:p w:rsidR="00C61922" w:rsidRDefault="00052014" w:rsidP="00834247">
      <w:pPr>
        <w:spacing w:after="0" w:line="360" w:lineRule="auto"/>
        <w:ind w:firstLine="794"/>
        <w:jc w:val="both"/>
        <w:rPr>
          <w:rFonts w:ascii="Times New Roman" w:hAnsi="Times New Roman" w:cs="Times New Roman"/>
          <w:sz w:val="24"/>
          <w:szCs w:val="24"/>
        </w:rPr>
      </w:pPr>
      <w:r w:rsidRPr="00E4255C">
        <w:rPr>
          <w:rFonts w:ascii="Times New Roman" w:hAnsi="Times New Roman" w:cs="Times New Roman"/>
          <w:sz w:val="24"/>
          <w:szCs w:val="24"/>
        </w:rPr>
        <w:t xml:space="preserve">1) </w:t>
      </w:r>
      <w:r w:rsidR="007F048B">
        <w:rPr>
          <w:rFonts w:ascii="Times New Roman" w:hAnsi="Times New Roman" w:cs="Times New Roman"/>
          <w:sz w:val="24"/>
          <w:szCs w:val="24"/>
        </w:rPr>
        <w:t xml:space="preserve">trumpas įvadas į </w:t>
      </w:r>
      <w:r w:rsidR="005A5081">
        <w:rPr>
          <w:rFonts w:ascii="Times New Roman" w:hAnsi="Times New Roman" w:cs="Times New Roman"/>
          <w:sz w:val="24"/>
          <w:szCs w:val="24"/>
        </w:rPr>
        <w:t>modulį</w:t>
      </w:r>
      <w:r w:rsidR="007C1E72">
        <w:rPr>
          <w:rFonts w:ascii="Times New Roman" w:hAnsi="Times New Roman" w:cs="Times New Roman"/>
          <w:sz w:val="24"/>
          <w:szCs w:val="24"/>
        </w:rPr>
        <w:t>;</w:t>
      </w:r>
      <w:r w:rsidR="00023E1D" w:rsidRPr="00E4255C">
        <w:rPr>
          <w:rFonts w:ascii="Times New Roman" w:hAnsi="Times New Roman" w:cs="Times New Roman"/>
          <w:sz w:val="24"/>
          <w:szCs w:val="24"/>
        </w:rPr>
        <w:t xml:space="preserve"> </w:t>
      </w:r>
    </w:p>
    <w:p w:rsidR="00C61922" w:rsidRDefault="00052014" w:rsidP="00834247">
      <w:pPr>
        <w:spacing w:after="0" w:line="360" w:lineRule="auto"/>
        <w:ind w:firstLine="794"/>
        <w:jc w:val="both"/>
        <w:rPr>
          <w:rFonts w:ascii="Times New Roman" w:hAnsi="Times New Roman" w:cs="Times New Roman"/>
          <w:sz w:val="24"/>
          <w:szCs w:val="24"/>
        </w:rPr>
      </w:pPr>
      <w:r w:rsidRPr="00E4255C">
        <w:rPr>
          <w:rFonts w:ascii="Times New Roman" w:hAnsi="Times New Roman" w:cs="Times New Roman"/>
          <w:sz w:val="24"/>
          <w:szCs w:val="24"/>
        </w:rPr>
        <w:t xml:space="preserve">2) </w:t>
      </w:r>
      <w:r w:rsidR="007F048B">
        <w:rPr>
          <w:rFonts w:ascii="Times New Roman" w:hAnsi="Times New Roman" w:cs="Times New Roman"/>
          <w:sz w:val="24"/>
          <w:szCs w:val="24"/>
        </w:rPr>
        <w:t>trumpa teorija, paaiškinanti, kaip spręsti, arba išspręstas pavyzdinis uždavinys</w:t>
      </w:r>
      <w:r w:rsidR="007C1E72">
        <w:rPr>
          <w:rFonts w:ascii="Times New Roman" w:hAnsi="Times New Roman" w:cs="Times New Roman"/>
          <w:sz w:val="24"/>
          <w:szCs w:val="24"/>
        </w:rPr>
        <w:t>;</w:t>
      </w:r>
      <w:r w:rsidRPr="00E4255C">
        <w:rPr>
          <w:rFonts w:ascii="Times New Roman" w:hAnsi="Times New Roman" w:cs="Times New Roman"/>
          <w:sz w:val="24"/>
          <w:szCs w:val="24"/>
        </w:rPr>
        <w:t xml:space="preserve"> </w:t>
      </w:r>
    </w:p>
    <w:p w:rsidR="00C61922" w:rsidRDefault="00052014" w:rsidP="00834247">
      <w:pPr>
        <w:spacing w:after="0" w:line="360" w:lineRule="auto"/>
        <w:ind w:firstLine="794"/>
        <w:jc w:val="both"/>
        <w:rPr>
          <w:rFonts w:ascii="Times New Roman" w:hAnsi="Times New Roman" w:cs="Times New Roman"/>
          <w:sz w:val="24"/>
          <w:szCs w:val="24"/>
        </w:rPr>
      </w:pPr>
      <w:r w:rsidRPr="00E4255C">
        <w:rPr>
          <w:rFonts w:ascii="Times New Roman" w:hAnsi="Times New Roman" w:cs="Times New Roman"/>
          <w:sz w:val="24"/>
          <w:szCs w:val="24"/>
        </w:rPr>
        <w:t xml:space="preserve">3) </w:t>
      </w:r>
      <w:r w:rsidR="005A5081">
        <w:rPr>
          <w:rFonts w:ascii="Times New Roman" w:hAnsi="Times New Roman" w:cs="Times New Roman"/>
          <w:sz w:val="24"/>
          <w:szCs w:val="24"/>
        </w:rPr>
        <w:t>uždavinių grupė, išdėliota sunkėjimo tvarka</w:t>
      </w:r>
      <w:r w:rsidR="00985008" w:rsidRPr="00E4255C">
        <w:rPr>
          <w:rFonts w:ascii="Times New Roman" w:hAnsi="Times New Roman" w:cs="Times New Roman"/>
          <w:sz w:val="24"/>
          <w:szCs w:val="24"/>
        </w:rPr>
        <w:t>.</w:t>
      </w:r>
      <w:r w:rsidR="009B64F1">
        <w:rPr>
          <w:rFonts w:ascii="Times New Roman" w:hAnsi="Times New Roman" w:cs="Times New Roman"/>
          <w:sz w:val="24"/>
          <w:szCs w:val="24"/>
        </w:rPr>
        <w:t xml:space="preserve"> </w:t>
      </w:r>
    </w:p>
    <w:p w:rsidR="00C61922" w:rsidRDefault="005A5081" w:rsidP="00834247">
      <w:pPr>
        <w:spacing w:after="0" w:line="360" w:lineRule="auto"/>
        <w:ind w:firstLine="794"/>
        <w:jc w:val="both"/>
        <w:rPr>
          <w:rFonts w:ascii="Times New Roman" w:hAnsi="Times New Roman" w:cs="Times New Roman"/>
          <w:sz w:val="24"/>
          <w:szCs w:val="24"/>
        </w:rPr>
      </w:pPr>
      <w:r w:rsidRPr="00E4255C">
        <w:rPr>
          <w:rFonts w:ascii="Times New Roman" w:hAnsi="Times New Roman" w:cs="Times New Roman"/>
          <w:sz w:val="24"/>
          <w:szCs w:val="24"/>
        </w:rPr>
        <w:t>Modulių</w:t>
      </w:r>
      <w:r>
        <w:rPr>
          <w:rFonts w:ascii="Times New Roman" w:hAnsi="Times New Roman" w:cs="Times New Roman"/>
          <w:sz w:val="24"/>
          <w:szCs w:val="24"/>
        </w:rPr>
        <w:t xml:space="preserve"> paketų, skirtų mokytojams,</w:t>
      </w:r>
      <w:r w:rsidRPr="00E4255C">
        <w:rPr>
          <w:rFonts w:ascii="Times New Roman" w:hAnsi="Times New Roman" w:cs="Times New Roman"/>
          <w:sz w:val="24"/>
          <w:szCs w:val="24"/>
        </w:rPr>
        <w:t xml:space="preserve"> struktūra: </w:t>
      </w:r>
    </w:p>
    <w:p w:rsidR="00C61922" w:rsidRDefault="005A5081" w:rsidP="00834247">
      <w:pPr>
        <w:spacing w:after="0" w:line="360" w:lineRule="auto"/>
        <w:ind w:firstLine="794"/>
        <w:jc w:val="both"/>
        <w:rPr>
          <w:rFonts w:ascii="Times New Roman" w:hAnsi="Times New Roman" w:cs="Times New Roman"/>
          <w:sz w:val="24"/>
          <w:szCs w:val="24"/>
        </w:rPr>
      </w:pPr>
      <w:r w:rsidRPr="00E4255C">
        <w:rPr>
          <w:rFonts w:ascii="Times New Roman" w:hAnsi="Times New Roman" w:cs="Times New Roman"/>
          <w:sz w:val="24"/>
          <w:szCs w:val="24"/>
        </w:rPr>
        <w:t>1)</w:t>
      </w:r>
      <w:r>
        <w:rPr>
          <w:rFonts w:ascii="Times New Roman" w:hAnsi="Times New Roman" w:cs="Times New Roman"/>
          <w:sz w:val="24"/>
          <w:szCs w:val="24"/>
        </w:rPr>
        <w:t> pakartotas trumpas įvadas į modulį ir trumpa teorija, kurie pateikti mokinio pakete;</w:t>
      </w:r>
      <w:r w:rsidRPr="00E4255C">
        <w:rPr>
          <w:rFonts w:ascii="Times New Roman" w:hAnsi="Times New Roman" w:cs="Times New Roman"/>
          <w:sz w:val="24"/>
          <w:szCs w:val="24"/>
        </w:rPr>
        <w:t xml:space="preserve"> </w:t>
      </w:r>
    </w:p>
    <w:p w:rsidR="00C61922" w:rsidRDefault="005A5081" w:rsidP="00834247">
      <w:pPr>
        <w:spacing w:after="0" w:line="360" w:lineRule="auto"/>
        <w:ind w:firstLine="794"/>
        <w:jc w:val="both"/>
        <w:rPr>
          <w:rFonts w:ascii="Times New Roman" w:hAnsi="Times New Roman" w:cs="Times New Roman"/>
          <w:sz w:val="24"/>
          <w:szCs w:val="24"/>
        </w:rPr>
      </w:pPr>
      <w:r w:rsidRPr="00E4255C">
        <w:rPr>
          <w:rFonts w:ascii="Times New Roman" w:hAnsi="Times New Roman" w:cs="Times New Roman"/>
          <w:sz w:val="24"/>
          <w:szCs w:val="24"/>
        </w:rPr>
        <w:t xml:space="preserve">2) </w:t>
      </w:r>
      <w:r>
        <w:rPr>
          <w:rFonts w:ascii="Times New Roman" w:hAnsi="Times New Roman" w:cs="Times New Roman"/>
          <w:sz w:val="24"/>
          <w:szCs w:val="24"/>
        </w:rPr>
        <w:t>platesnė teorija, paaiškinanti, kaip spręsti, arba išspręstas pavyzdinis uždavinys;</w:t>
      </w:r>
      <w:r w:rsidRPr="00E4255C">
        <w:rPr>
          <w:rFonts w:ascii="Times New Roman" w:hAnsi="Times New Roman" w:cs="Times New Roman"/>
          <w:sz w:val="24"/>
          <w:szCs w:val="24"/>
        </w:rPr>
        <w:t xml:space="preserve"> </w:t>
      </w:r>
    </w:p>
    <w:p w:rsidR="00C61922" w:rsidRDefault="005A5081" w:rsidP="00834247">
      <w:pPr>
        <w:spacing w:after="0" w:line="360" w:lineRule="auto"/>
        <w:ind w:firstLine="794"/>
        <w:jc w:val="both"/>
        <w:rPr>
          <w:rFonts w:ascii="Times New Roman" w:hAnsi="Times New Roman" w:cs="Times New Roman"/>
          <w:sz w:val="24"/>
          <w:szCs w:val="24"/>
        </w:rPr>
      </w:pPr>
      <w:r w:rsidRPr="00E4255C">
        <w:rPr>
          <w:rFonts w:ascii="Times New Roman" w:hAnsi="Times New Roman" w:cs="Times New Roman"/>
          <w:sz w:val="24"/>
          <w:szCs w:val="24"/>
        </w:rPr>
        <w:t xml:space="preserve">3) </w:t>
      </w:r>
      <w:r>
        <w:rPr>
          <w:rFonts w:ascii="Times New Roman" w:hAnsi="Times New Roman" w:cs="Times New Roman"/>
          <w:sz w:val="24"/>
          <w:szCs w:val="24"/>
        </w:rPr>
        <w:t xml:space="preserve">uždavinių grupė, </w:t>
      </w:r>
      <w:r w:rsidR="002171C8">
        <w:rPr>
          <w:rFonts w:ascii="Times New Roman" w:hAnsi="Times New Roman" w:cs="Times New Roman"/>
          <w:sz w:val="24"/>
          <w:szCs w:val="24"/>
        </w:rPr>
        <w:t>pateikta lygiai taip pat, kaip mokinių pakete, plius užuominos, spendimai ir atsakymai</w:t>
      </w:r>
      <w:r w:rsidRPr="00E4255C">
        <w:rPr>
          <w:rFonts w:ascii="Times New Roman" w:hAnsi="Times New Roman" w:cs="Times New Roman"/>
          <w:sz w:val="24"/>
          <w:szCs w:val="24"/>
        </w:rPr>
        <w:t>.</w:t>
      </w:r>
      <w:r>
        <w:rPr>
          <w:rFonts w:ascii="Times New Roman" w:hAnsi="Times New Roman" w:cs="Times New Roman"/>
          <w:sz w:val="24"/>
          <w:szCs w:val="24"/>
        </w:rPr>
        <w:t xml:space="preserve"> </w:t>
      </w:r>
    </w:p>
    <w:p w:rsidR="00745F7B" w:rsidRPr="002256D0" w:rsidRDefault="009B64F1" w:rsidP="00834247">
      <w:pPr>
        <w:spacing w:after="0" w:line="360" w:lineRule="auto"/>
        <w:ind w:firstLine="794"/>
        <w:jc w:val="both"/>
        <w:rPr>
          <w:rFonts w:ascii="Times New Roman" w:hAnsi="Times New Roman"/>
          <w:sz w:val="24"/>
          <w:szCs w:val="24"/>
        </w:rPr>
      </w:pPr>
      <w:r>
        <w:rPr>
          <w:rFonts w:ascii="Times New Roman" w:hAnsi="Times New Roman" w:cs="Times New Roman"/>
          <w:sz w:val="24"/>
          <w:szCs w:val="24"/>
        </w:rPr>
        <w:t>Moduliai išbandyti 30 mokyklų. Iš mokytojų refleksijų matyti, kad</w:t>
      </w:r>
      <w:r w:rsidR="002772C1">
        <w:rPr>
          <w:rFonts w:ascii="Times New Roman" w:hAnsi="Times New Roman" w:cs="Times New Roman"/>
          <w:sz w:val="24"/>
          <w:szCs w:val="24"/>
        </w:rPr>
        <w:t xml:space="preserve"> mokiniams užduotys buvo patrauklios, dauguma jas sprendė noriai, pakilo mokinių motyvacija ir entuziazmas mokytis matematikos</w:t>
      </w:r>
      <w:r w:rsidR="00023E1D">
        <w:rPr>
          <w:rFonts w:ascii="Times New Roman" w:hAnsi="Times New Roman"/>
          <w:sz w:val="24"/>
          <w:szCs w:val="24"/>
        </w:rPr>
        <w:t>.</w:t>
      </w:r>
      <w:r w:rsidR="003C4FEA">
        <w:rPr>
          <w:rFonts w:ascii="Times New Roman" w:hAnsi="Times New Roman"/>
          <w:sz w:val="24"/>
          <w:szCs w:val="24"/>
        </w:rPr>
        <w:t xml:space="preserve"> Moduliai buvo bandyti tiek su </w:t>
      </w:r>
      <w:r w:rsidR="00C61922">
        <w:rPr>
          <w:rFonts w:ascii="Times New Roman" w:hAnsi="Times New Roman"/>
          <w:sz w:val="24"/>
          <w:szCs w:val="24"/>
        </w:rPr>
        <w:t xml:space="preserve">aukštesniųjų gebėjimų </w:t>
      </w:r>
      <w:r w:rsidR="00C61922" w:rsidRPr="002256D0">
        <w:rPr>
          <w:rFonts w:ascii="Times New Roman" w:hAnsi="Times New Roman"/>
          <w:sz w:val="24"/>
          <w:szCs w:val="24"/>
        </w:rPr>
        <w:t>turinčiais</w:t>
      </w:r>
      <w:r w:rsidR="003C4FEA" w:rsidRPr="002256D0">
        <w:rPr>
          <w:rFonts w:ascii="Times New Roman" w:hAnsi="Times New Roman"/>
          <w:sz w:val="24"/>
          <w:szCs w:val="24"/>
        </w:rPr>
        <w:t xml:space="preserve"> mokiniais, tiek su visa klase, tiek matematikos būrelio metu.</w:t>
      </w:r>
    </w:p>
    <w:p w:rsidR="000D43B8" w:rsidRDefault="000D43B8" w:rsidP="00834247">
      <w:pPr>
        <w:spacing w:after="0" w:line="360" w:lineRule="auto"/>
        <w:ind w:firstLine="794"/>
        <w:jc w:val="both"/>
        <w:rPr>
          <w:rFonts w:ascii="Times New Roman" w:hAnsi="Times New Roman"/>
          <w:sz w:val="24"/>
          <w:szCs w:val="24"/>
        </w:rPr>
      </w:pPr>
      <w:r w:rsidRPr="002256D0">
        <w:rPr>
          <w:rFonts w:ascii="Times New Roman" w:hAnsi="Times New Roman"/>
          <w:sz w:val="24"/>
          <w:szCs w:val="24"/>
        </w:rPr>
        <w:t>Modulius parengė projekto mokytojai ekspertai Eduarda</w:t>
      </w:r>
      <w:r w:rsidR="00834247" w:rsidRPr="002256D0">
        <w:rPr>
          <w:rFonts w:ascii="Times New Roman" w:hAnsi="Times New Roman"/>
          <w:sz w:val="24"/>
          <w:szCs w:val="24"/>
        </w:rPr>
        <w:t xml:space="preserve">s Juška, </w:t>
      </w:r>
      <w:proofErr w:type="spellStart"/>
      <w:r w:rsidR="00834247" w:rsidRPr="002256D0">
        <w:rPr>
          <w:rFonts w:ascii="Times New Roman" w:hAnsi="Times New Roman"/>
          <w:sz w:val="24"/>
          <w:szCs w:val="24"/>
        </w:rPr>
        <w:t>doc.dr</w:t>
      </w:r>
      <w:proofErr w:type="spellEnd"/>
      <w:r w:rsidR="00834247" w:rsidRPr="002256D0">
        <w:rPr>
          <w:rFonts w:ascii="Times New Roman" w:hAnsi="Times New Roman"/>
          <w:sz w:val="24"/>
          <w:szCs w:val="24"/>
        </w:rPr>
        <w:t xml:space="preserve">. Jolita </w:t>
      </w:r>
      <w:proofErr w:type="spellStart"/>
      <w:r w:rsidR="00834247" w:rsidRPr="002256D0">
        <w:rPr>
          <w:rFonts w:ascii="Times New Roman" w:hAnsi="Times New Roman"/>
          <w:sz w:val="24"/>
          <w:szCs w:val="24"/>
        </w:rPr>
        <w:t>Dudaitė</w:t>
      </w:r>
      <w:proofErr w:type="spellEnd"/>
      <w:r w:rsidR="00834247" w:rsidRPr="002256D0">
        <w:rPr>
          <w:rFonts w:ascii="Times New Roman" w:hAnsi="Times New Roman"/>
          <w:sz w:val="24"/>
          <w:szCs w:val="24"/>
        </w:rPr>
        <w:t xml:space="preserve"> ir</w:t>
      </w:r>
      <w:r w:rsidRPr="002256D0">
        <w:rPr>
          <w:rFonts w:ascii="Times New Roman" w:hAnsi="Times New Roman"/>
          <w:sz w:val="24"/>
          <w:szCs w:val="24"/>
        </w:rPr>
        <w:t xml:space="preserve"> </w:t>
      </w:r>
      <w:proofErr w:type="spellStart"/>
      <w:r w:rsidRPr="002256D0">
        <w:rPr>
          <w:rFonts w:ascii="Times New Roman" w:hAnsi="Times New Roman"/>
          <w:sz w:val="24"/>
          <w:szCs w:val="24"/>
        </w:rPr>
        <w:t>doc.dr</w:t>
      </w:r>
      <w:proofErr w:type="spellEnd"/>
      <w:r w:rsidRPr="002256D0">
        <w:rPr>
          <w:rFonts w:ascii="Times New Roman" w:hAnsi="Times New Roman"/>
          <w:sz w:val="24"/>
          <w:szCs w:val="24"/>
        </w:rPr>
        <w:t xml:space="preserve">. Aistė </w:t>
      </w:r>
      <w:proofErr w:type="spellStart"/>
      <w:r w:rsidRPr="002256D0">
        <w:rPr>
          <w:rFonts w:ascii="Times New Roman" w:hAnsi="Times New Roman"/>
          <w:sz w:val="24"/>
          <w:szCs w:val="24"/>
        </w:rPr>
        <w:t>Elijio</w:t>
      </w:r>
      <w:proofErr w:type="spellEnd"/>
      <w:r w:rsidRPr="002256D0">
        <w:rPr>
          <w:rFonts w:ascii="Times New Roman" w:hAnsi="Times New Roman"/>
          <w:sz w:val="24"/>
          <w:szCs w:val="24"/>
        </w:rPr>
        <w:t xml:space="preserve">. </w:t>
      </w:r>
      <w:r w:rsidR="00086162" w:rsidRPr="002256D0">
        <w:rPr>
          <w:rFonts w:ascii="Times New Roman" w:hAnsi="Times New Roman"/>
          <w:sz w:val="24"/>
          <w:szCs w:val="24"/>
        </w:rPr>
        <w:t>M</w:t>
      </w:r>
      <w:r w:rsidR="005550BC" w:rsidRPr="002256D0">
        <w:rPr>
          <w:rFonts w:ascii="Times New Roman" w:hAnsi="Times New Roman"/>
          <w:sz w:val="24"/>
          <w:szCs w:val="24"/>
        </w:rPr>
        <w:t xml:space="preserve">odulius sudaro projekto mokytojų ekspertų </w:t>
      </w:r>
      <w:r w:rsidR="00086162" w:rsidRPr="002256D0">
        <w:rPr>
          <w:rFonts w:ascii="Times New Roman" w:hAnsi="Times New Roman"/>
          <w:sz w:val="24"/>
          <w:szCs w:val="24"/>
        </w:rPr>
        <w:t>sukurtos</w:t>
      </w:r>
      <w:r w:rsidR="005550BC" w:rsidRPr="002256D0">
        <w:rPr>
          <w:rFonts w:ascii="Times New Roman" w:hAnsi="Times New Roman"/>
          <w:sz w:val="24"/>
          <w:szCs w:val="24"/>
        </w:rPr>
        <w:t xml:space="preserve"> užduotys</w:t>
      </w:r>
      <w:r w:rsidR="00086162" w:rsidRPr="002256D0">
        <w:rPr>
          <w:rFonts w:ascii="Times New Roman" w:hAnsi="Times New Roman"/>
          <w:sz w:val="24"/>
          <w:szCs w:val="24"/>
        </w:rPr>
        <w:t xml:space="preserve"> </w:t>
      </w:r>
      <w:r w:rsidR="005550BC" w:rsidRPr="002256D0">
        <w:rPr>
          <w:rFonts w:ascii="Times New Roman" w:hAnsi="Times New Roman"/>
          <w:sz w:val="24"/>
          <w:szCs w:val="24"/>
        </w:rPr>
        <w:t>ir užduotys</w:t>
      </w:r>
      <w:r w:rsidR="00086162" w:rsidRPr="002256D0">
        <w:rPr>
          <w:rFonts w:ascii="Times New Roman" w:hAnsi="Times New Roman"/>
          <w:sz w:val="24"/>
          <w:szCs w:val="24"/>
        </w:rPr>
        <w:t xml:space="preserve"> iš viešai prieinamų šaltinių. </w:t>
      </w:r>
      <w:r w:rsidR="0006416A" w:rsidRPr="002256D0">
        <w:rPr>
          <w:rFonts w:ascii="Times New Roman" w:hAnsi="Times New Roman"/>
          <w:sz w:val="24"/>
          <w:szCs w:val="24"/>
        </w:rPr>
        <w:t>Taip pat modulių autoriai pateikė u</w:t>
      </w:r>
      <w:r w:rsidR="00834247" w:rsidRPr="002256D0">
        <w:rPr>
          <w:rFonts w:ascii="Times New Roman" w:hAnsi="Times New Roman"/>
          <w:sz w:val="24"/>
          <w:szCs w:val="24"/>
        </w:rPr>
        <w:t>žduočių sprendimus</w:t>
      </w:r>
      <w:r w:rsidR="00086162" w:rsidRPr="002256D0">
        <w:rPr>
          <w:rFonts w:ascii="Times New Roman" w:hAnsi="Times New Roman"/>
          <w:sz w:val="24"/>
          <w:szCs w:val="24"/>
        </w:rPr>
        <w:t xml:space="preserve">, </w:t>
      </w:r>
      <w:r w:rsidR="00834247" w:rsidRPr="002256D0">
        <w:rPr>
          <w:rFonts w:ascii="Times New Roman" w:hAnsi="Times New Roman"/>
          <w:sz w:val="24"/>
          <w:szCs w:val="24"/>
        </w:rPr>
        <w:t>atsakymus</w:t>
      </w:r>
      <w:r w:rsidR="00086162" w:rsidRPr="002256D0">
        <w:rPr>
          <w:rFonts w:ascii="Times New Roman" w:hAnsi="Times New Roman"/>
          <w:sz w:val="24"/>
          <w:szCs w:val="24"/>
        </w:rPr>
        <w:t xml:space="preserve">, </w:t>
      </w:r>
      <w:r w:rsidR="00834247" w:rsidRPr="002256D0">
        <w:rPr>
          <w:rFonts w:ascii="Times New Roman" w:hAnsi="Times New Roman"/>
          <w:sz w:val="24"/>
          <w:szCs w:val="24"/>
        </w:rPr>
        <w:t>patarimus</w:t>
      </w:r>
      <w:r w:rsidR="00086162" w:rsidRPr="002256D0">
        <w:rPr>
          <w:rFonts w:ascii="Times New Roman" w:hAnsi="Times New Roman"/>
          <w:sz w:val="24"/>
          <w:szCs w:val="24"/>
        </w:rPr>
        <w:t xml:space="preserve"> mokytojams bei</w:t>
      </w:r>
      <w:r w:rsidR="00834247" w:rsidRPr="002256D0">
        <w:rPr>
          <w:rFonts w:ascii="Times New Roman" w:hAnsi="Times New Roman"/>
          <w:sz w:val="24"/>
          <w:szCs w:val="24"/>
        </w:rPr>
        <w:t xml:space="preserve"> užuomina</w:t>
      </w:r>
      <w:r w:rsidR="00086162" w:rsidRPr="002256D0">
        <w:rPr>
          <w:rFonts w:ascii="Times New Roman" w:hAnsi="Times New Roman"/>
          <w:sz w:val="24"/>
          <w:szCs w:val="24"/>
        </w:rPr>
        <w:t>s mokiniams.</w:t>
      </w:r>
    </w:p>
    <w:p w:rsidR="00086162" w:rsidRDefault="00086162" w:rsidP="00834247">
      <w:pPr>
        <w:spacing w:after="0" w:line="360" w:lineRule="auto"/>
        <w:ind w:firstLine="794"/>
        <w:jc w:val="both"/>
        <w:rPr>
          <w:rFonts w:ascii="Times New Roman" w:hAnsi="Times New Roman"/>
          <w:sz w:val="24"/>
          <w:szCs w:val="24"/>
        </w:rPr>
      </w:pPr>
    </w:p>
    <w:sectPr w:rsidR="00086162" w:rsidSect="00C61922">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0B24B0"/>
    <w:multiLevelType w:val="hybridMultilevel"/>
    <w:tmpl w:val="69A41224"/>
    <w:lvl w:ilvl="0" w:tplc="5900AA1E">
      <w:start w:val="1"/>
      <w:numFmt w:val="bullet"/>
      <w:lvlText w:val="•"/>
      <w:lvlJc w:val="left"/>
      <w:pPr>
        <w:tabs>
          <w:tab w:val="num" w:pos="720"/>
        </w:tabs>
        <w:ind w:left="720" w:hanging="360"/>
      </w:pPr>
      <w:rPr>
        <w:rFonts w:ascii="Georgia" w:hAnsi="Georgia" w:hint="default"/>
      </w:rPr>
    </w:lvl>
    <w:lvl w:ilvl="1" w:tplc="D7E62724" w:tentative="1">
      <w:start w:val="1"/>
      <w:numFmt w:val="bullet"/>
      <w:lvlText w:val="•"/>
      <w:lvlJc w:val="left"/>
      <w:pPr>
        <w:tabs>
          <w:tab w:val="num" w:pos="1440"/>
        </w:tabs>
        <w:ind w:left="1440" w:hanging="360"/>
      </w:pPr>
      <w:rPr>
        <w:rFonts w:ascii="Georgia" w:hAnsi="Georgia" w:hint="default"/>
      </w:rPr>
    </w:lvl>
    <w:lvl w:ilvl="2" w:tplc="F3A0CFB4" w:tentative="1">
      <w:start w:val="1"/>
      <w:numFmt w:val="bullet"/>
      <w:lvlText w:val="•"/>
      <w:lvlJc w:val="left"/>
      <w:pPr>
        <w:tabs>
          <w:tab w:val="num" w:pos="2160"/>
        </w:tabs>
        <w:ind w:left="2160" w:hanging="360"/>
      </w:pPr>
      <w:rPr>
        <w:rFonts w:ascii="Georgia" w:hAnsi="Georgia" w:hint="default"/>
      </w:rPr>
    </w:lvl>
    <w:lvl w:ilvl="3" w:tplc="E954E91C" w:tentative="1">
      <w:start w:val="1"/>
      <w:numFmt w:val="bullet"/>
      <w:lvlText w:val="•"/>
      <w:lvlJc w:val="left"/>
      <w:pPr>
        <w:tabs>
          <w:tab w:val="num" w:pos="2880"/>
        </w:tabs>
        <w:ind w:left="2880" w:hanging="360"/>
      </w:pPr>
      <w:rPr>
        <w:rFonts w:ascii="Georgia" w:hAnsi="Georgia" w:hint="default"/>
      </w:rPr>
    </w:lvl>
    <w:lvl w:ilvl="4" w:tplc="57D02034" w:tentative="1">
      <w:start w:val="1"/>
      <w:numFmt w:val="bullet"/>
      <w:lvlText w:val="•"/>
      <w:lvlJc w:val="left"/>
      <w:pPr>
        <w:tabs>
          <w:tab w:val="num" w:pos="3600"/>
        </w:tabs>
        <w:ind w:left="3600" w:hanging="360"/>
      </w:pPr>
      <w:rPr>
        <w:rFonts w:ascii="Georgia" w:hAnsi="Georgia" w:hint="default"/>
      </w:rPr>
    </w:lvl>
    <w:lvl w:ilvl="5" w:tplc="CE6ED7B0" w:tentative="1">
      <w:start w:val="1"/>
      <w:numFmt w:val="bullet"/>
      <w:lvlText w:val="•"/>
      <w:lvlJc w:val="left"/>
      <w:pPr>
        <w:tabs>
          <w:tab w:val="num" w:pos="4320"/>
        </w:tabs>
        <w:ind w:left="4320" w:hanging="360"/>
      </w:pPr>
      <w:rPr>
        <w:rFonts w:ascii="Georgia" w:hAnsi="Georgia" w:hint="default"/>
      </w:rPr>
    </w:lvl>
    <w:lvl w:ilvl="6" w:tplc="02327D10" w:tentative="1">
      <w:start w:val="1"/>
      <w:numFmt w:val="bullet"/>
      <w:lvlText w:val="•"/>
      <w:lvlJc w:val="left"/>
      <w:pPr>
        <w:tabs>
          <w:tab w:val="num" w:pos="5040"/>
        </w:tabs>
        <w:ind w:left="5040" w:hanging="360"/>
      </w:pPr>
      <w:rPr>
        <w:rFonts w:ascii="Georgia" w:hAnsi="Georgia" w:hint="default"/>
      </w:rPr>
    </w:lvl>
    <w:lvl w:ilvl="7" w:tplc="52D4DE0C" w:tentative="1">
      <w:start w:val="1"/>
      <w:numFmt w:val="bullet"/>
      <w:lvlText w:val="•"/>
      <w:lvlJc w:val="left"/>
      <w:pPr>
        <w:tabs>
          <w:tab w:val="num" w:pos="5760"/>
        </w:tabs>
        <w:ind w:left="5760" w:hanging="360"/>
      </w:pPr>
      <w:rPr>
        <w:rFonts w:ascii="Georgia" w:hAnsi="Georgia" w:hint="default"/>
      </w:rPr>
    </w:lvl>
    <w:lvl w:ilvl="8" w:tplc="EB3C0C76" w:tentative="1">
      <w:start w:val="1"/>
      <w:numFmt w:val="bullet"/>
      <w:lvlText w:val="•"/>
      <w:lvlJc w:val="left"/>
      <w:pPr>
        <w:tabs>
          <w:tab w:val="num" w:pos="6480"/>
        </w:tabs>
        <w:ind w:left="6480" w:hanging="360"/>
      </w:pPr>
      <w:rPr>
        <w:rFonts w:ascii="Georgia" w:hAnsi="Georgia" w:hint="default"/>
      </w:rPr>
    </w:lvl>
  </w:abstractNum>
  <w:abstractNum w:abstractNumId="1">
    <w:nsid w:val="6A0D3FF7"/>
    <w:multiLevelType w:val="hybridMultilevel"/>
    <w:tmpl w:val="52285DCE"/>
    <w:lvl w:ilvl="0" w:tplc="0ABE669A">
      <w:start w:val="1"/>
      <w:numFmt w:val="bullet"/>
      <w:lvlText w:val="•"/>
      <w:lvlJc w:val="left"/>
      <w:pPr>
        <w:tabs>
          <w:tab w:val="num" w:pos="720"/>
        </w:tabs>
        <w:ind w:left="720" w:hanging="360"/>
      </w:pPr>
      <w:rPr>
        <w:rFonts w:ascii="Georgia" w:hAnsi="Georgia" w:hint="default"/>
      </w:rPr>
    </w:lvl>
    <w:lvl w:ilvl="1" w:tplc="9EBE4F88" w:tentative="1">
      <w:start w:val="1"/>
      <w:numFmt w:val="bullet"/>
      <w:lvlText w:val="•"/>
      <w:lvlJc w:val="left"/>
      <w:pPr>
        <w:tabs>
          <w:tab w:val="num" w:pos="1440"/>
        </w:tabs>
        <w:ind w:left="1440" w:hanging="360"/>
      </w:pPr>
      <w:rPr>
        <w:rFonts w:ascii="Georgia" w:hAnsi="Georgia" w:hint="default"/>
      </w:rPr>
    </w:lvl>
    <w:lvl w:ilvl="2" w:tplc="8EF6E574" w:tentative="1">
      <w:start w:val="1"/>
      <w:numFmt w:val="bullet"/>
      <w:lvlText w:val="•"/>
      <w:lvlJc w:val="left"/>
      <w:pPr>
        <w:tabs>
          <w:tab w:val="num" w:pos="2160"/>
        </w:tabs>
        <w:ind w:left="2160" w:hanging="360"/>
      </w:pPr>
      <w:rPr>
        <w:rFonts w:ascii="Georgia" w:hAnsi="Georgia" w:hint="default"/>
      </w:rPr>
    </w:lvl>
    <w:lvl w:ilvl="3" w:tplc="13760598" w:tentative="1">
      <w:start w:val="1"/>
      <w:numFmt w:val="bullet"/>
      <w:lvlText w:val="•"/>
      <w:lvlJc w:val="left"/>
      <w:pPr>
        <w:tabs>
          <w:tab w:val="num" w:pos="2880"/>
        </w:tabs>
        <w:ind w:left="2880" w:hanging="360"/>
      </w:pPr>
      <w:rPr>
        <w:rFonts w:ascii="Georgia" w:hAnsi="Georgia" w:hint="default"/>
      </w:rPr>
    </w:lvl>
    <w:lvl w:ilvl="4" w:tplc="1A0218CA" w:tentative="1">
      <w:start w:val="1"/>
      <w:numFmt w:val="bullet"/>
      <w:lvlText w:val="•"/>
      <w:lvlJc w:val="left"/>
      <w:pPr>
        <w:tabs>
          <w:tab w:val="num" w:pos="3600"/>
        </w:tabs>
        <w:ind w:left="3600" w:hanging="360"/>
      </w:pPr>
      <w:rPr>
        <w:rFonts w:ascii="Georgia" w:hAnsi="Georgia" w:hint="default"/>
      </w:rPr>
    </w:lvl>
    <w:lvl w:ilvl="5" w:tplc="58CA8EDE" w:tentative="1">
      <w:start w:val="1"/>
      <w:numFmt w:val="bullet"/>
      <w:lvlText w:val="•"/>
      <w:lvlJc w:val="left"/>
      <w:pPr>
        <w:tabs>
          <w:tab w:val="num" w:pos="4320"/>
        </w:tabs>
        <w:ind w:left="4320" w:hanging="360"/>
      </w:pPr>
      <w:rPr>
        <w:rFonts w:ascii="Georgia" w:hAnsi="Georgia" w:hint="default"/>
      </w:rPr>
    </w:lvl>
    <w:lvl w:ilvl="6" w:tplc="84925F4A" w:tentative="1">
      <w:start w:val="1"/>
      <w:numFmt w:val="bullet"/>
      <w:lvlText w:val="•"/>
      <w:lvlJc w:val="left"/>
      <w:pPr>
        <w:tabs>
          <w:tab w:val="num" w:pos="5040"/>
        </w:tabs>
        <w:ind w:left="5040" w:hanging="360"/>
      </w:pPr>
      <w:rPr>
        <w:rFonts w:ascii="Georgia" w:hAnsi="Georgia" w:hint="default"/>
      </w:rPr>
    </w:lvl>
    <w:lvl w:ilvl="7" w:tplc="2D240CDC" w:tentative="1">
      <w:start w:val="1"/>
      <w:numFmt w:val="bullet"/>
      <w:lvlText w:val="•"/>
      <w:lvlJc w:val="left"/>
      <w:pPr>
        <w:tabs>
          <w:tab w:val="num" w:pos="5760"/>
        </w:tabs>
        <w:ind w:left="5760" w:hanging="360"/>
      </w:pPr>
      <w:rPr>
        <w:rFonts w:ascii="Georgia" w:hAnsi="Georgia" w:hint="default"/>
      </w:rPr>
    </w:lvl>
    <w:lvl w:ilvl="8" w:tplc="A9D24B44" w:tentative="1">
      <w:start w:val="1"/>
      <w:numFmt w:val="bullet"/>
      <w:lvlText w:val="•"/>
      <w:lvlJc w:val="left"/>
      <w:pPr>
        <w:tabs>
          <w:tab w:val="num" w:pos="6480"/>
        </w:tabs>
        <w:ind w:left="6480" w:hanging="360"/>
      </w:pPr>
      <w:rPr>
        <w:rFonts w:ascii="Georgia" w:hAnsi="Georgia"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characterSpacingControl w:val="doNotCompress"/>
  <w:compat>
    <w:compatSetting w:name="compatibilityMode" w:uri="http://schemas.microsoft.com/office/word" w:val="12"/>
  </w:compat>
  <w:rsids>
    <w:rsidRoot w:val="00C10EA4"/>
    <w:rsid w:val="00007359"/>
    <w:rsid w:val="000152F6"/>
    <w:rsid w:val="00023E1D"/>
    <w:rsid w:val="00052014"/>
    <w:rsid w:val="0006416A"/>
    <w:rsid w:val="00077BD0"/>
    <w:rsid w:val="00086162"/>
    <w:rsid w:val="000D43B8"/>
    <w:rsid w:val="000F7498"/>
    <w:rsid w:val="00135950"/>
    <w:rsid w:val="001F3279"/>
    <w:rsid w:val="00204B7C"/>
    <w:rsid w:val="002171C8"/>
    <w:rsid w:val="002256D0"/>
    <w:rsid w:val="002772C1"/>
    <w:rsid w:val="002D4907"/>
    <w:rsid w:val="0031772C"/>
    <w:rsid w:val="003760B3"/>
    <w:rsid w:val="003C4FEA"/>
    <w:rsid w:val="003D3465"/>
    <w:rsid w:val="003F64BA"/>
    <w:rsid w:val="0040365E"/>
    <w:rsid w:val="0040544F"/>
    <w:rsid w:val="004E1C6C"/>
    <w:rsid w:val="004E5E86"/>
    <w:rsid w:val="004F34F3"/>
    <w:rsid w:val="00520DD6"/>
    <w:rsid w:val="005550BC"/>
    <w:rsid w:val="005A5081"/>
    <w:rsid w:val="005D27F7"/>
    <w:rsid w:val="005E35B4"/>
    <w:rsid w:val="00604ECC"/>
    <w:rsid w:val="006A009D"/>
    <w:rsid w:val="00745F7B"/>
    <w:rsid w:val="0075142F"/>
    <w:rsid w:val="007827E6"/>
    <w:rsid w:val="00784E3C"/>
    <w:rsid w:val="007C1E72"/>
    <w:rsid w:val="007F048B"/>
    <w:rsid w:val="00834247"/>
    <w:rsid w:val="00873C24"/>
    <w:rsid w:val="008A56EE"/>
    <w:rsid w:val="009573E4"/>
    <w:rsid w:val="00985008"/>
    <w:rsid w:val="009B64F1"/>
    <w:rsid w:val="00A0580B"/>
    <w:rsid w:val="00A62403"/>
    <w:rsid w:val="00A874C5"/>
    <w:rsid w:val="00AA24BD"/>
    <w:rsid w:val="00B15E3D"/>
    <w:rsid w:val="00B74486"/>
    <w:rsid w:val="00BD1882"/>
    <w:rsid w:val="00C10EA4"/>
    <w:rsid w:val="00C1304A"/>
    <w:rsid w:val="00C23962"/>
    <w:rsid w:val="00C61922"/>
    <w:rsid w:val="00C90254"/>
    <w:rsid w:val="00CF1436"/>
    <w:rsid w:val="00D11771"/>
    <w:rsid w:val="00D12845"/>
    <w:rsid w:val="00D37482"/>
    <w:rsid w:val="00DC7052"/>
    <w:rsid w:val="00E4255C"/>
    <w:rsid w:val="00EA6DA2"/>
    <w:rsid w:val="00EF767D"/>
    <w:rsid w:val="00F012ED"/>
    <w:rsid w:val="00F365C9"/>
    <w:rsid w:val="00F62273"/>
    <w:rsid w:val="00F90D86"/>
    <w:rsid w:val="00F96204"/>
    <w:rsid w:val="00FE36DE"/>
    <w:rsid w:val="00FF6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E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F7B"/>
    <w:pPr>
      <w:spacing w:after="0" w:line="240" w:lineRule="auto"/>
      <w:ind w:left="720"/>
      <w:contextualSpacing/>
    </w:pPr>
    <w:rPr>
      <w:rFonts w:ascii="Times New Roman" w:eastAsia="Times New Roman" w:hAnsi="Times New Roman" w:cs="Times New Roman"/>
      <w:sz w:val="24"/>
      <w:szCs w:val="24"/>
      <w:lang w:eastAsia="lt-LT"/>
    </w:rPr>
  </w:style>
  <w:style w:type="paragraph" w:styleId="NormalWeb">
    <w:name w:val="Normal (Web)"/>
    <w:basedOn w:val="Normal"/>
    <w:uiPriority w:val="99"/>
    <w:semiHidden/>
    <w:unhideWhenUsed/>
    <w:rsid w:val="00985008"/>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964634">
      <w:bodyDiv w:val="1"/>
      <w:marLeft w:val="0"/>
      <w:marRight w:val="0"/>
      <w:marTop w:val="0"/>
      <w:marBottom w:val="0"/>
      <w:divBdr>
        <w:top w:val="none" w:sz="0" w:space="0" w:color="auto"/>
        <w:left w:val="none" w:sz="0" w:space="0" w:color="auto"/>
        <w:bottom w:val="none" w:sz="0" w:space="0" w:color="auto"/>
        <w:right w:val="none" w:sz="0" w:space="0" w:color="auto"/>
      </w:divBdr>
      <w:divsChild>
        <w:div w:id="147092098">
          <w:marLeft w:val="576"/>
          <w:marRight w:val="0"/>
          <w:marTop w:val="60"/>
          <w:marBottom w:val="0"/>
          <w:divBdr>
            <w:top w:val="none" w:sz="0" w:space="0" w:color="auto"/>
            <w:left w:val="none" w:sz="0" w:space="0" w:color="auto"/>
            <w:bottom w:val="none" w:sz="0" w:space="0" w:color="auto"/>
            <w:right w:val="none" w:sz="0" w:space="0" w:color="auto"/>
          </w:divBdr>
        </w:div>
        <w:div w:id="114181612">
          <w:marLeft w:val="576"/>
          <w:marRight w:val="0"/>
          <w:marTop w:val="60"/>
          <w:marBottom w:val="0"/>
          <w:divBdr>
            <w:top w:val="none" w:sz="0" w:space="0" w:color="auto"/>
            <w:left w:val="none" w:sz="0" w:space="0" w:color="auto"/>
            <w:bottom w:val="none" w:sz="0" w:space="0" w:color="auto"/>
            <w:right w:val="none" w:sz="0" w:space="0" w:color="auto"/>
          </w:divBdr>
        </w:div>
        <w:div w:id="1725986741">
          <w:marLeft w:val="576"/>
          <w:marRight w:val="0"/>
          <w:marTop w:val="60"/>
          <w:marBottom w:val="0"/>
          <w:divBdr>
            <w:top w:val="none" w:sz="0" w:space="0" w:color="auto"/>
            <w:left w:val="none" w:sz="0" w:space="0" w:color="auto"/>
            <w:bottom w:val="none" w:sz="0" w:space="0" w:color="auto"/>
            <w:right w:val="none" w:sz="0" w:space="0" w:color="auto"/>
          </w:divBdr>
        </w:div>
      </w:divsChild>
    </w:div>
    <w:div w:id="970016347">
      <w:bodyDiv w:val="1"/>
      <w:marLeft w:val="0"/>
      <w:marRight w:val="0"/>
      <w:marTop w:val="0"/>
      <w:marBottom w:val="0"/>
      <w:divBdr>
        <w:top w:val="none" w:sz="0" w:space="0" w:color="auto"/>
        <w:left w:val="none" w:sz="0" w:space="0" w:color="auto"/>
        <w:bottom w:val="none" w:sz="0" w:space="0" w:color="auto"/>
        <w:right w:val="none" w:sz="0" w:space="0" w:color="auto"/>
      </w:divBdr>
    </w:div>
    <w:div w:id="1617637627">
      <w:bodyDiv w:val="1"/>
      <w:marLeft w:val="0"/>
      <w:marRight w:val="0"/>
      <w:marTop w:val="0"/>
      <w:marBottom w:val="0"/>
      <w:divBdr>
        <w:top w:val="none" w:sz="0" w:space="0" w:color="auto"/>
        <w:left w:val="none" w:sz="0" w:space="0" w:color="auto"/>
        <w:bottom w:val="none" w:sz="0" w:space="0" w:color="auto"/>
        <w:right w:val="none" w:sz="0" w:space="0" w:color="auto"/>
      </w:divBdr>
      <w:divsChild>
        <w:div w:id="2076704933">
          <w:marLeft w:val="576"/>
          <w:marRight w:val="0"/>
          <w:marTop w:val="60"/>
          <w:marBottom w:val="0"/>
          <w:divBdr>
            <w:top w:val="none" w:sz="0" w:space="0" w:color="auto"/>
            <w:left w:val="none" w:sz="0" w:space="0" w:color="auto"/>
            <w:bottom w:val="none" w:sz="0" w:space="0" w:color="auto"/>
            <w:right w:val="none" w:sz="0" w:space="0" w:color="auto"/>
          </w:divBdr>
        </w:div>
        <w:div w:id="792986769">
          <w:marLeft w:val="576"/>
          <w:marRight w:val="0"/>
          <w:marTop w:val="60"/>
          <w:marBottom w:val="0"/>
          <w:divBdr>
            <w:top w:val="none" w:sz="0" w:space="0" w:color="auto"/>
            <w:left w:val="none" w:sz="0" w:space="0" w:color="auto"/>
            <w:bottom w:val="none" w:sz="0" w:space="0" w:color="auto"/>
            <w:right w:val="none" w:sz="0" w:space="0" w:color="auto"/>
          </w:divBdr>
        </w:div>
        <w:div w:id="1778909745">
          <w:marLeft w:val="576"/>
          <w:marRight w:val="0"/>
          <w:marTop w:val="60"/>
          <w:marBottom w:val="0"/>
          <w:divBdr>
            <w:top w:val="none" w:sz="0" w:space="0" w:color="auto"/>
            <w:left w:val="none" w:sz="0" w:space="0" w:color="auto"/>
            <w:bottom w:val="none" w:sz="0" w:space="0" w:color="auto"/>
            <w:right w:val="none" w:sz="0" w:space="0" w:color="auto"/>
          </w:divBdr>
        </w:div>
        <w:div w:id="498234443">
          <w:marLeft w:val="576"/>
          <w:marRight w:val="0"/>
          <w:marTop w:val="60"/>
          <w:marBottom w:val="0"/>
          <w:divBdr>
            <w:top w:val="none" w:sz="0" w:space="0" w:color="auto"/>
            <w:left w:val="none" w:sz="0" w:space="0" w:color="auto"/>
            <w:bottom w:val="none" w:sz="0" w:space="0" w:color="auto"/>
            <w:right w:val="none" w:sz="0" w:space="0" w:color="auto"/>
          </w:divBdr>
        </w:div>
        <w:div w:id="1598636142">
          <w:marLeft w:val="576"/>
          <w:marRight w:val="0"/>
          <w:marTop w:val="60"/>
          <w:marBottom w:val="0"/>
          <w:divBdr>
            <w:top w:val="none" w:sz="0" w:space="0" w:color="auto"/>
            <w:left w:val="none" w:sz="0" w:space="0" w:color="auto"/>
            <w:bottom w:val="none" w:sz="0" w:space="0" w:color="auto"/>
            <w:right w:val="none" w:sz="0" w:space="0" w:color="auto"/>
          </w:divBdr>
        </w:div>
        <w:div w:id="604077724">
          <w:marLeft w:val="576"/>
          <w:marRight w:val="0"/>
          <w:marTop w:val="60"/>
          <w:marBottom w:val="0"/>
          <w:divBdr>
            <w:top w:val="none" w:sz="0" w:space="0" w:color="auto"/>
            <w:left w:val="none" w:sz="0" w:space="0" w:color="auto"/>
            <w:bottom w:val="none" w:sz="0" w:space="0" w:color="auto"/>
            <w:right w:val="none" w:sz="0" w:space="0" w:color="auto"/>
          </w:divBdr>
        </w:div>
        <w:div w:id="1310790326">
          <w:marLeft w:val="576"/>
          <w:marRight w:val="0"/>
          <w:marTop w:val="60"/>
          <w:marBottom w:val="0"/>
          <w:divBdr>
            <w:top w:val="none" w:sz="0" w:space="0" w:color="auto"/>
            <w:left w:val="none" w:sz="0" w:space="0" w:color="auto"/>
            <w:bottom w:val="none" w:sz="0" w:space="0" w:color="auto"/>
            <w:right w:val="none" w:sz="0" w:space="0" w:color="auto"/>
          </w:divBdr>
        </w:div>
      </w:divsChild>
    </w:div>
    <w:div w:id="1672640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7C9FA-FC1B-41D4-8D10-100A20F86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2</Pages>
  <Words>685</Words>
  <Characters>3907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Nida</dc:creator>
  <cp:lastModifiedBy>seven</cp:lastModifiedBy>
  <cp:revision>15</cp:revision>
  <cp:lastPrinted>2018-11-12T09:42:00Z</cp:lastPrinted>
  <dcterms:created xsi:type="dcterms:W3CDTF">2018-09-12T05:20:00Z</dcterms:created>
  <dcterms:modified xsi:type="dcterms:W3CDTF">2018-11-13T09:04:00Z</dcterms:modified>
</cp:coreProperties>
</file>